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4E703" w14:textId="77777777" w:rsidR="00295AE7" w:rsidRPr="00BD7610" w:rsidRDefault="00295AE7" w:rsidP="00295AE7">
      <w:pPr>
        <w:spacing w:after="0"/>
        <w:rPr>
          <w:rFonts w:ascii="Times New Roman" w:hAnsi="Times New Roman"/>
        </w:rPr>
      </w:pPr>
      <w:bookmarkStart w:id="0" w:name="_Toc323812643"/>
      <w:bookmarkStart w:id="1" w:name="_Toc211731128"/>
      <w:bookmarkStart w:id="2" w:name="_Toc323802882"/>
      <w:r w:rsidRPr="0082335C">
        <w:rPr>
          <w:rFonts w:ascii="Times New Roman" w:hAnsi="Times New Roman"/>
        </w:rPr>
        <w:t xml:space="preserve">  </w:t>
      </w:r>
      <w:r w:rsidRPr="0082335C">
        <w:rPr>
          <w:rFonts w:ascii="Times New Roman" w:hAnsi="Times New Roman"/>
        </w:rPr>
        <w:tab/>
      </w:r>
      <w:r w:rsidRPr="00BD7610">
        <w:rPr>
          <w:rFonts w:ascii="Times New Roman" w:hAnsi="Times New Roman"/>
        </w:rPr>
        <w:t xml:space="preserve">         </w:t>
      </w:r>
      <w:r w:rsidR="00B135C6" w:rsidRPr="00BD7610">
        <w:rPr>
          <w:rFonts w:ascii="Times New Roman" w:hAnsi="Times New Roman"/>
          <w:noProof/>
          <w:lang w:eastAsia="hr-HR"/>
        </w:rPr>
        <w:drawing>
          <wp:inline distT="0" distB="0" distL="0" distR="0" wp14:anchorId="4008B785" wp14:editId="297548C7">
            <wp:extent cx="495300" cy="609600"/>
            <wp:effectExtent l="0" t="0" r="0" b="0"/>
            <wp:docPr id="1" name="Slika 1"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66FF2951" w14:textId="77777777" w:rsidR="00295AE7" w:rsidRPr="00BD7610" w:rsidRDefault="00B5390E" w:rsidP="00295AE7">
      <w:pPr>
        <w:spacing w:after="0"/>
        <w:rPr>
          <w:rFonts w:ascii="Times New Roman" w:hAnsi="Times New Roman"/>
          <w:b/>
          <w:bCs/>
          <w:sz w:val="24"/>
          <w:szCs w:val="26"/>
        </w:rPr>
      </w:pPr>
      <w:r w:rsidRPr="00BD7610">
        <w:rPr>
          <w:rFonts w:ascii="Times New Roman" w:hAnsi="Times New Roman"/>
          <w:b/>
          <w:bCs/>
          <w:sz w:val="24"/>
          <w:szCs w:val="26"/>
        </w:rPr>
        <w:t xml:space="preserve">  </w:t>
      </w:r>
      <w:r w:rsidR="00295AE7" w:rsidRPr="00BD7610">
        <w:rPr>
          <w:rFonts w:ascii="Times New Roman" w:hAnsi="Times New Roman"/>
          <w:b/>
          <w:bCs/>
          <w:sz w:val="24"/>
          <w:szCs w:val="26"/>
        </w:rPr>
        <w:t xml:space="preserve">REPUBLIKA HRVATSKA </w:t>
      </w:r>
    </w:p>
    <w:p w14:paraId="65E0F059" w14:textId="77777777" w:rsidR="00295AE7" w:rsidRDefault="00295AE7" w:rsidP="00295AE7">
      <w:pPr>
        <w:spacing w:after="0"/>
        <w:rPr>
          <w:rFonts w:ascii="Times New Roman" w:hAnsi="Times New Roman"/>
          <w:b/>
          <w:bCs/>
          <w:sz w:val="24"/>
          <w:szCs w:val="26"/>
        </w:rPr>
      </w:pPr>
      <w:r w:rsidRPr="00BD7610">
        <w:rPr>
          <w:rFonts w:ascii="Times New Roman" w:hAnsi="Times New Roman"/>
          <w:b/>
          <w:bCs/>
          <w:sz w:val="24"/>
          <w:szCs w:val="26"/>
        </w:rPr>
        <w:t>VARAŽDINSKA ŽUPANIJA</w:t>
      </w:r>
    </w:p>
    <w:p w14:paraId="01718411" w14:textId="77777777" w:rsidR="009E5B37" w:rsidRDefault="009E5B37" w:rsidP="00295AE7">
      <w:pPr>
        <w:spacing w:after="0"/>
        <w:rPr>
          <w:rFonts w:ascii="Times New Roman" w:hAnsi="Times New Roman"/>
          <w:b/>
          <w:bCs/>
          <w:sz w:val="24"/>
          <w:szCs w:val="26"/>
        </w:rPr>
      </w:pPr>
      <w:r>
        <w:rPr>
          <w:rFonts w:ascii="Times New Roman" w:hAnsi="Times New Roman"/>
          <w:b/>
          <w:bCs/>
          <w:sz w:val="24"/>
          <w:szCs w:val="26"/>
        </w:rPr>
        <w:t xml:space="preserve">    Upravni odjel za proračun</w:t>
      </w:r>
    </w:p>
    <w:p w14:paraId="7AE42BB5" w14:textId="09892869" w:rsidR="009E5B37" w:rsidRPr="00BD7610" w:rsidRDefault="00A955D3" w:rsidP="00295AE7">
      <w:pPr>
        <w:spacing w:after="0"/>
        <w:rPr>
          <w:rFonts w:ascii="Times New Roman" w:hAnsi="Times New Roman"/>
          <w:b/>
          <w:bCs/>
          <w:sz w:val="24"/>
          <w:szCs w:val="26"/>
        </w:rPr>
      </w:pPr>
      <w:r>
        <w:rPr>
          <w:rFonts w:ascii="Times New Roman" w:hAnsi="Times New Roman"/>
          <w:b/>
          <w:bCs/>
          <w:sz w:val="24"/>
          <w:szCs w:val="26"/>
        </w:rPr>
        <w:t xml:space="preserve">             </w:t>
      </w:r>
      <w:r w:rsidR="009E5B37">
        <w:rPr>
          <w:rFonts w:ascii="Times New Roman" w:hAnsi="Times New Roman"/>
          <w:b/>
          <w:bCs/>
          <w:sz w:val="24"/>
          <w:szCs w:val="26"/>
        </w:rPr>
        <w:t xml:space="preserve"> i javnu nabavu</w:t>
      </w:r>
    </w:p>
    <w:p w14:paraId="1E6DAD0D" w14:textId="1D20E08B" w:rsidR="004B4B4F" w:rsidRPr="00401B37" w:rsidRDefault="00522E7C" w:rsidP="004B4B4F">
      <w:pPr>
        <w:spacing w:after="0"/>
        <w:jc w:val="both"/>
        <w:rPr>
          <w:rFonts w:ascii="Times New Roman" w:hAnsi="Times New Roman"/>
          <w:sz w:val="24"/>
          <w:szCs w:val="24"/>
        </w:rPr>
      </w:pPr>
      <w:r w:rsidRPr="003D3D17">
        <w:rPr>
          <w:rFonts w:ascii="Times New Roman" w:hAnsi="Times New Roman"/>
          <w:sz w:val="24"/>
          <w:szCs w:val="24"/>
        </w:rPr>
        <w:t xml:space="preserve">KLASA: </w:t>
      </w:r>
      <w:r w:rsidR="0067000F" w:rsidRPr="003D3D17">
        <w:rPr>
          <w:rFonts w:ascii="Times New Roman" w:hAnsi="Times New Roman"/>
          <w:sz w:val="24"/>
          <w:szCs w:val="24"/>
        </w:rPr>
        <w:t>406-03/2</w:t>
      </w:r>
      <w:r w:rsidR="00E67D29">
        <w:rPr>
          <w:rFonts w:ascii="Times New Roman" w:hAnsi="Times New Roman"/>
          <w:sz w:val="24"/>
          <w:szCs w:val="24"/>
        </w:rPr>
        <w:t>5</w:t>
      </w:r>
      <w:r w:rsidR="0067000F" w:rsidRPr="003D3D17">
        <w:rPr>
          <w:rFonts w:ascii="Times New Roman" w:hAnsi="Times New Roman"/>
          <w:sz w:val="24"/>
          <w:szCs w:val="24"/>
        </w:rPr>
        <w:t>-01/</w:t>
      </w:r>
      <w:r w:rsidR="003D3D17" w:rsidRPr="003D3D17">
        <w:rPr>
          <w:rFonts w:ascii="Times New Roman" w:hAnsi="Times New Roman"/>
          <w:sz w:val="24"/>
          <w:szCs w:val="24"/>
        </w:rPr>
        <w:t>64</w:t>
      </w:r>
    </w:p>
    <w:p w14:paraId="7094991F" w14:textId="34F608FE" w:rsidR="00C12069" w:rsidRPr="00E26A7F" w:rsidRDefault="00C12069" w:rsidP="00C12069">
      <w:pPr>
        <w:tabs>
          <w:tab w:val="left" w:pos="6840"/>
        </w:tabs>
        <w:spacing w:after="0"/>
        <w:jc w:val="both"/>
        <w:rPr>
          <w:rFonts w:ascii="Times New Roman" w:hAnsi="Times New Roman"/>
          <w:sz w:val="24"/>
          <w:szCs w:val="24"/>
        </w:rPr>
      </w:pPr>
      <w:r w:rsidRPr="00E26A7F">
        <w:rPr>
          <w:rFonts w:ascii="Times New Roman" w:hAnsi="Times New Roman"/>
          <w:sz w:val="24"/>
          <w:szCs w:val="24"/>
        </w:rPr>
        <w:t xml:space="preserve">URBROJ: </w:t>
      </w:r>
      <w:r w:rsidR="009E5B37" w:rsidRPr="00E26A7F">
        <w:rPr>
          <w:rFonts w:ascii="Times New Roman" w:hAnsi="Times New Roman"/>
          <w:sz w:val="24"/>
          <w:szCs w:val="24"/>
        </w:rPr>
        <w:t>2186-09-2</w:t>
      </w:r>
      <w:r w:rsidR="00E67D29">
        <w:rPr>
          <w:rFonts w:ascii="Times New Roman" w:hAnsi="Times New Roman"/>
          <w:sz w:val="24"/>
          <w:szCs w:val="24"/>
        </w:rPr>
        <w:t>5</w:t>
      </w:r>
      <w:r w:rsidR="00B76878" w:rsidRPr="00E26A7F">
        <w:rPr>
          <w:rFonts w:ascii="Times New Roman" w:hAnsi="Times New Roman"/>
          <w:sz w:val="24"/>
          <w:szCs w:val="24"/>
        </w:rPr>
        <w:t>-</w:t>
      </w:r>
      <w:r w:rsidR="0067000F">
        <w:rPr>
          <w:rFonts w:ascii="Times New Roman" w:hAnsi="Times New Roman"/>
          <w:sz w:val="24"/>
          <w:szCs w:val="24"/>
        </w:rPr>
        <w:t>2</w:t>
      </w:r>
    </w:p>
    <w:p w14:paraId="0FC32C75" w14:textId="3A7DEF88" w:rsidR="004B4B4F" w:rsidRDefault="00C12069" w:rsidP="00C12069">
      <w:pPr>
        <w:tabs>
          <w:tab w:val="left" w:pos="6840"/>
        </w:tabs>
        <w:spacing w:after="0"/>
        <w:jc w:val="both"/>
        <w:rPr>
          <w:rFonts w:ascii="Times New Roman" w:hAnsi="Times New Roman"/>
          <w:sz w:val="24"/>
          <w:szCs w:val="24"/>
        </w:rPr>
      </w:pPr>
      <w:r w:rsidRPr="00DE75A5">
        <w:rPr>
          <w:rFonts w:ascii="Times New Roman" w:hAnsi="Times New Roman"/>
          <w:sz w:val="24"/>
          <w:szCs w:val="24"/>
        </w:rPr>
        <w:t xml:space="preserve">Varaždin, </w:t>
      </w:r>
      <w:r w:rsidR="000C2400" w:rsidRPr="00DE75A5">
        <w:rPr>
          <w:rFonts w:ascii="Times New Roman" w:hAnsi="Times New Roman"/>
          <w:sz w:val="24"/>
          <w:szCs w:val="24"/>
        </w:rPr>
        <w:t>2</w:t>
      </w:r>
      <w:r w:rsidR="00E67D29">
        <w:rPr>
          <w:rFonts w:ascii="Times New Roman" w:hAnsi="Times New Roman"/>
          <w:sz w:val="24"/>
          <w:szCs w:val="24"/>
        </w:rPr>
        <w:t>8</w:t>
      </w:r>
      <w:r w:rsidR="001E5326" w:rsidRPr="00DE75A5">
        <w:rPr>
          <w:rFonts w:ascii="Times New Roman" w:hAnsi="Times New Roman"/>
          <w:sz w:val="24"/>
          <w:szCs w:val="24"/>
        </w:rPr>
        <w:t xml:space="preserve">. </w:t>
      </w:r>
      <w:r w:rsidR="000C2400" w:rsidRPr="00DE75A5">
        <w:rPr>
          <w:rFonts w:ascii="Times New Roman" w:hAnsi="Times New Roman"/>
          <w:sz w:val="24"/>
          <w:szCs w:val="24"/>
        </w:rPr>
        <w:t>studeni</w:t>
      </w:r>
      <w:r w:rsidR="001E5326" w:rsidRPr="00DE75A5">
        <w:rPr>
          <w:rFonts w:ascii="Times New Roman" w:hAnsi="Times New Roman"/>
          <w:sz w:val="24"/>
          <w:szCs w:val="24"/>
        </w:rPr>
        <w:t xml:space="preserve"> </w:t>
      </w:r>
      <w:r w:rsidR="00B76878" w:rsidRPr="00DE75A5">
        <w:rPr>
          <w:rFonts w:ascii="Times New Roman" w:hAnsi="Times New Roman"/>
          <w:sz w:val="24"/>
          <w:szCs w:val="24"/>
        </w:rPr>
        <w:t>202</w:t>
      </w:r>
      <w:r w:rsidR="00E67D29">
        <w:rPr>
          <w:rFonts w:ascii="Times New Roman" w:hAnsi="Times New Roman"/>
          <w:sz w:val="24"/>
          <w:szCs w:val="24"/>
        </w:rPr>
        <w:t>5</w:t>
      </w:r>
      <w:r w:rsidR="00B76878" w:rsidRPr="00DE75A5">
        <w:rPr>
          <w:rFonts w:ascii="Times New Roman" w:hAnsi="Times New Roman"/>
          <w:sz w:val="24"/>
          <w:szCs w:val="24"/>
        </w:rPr>
        <w:t>.</w:t>
      </w:r>
    </w:p>
    <w:p w14:paraId="4D8D3116" w14:textId="77777777" w:rsidR="005E674E" w:rsidRDefault="005E674E" w:rsidP="00295AE7">
      <w:pPr>
        <w:rPr>
          <w:rFonts w:ascii="Times New Roman" w:hAnsi="Times New Roman"/>
        </w:rPr>
      </w:pPr>
    </w:p>
    <w:p w14:paraId="3CA0F5C1" w14:textId="77777777" w:rsidR="0075666E" w:rsidRPr="00BD7610" w:rsidRDefault="0075666E" w:rsidP="00295AE7">
      <w:pPr>
        <w:rPr>
          <w:rFonts w:ascii="Times New Roman" w:hAnsi="Times New Roman"/>
        </w:rPr>
      </w:pPr>
    </w:p>
    <w:p w14:paraId="0600C203" w14:textId="77777777" w:rsidR="005E674E" w:rsidRPr="00BD7610" w:rsidRDefault="005E674E" w:rsidP="00295AE7">
      <w:pPr>
        <w:rPr>
          <w:rFonts w:ascii="Times New Roman" w:hAnsi="Times New Roman"/>
        </w:rPr>
      </w:pPr>
    </w:p>
    <w:p w14:paraId="661F98D9" w14:textId="77777777" w:rsidR="0075666E" w:rsidRDefault="0075666E" w:rsidP="00B60412">
      <w:pPr>
        <w:widowControl w:val="0"/>
        <w:autoSpaceDE w:val="0"/>
        <w:autoSpaceDN w:val="0"/>
        <w:spacing w:before="4" w:after="4"/>
        <w:ind w:right="23"/>
        <w:jc w:val="center"/>
        <w:rPr>
          <w:rFonts w:ascii="Times New Roman" w:hAnsi="Times New Roman"/>
          <w:b/>
          <w:spacing w:val="-4"/>
          <w:sz w:val="28"/>
          <w:szCs w:val="28"/>
        </w:rPr>
      </w:pPr>
    </w:p>
    <w:p w14:paraId="53337A1E" w14:textId="77777777" w:rsidR="002A3AD8" w:rsidRDefault="00526ABB" w:rsidP="00B60412">
      <w:pPr>
        <w:widowControl w:val="0"/>
        <w:autoSpaceDE w:val="0"/>
        <w:autoSpaceDN w:val="0"/>
        <w:spacing w:before="4" w:after="4"/>
        <w:ind w:right="23"/>
        <w:jc w:val="center"/>
        <w:rPr>
          <w:rFonts w:ascii="Times New Roman" w:hAnsi="Times New Roman"/>
          <w:b/>
          <w:spacing w:val="-4"/>
          <w:sz w:val="24"/>
          <w:szCs w:val="24"/>
        </w:rPr>
      </w:pPr>
      <w:r w:rsidRPr="002A3AD8">
        <w:rPr>
          <w:rFonts w:ascii="Times New Roman" w:hAnsi="Times New Roman"/>
          <w:b/>
          <w:spacing w:val="-4"/>
          <w:sz w:val="24"/>
          <w:szCs w:val="24"/>
        </w:rPr>
        <w:t xml:space="preserve">POZIV NA DOSTAVU PONUDA </w:t>
      </w:r>
      <w:r w:rsidR="00C563E0" w:rsidRPr="002A3AD8">
        <w:rPr>
          <w:rFonts w:ascii="Times New Roman" w:hAnsi="Times New Roman"/>
          <w:b/>
          <w:spacing w:val="-4"/>
          <w:sz w:val="24"/>
          <w:szCs w:val="24"/>
        </w:rPr>
        <w:t xml:space="preserve">U POSTUPKU JEDNOSTAVNE NABAVE </w:t>
      </w:r>
    </w:p>
    <w:p w14:paraId="653799AB" w14:textId="6ACB82B2" w:rsidR="005E674E" w:rsidRPr="002A3AD8" w:rsidRDefault="0067000F" w:rsidP="00B60412">
      <w:pPr>
        <w:widowControl w:val="0"/>
        <w:autoSpaceDE w:val="0"/>
        <w:autoSpaceDN w:val="0"/>
        <w:spacing w:before="4" w:after="4"/>
        <w:ind w:right="23"/>
        <w:jc w:val="center"/>
        <w:rPr>
          <w:rFonts w:ascii="Times New Roman" w:hAnsi="Times New Roman"/>
          <w:b/>
          <w:spacing w:val="-4"/>
          <w:sz w:val="24"/>
          <w:szCs w:val="24"/>
        </w:rPr>
      </w:pPr>
      <w:r>
        <w:rPr>
          <w:rFonts w:ascii="Times New Roman" w:hAnsi="Times New Roman"/>
          <w:b/>
          <w:spacing w:val="-4"/>
          <w:sz w:val="24"/>
          <w:szCs w:val="24"/>
        </w:rPr>
        <w:t>POKLON KARTICA ZA ZAPOSLENIKE – DAR U NARAVI</w:t>
      </w:r>
    </w:p>
    <w:p w14:paraId="210F10FC" w14:textId="77777777" w:rsidR="005E674E" w:rsidRPr="00BD7610" w:rsidRDefault="005E674E" w:rsidP="005E674E">
      <w:pPr>
        <w:spacing w:before="4" w:after="4"/>
        <w:rPr>
          <w:rFonts w:ascii="Times New Roman" w:hAnsi="Times New Roman"/>
        </w:rPr>
      </w:pPr>
    </w:p>
    <w:p w14:paraId="5A0B618C" w14:textId="77777777" w:rsidR="005E674E" w:rsidRDefault="005E674E" w:rsidP="005E674E">
      <w:pPr>
        <w:widowControl w:val="0"/>
        <w:autoSpaceDE w:val="0"/>
        <w:autoSpaceDN w:val="0"/>
        <w:spacing w:before="4" w:after="4"/>
        <w:ind w:right="1800"/>
        <w:rPr>
          <w:rFonts w:ascii="Times New Roman" w:hAnsi="Times New Roman"/>
          <w:b/>
          <w:spacing w:val="-3"/>
        </w:rPr>
      </w:pPr>
    </w:p>
    <w:p w14:paraId="01AA1513" w14:textId="77777777" w:rsidR="0075666E" w:rsidRDefault="0075666E" w:rsidP="005E674E">
      <w:pPr>
        <w:widowControl w:val="0"/>
        <w:autoSpaceDE w:val="0"/>
        <w:autoSpaceDN w:val="0"/>
        <w:spacing w:before="4" w:after="4"/>
        <w:ind w:right="1800"/>
        <w:rPr>
          <w:rFonts w:ascii="Times New Roman" w:hAnsi="Times New Roman"/>
          <w:b/>
          <w:spacing w:val="-3"/>
        </w:rPr>
      </w:pPr>
    </w:p>
    <w:p w14:paraId="74F72BE0" w14:textId="77777777" w:rsidR="0075666E" w:rsidRPr="00BD7610" w:rsidRDefault="0075666E" w:rsidP="005E674E">
      <w:pPr>
        <w:widowControl w:val="0"/>
        <w:autoSpaceDE w:val="0"/>
        <w:autoSpaceDN w:val="0"/>
        <w:spacing w:before="4" w:after="4"/>
        <w:ind w:right="1800"/>
        <w:rPr>
          <w:rFonts w:ascii="Times New Roman" w:hAnsi="Times New Roman"/>
          <w:b/>
          <w:spacing w:val="-3"/>
        </w:rPr>
      </w:pPr>
    </w:p>
    <w:p w14:paraId="495B367F" w14:textId="77777777" w:rsidR="005E674E" w:rsidRPr="00BD7610" w:rsidRDefault="0075666E" w:rsidP="0075666E">
      <w:pPr>
        <w:jc w:val="both"/>
        <w:rPr>
          <w:rFonts w:ascii="Times New Roman" w:hAnsi="Times New Roman"/>
        </w:rPr>
      </w:pPr>
      <w:r>
        <w:rPr>
          <w:rFonts w:ascii="Times New Roman" w:hAnsi="Times New Roman"/>
        </w:rPr>
        <w:t xml:space="preserve">Naručitelj: </w:t>
      </w:r>
      <w:r w:rsidR="005E674E" w:rsidRPr="00BD7610">
        <w:rPr>
          <w:rFonts w:ascii="Times New Roman" w:hAnsi="Times New Roman"/>
          <w:b/>
        </w:rPr>
        <w:t>VARAŽDINSKA ŽUPANIJA, FRANJEVAČKI TRG 7, VARAŽDIN</w:t>
      </w:r>
    </w:p>
    <w:p w14:paraId="4B4690C2" w14:textId="77777777" w:rsidR="005E674E" w:rsidRPr="00BD7610" w:rsidRDefault="005E674E" w:rsidP="00753E89">
      <w:pPr>
        <w:ind w:left="708"/>
        <w:rPr>
          <w:rFonts w:ascii="Times New Roman" w:hAnsi="Times New Roman"/>
        </w:rPr>
      </w:pPr>
    </w:p>
    <w:p w14:paraId="6D2C4E85" w14:textId="77777777" w:rsidR="005E674E" w:rsidRPr="00BD7610" w:rsidRDefault="005E674E" w:rsidP="005E674E">
      <w:pPr>
        <w:jc w:val="both"/>
        <w:rPr>
          <w:rFonts w:ascii="Times New Roman" w:hAnsi="Times New Roman"/>
          <w:b/>
        </w:rPr>
      </w:pPr>
    </w:p>
    <w:p w14:paraId="2B5FB254" w14:textId="77777777" w:rsidR="005E674E" w:rsidRPr="00BD7610" w:rsidRDefault="005E674E" w:rsidP="005E674E">
      <w:pPr>
        <w:jc w:val="both"/>
        <w:rPr>
          <w:rFonts w:ascii="Times New Roman" w:hAnsi="Times New Roman"/>
        </w:rPr>
      </w:pPr>
    </w:p>
    <w:p w14:paraId="1148FC63" w14:textId="3C420079" w:rsidR="005E674E" w:rsidRPr="00BB18D4" w:rsidRDefault="006A66E4" w:rsidP="00084E04">
      <w:pPr>
        <w:spacing w:after="0"/>
        <w:jc w:val="both"/>
        <w:rPr>
          <w:rFonts w:ascii="Times New Roman" w:hAnsi="Times New Roman"/>
          <w:sz w:val="24"/>
          <w:szCs w:val="24"/>
        </w:rPr>
      </w:pPr>
      <w:r w:rsidRPr="00BB18D4">
        <w:rPr>
          <w:rFonts w:ascii="Times New Roman" w:hAnsi="Times New Roman"/>
          <w:sz w:val="24"/>
          <w:szCs w:val="24"/>
        </w:rPr>
        <w:t xml:space="preserve">Evidencijski broj </w:t>
      </w:r>
      <w:r w:rsidR="00F87F7B">
        <w:rPr>
          <w:rFonts w:ascii="Times New Roman" w:hAnsi="Times New Roman"/>
          <w:sz w:val="24"/>
          <w:szCs w:val="24"/>
        </w:rPr>
        <w:t>jednostavne</w:t>
      </w:r>
      <w:r w:rsidR="003C7EEE" w:rsidRPr="00BB18D4">
        <w:rPr>
          <w:rFonts w:ascii="Times New Roman" w:hAnsi="Times New Roman"/>
          <w:sz w:val="24"/>
          <w:szCs w:val="24"/>
        </w:rPr>
        <w:t xml:space="preserve"> nabave: </w:t>
      </w:r>
      <w:r w:rsidR="00BF1B6B" w:rsidRPr="00EC6AEF">
        <w:rPr>
          <w:rFonts w:ascii="Times New Roman" w:hAnsi="Times New Roman"/>
          <w:sz w:val="24"/>
          <w:szCs w:val="24"/>
        </w:rPr>
        <w:t>01</w:t>
      </w:r>
      <w:r w:rsidR="00A24872" w:rsidRPr="00EC6AEF">
        <w:rPr>
          <w:rFonts w:ascii="Times New Roman" w:hAnsi="Times New Roman"/>
          <w:sz w:val="24"/>
          <w:szCs w:val="24"/>
        </w:rPr>
        <w:t>/12</w:t>
      </w:r>
      <w:r w:rsidR="003F4D15" w:rsidRPr="00EC6AEF">
        <w:rPr>
          <w:rFonts w:ascii="Times New Roman" w:hAnsi="Times New Roman"/>
          <w:sz w:val="24"/>
          <w:szCs w:val="24"/>
        </w:rPr>
        <w:t>-20</w:t>
      </w:r>
      <w:r w:rsidR="00B76878" w:rsidRPr="00EC6AEF">
        <w:rPr>
          <w:rFonts w:ascii="Times New Roman" w:hAnsi="Times New Roman"/>
          <w:sz w:val="24"/>
          <w:szCs w:val="24"/>
        </w:rPr>
        <w:t>2</w:t>
      </w:r>
      <w:r w:rsidR="00E67D29">
        <w:rPr>
          <w:rFonts w:ascii="Times New Roman" w:hAnsi="Times New Roman"/>
          <w:sz w:val="24"/>
          <w:szCs w:val="24"/>
        </w:rPr>
        <w:t>5</w:t>
      </w:r>
      <w:r w:rsidR="003F4D15" w:rsidRPr="00EC6AEF">
        <w:rPr>
          <w:rFonts w:ascii="Times New Roman" w:hAnsi="Times New Roman"/>
          <w:sz w:val="24"/>
          <w:szCs w:val="24"/>
        </w:rPr>
        <w:t>/</w:t>
      </w:r>
      <w:r w:rsidR="00A405B6">
        <w:rPr>
          <w:rFonts w:ascii="Times New Roman" w:hAnsi="Times New Roman"/>
          <w:sz w:val="24"/>
          <w:szCs w:val="24"/>
        </w:rPr>
        <w:t>1</w:t>
      </w:r>
      <w:r w:rsidR="00E67D29">
        <w:rPr>
          <w:rFonts w:ascii="Times New Roman" w:hAnsi="Times New Roman"/>
          <w:sz w:val="24"/>
          <w:szCs w:val="24"/>
        </w:rPr>
        <w:t>8</w:t>
      </w:r>
    </w:p>
    <w:p w14:paraId="38071A76" w14:textId="77777777" w:rsidR="005E674E" w:rsidRPr="00BD7610" w:rsidRDefault="005E674E" w:rsidP="005E674E">
      <w:pPr>
        <w:jc w:val="both"/>
        <w:rPr>
          <w:rFonts w:ascii="Times New Roman" w:hAnsi="Times New Roman"/>
        </w:rPr>
      </w:pPr>
    </w:p>
    <w:p w14:paraId="038EF910" w14:textId="77777777" w:rsidR="005E674E" w:rsidRPr="00BD7610" w:rsidRDefault="005E674E" w:rsidP="005E674E">
      <w:pPr>
        <w:spacing w:before="4" w:after="4"/>
        <w:jc w:val="center"/>
        <w:rPr>
          <w:rFonts w:ascii="Times New Roman" w:hAnsi="Times New Roman"/>
          <w:b/>
        </w:rPr>
      </w:pPr>
    </w:p>
    <w:p w14:paraId="1EF58646" w14:textId="77777777" w:rsidR="005E674E" w:rsidRPr="00BD7610" w:rsidRDefault="005E674E" w:rsidP="005E674E">
      <w:pPr>
        <w:spacing w:before="4" w:after="4"/>
        <w:jc w:val="center"/>
        <w:rPr>
          <w:rFonts w:ascii="Times New Roman" w:hAnsi="Times New Roman"/>
          <w:b/>
        </w:rPr>
      </w:pPr>
    </w:p>
    <w:p w14:paraId="4C2CEC64" w14:textId="77777777" w:rsidR="005E674E" w:rsidRPr="00BD7610" w:rsidRDefault="005E674E" w:rsidP="005E674E">
      <w:pPr>
        <w:spacing w:before="4" w:after="4"/>
        <w:jc w:val="center"/>
        <w:rPr>
          <w:rFonts w:ascii="Times New Roman" w:hAnsi="Times New Roman"/>
          <w:b/>
        </w:rPr>
      </w:pPr>
    </w:p>
    <w:p w14:paraId="7275A4AC" w14:textId="77777777" w:rsidR="00D2481C" w:rsidRDefault="00D2481C" w:rsidP="00B40A17">
      <w:pPr>
        <w:spacing w:before="4" w:after="4"/>
        <w:rPr>
          <w:rFonts w:ascii="Times New Roman" w:hAnsi="Times New Roman"/>
          <w:b/>
        </w:rPr>
      </w:pPr>
    </w:p>
    <w:p w14:paraId="263B4D5A" w14:textId="77777777" w:rsidR="003A2500" w:rsidRDefault="003A2500" w:rsidP="00522E7C">
      <w:pPr>
        <w:spacing w:before="4" w:after="4"/>
        <w:rPr>
          <w:rFonts w:ascii="Times New Roman" w:hAnsi="Times New Roman"/>
          <w:b/>
        </w:rPr>
      </w:pPr>
    </w:p>
    <w:p w14:paraId="4C133AB4" w14:textId="77777777" w:rsidR="001C3937" w:rsidRDefault="001C3937" w:rsidP="00522E7C">
      <w:pPr>
        <w:spacing w:before="4" w:after="4"/>
        <w:rPr>
          <w:rFonts w:ascii="Times New Roman" w:hAnsi="Times New Roman"/>
          <w:b/>
        </w:rPr>
      </w:pPr>
    </w:p>
    <w:p w14:paraId="18BFF066" w14:textId="77777777" w:rsidR="001C3937" w:rsidRDefault="001C3937" w:rsidP="00522E7C">
      <w:pPr>
        <w:spacing w:before="4" w:after="4"/>
        <w:rPr>
          <w:rFonts w:ascii="Times New Roman" w:hAnsi="Times New Roman"/>
          <w:b/>
        </w:rPr>
      </w:pPr>
    </w:p>
    <w:p w14:paraId="167626D7" w14:textId="77777777" w:rsidR="00F45635" w:rsidRDefault="00F45635" w:rsidP="005E674E">
      <w:pPr>
        <w:spacing w:before="4" w:after="4"/>
        <w:jc w:val="center"/>
        <w:rPr>
          <w:rFonts w:ascii="Times New Roman" w:hAnsi="Times New Roman"/>
          <w:b/>
        </w:rPr>
      </w:pPr>
    </w:p>
    <w:p w14:paraId="4DBCB8E8" w14:textId="77777777" w:rsidR="00A24872" w:rsidRDefault="00A24872" w:rsidP="005E674E">
      <w:pPr>
        <w:spacing w:before="4" w:after="4"/>
        <w:jc w:val="center"/>
        <w:rPr>
          <w:rFonts w:ascii="Times New Roman" w:hAnsi="Times New Roman"/>
          <w:b/>
        </w:rPr>
      </w:pPr>
    </w:p>
    <w:p w14:paraId="5C0E7BF7" w14:textId="3339CA6F" w:rsidR="00A24872" w:rsidRDefault="00A24872" w:rsidP="005E674E">
      <w:pPr>
        <w:spacing w:before="4" w:after="4"/>
        <w:jc w:val="center"/>
        <w:rPr>
          <w:rFonts w:ascii="Times New Roman" w:hAnsi="Times New Roman"/>
          <w:b/>
        </w:rPr>
      </w:pPr>
    </w:p>
    <w:p w14:paraId="4B17C596" w14:textId="5121C093" w:rsidR="00C15BC3" w:rsidRDefault="00C15BC3" w:rsidP="005E674E">
      <w:pPr>
        <w:spacing w:before="4" w:after="4"/>
        <w:jc w:val="center"/>
        <w:rPr>
          <w:rFonts w:ascii="Times New Roman" w:hAnsi="Times New Roman"/>
          <w:b/>
        </w:rPr>
      </w:pPr>
    </w:p>
    <w:p w14:paraId="16E5A7B0" w14:textId="77777777" w:rsidR="00C15BC3" w:rsidRDefault="00C15BC3" w:rsidP="005E674E">
      <w:pPr>
        <w:spacing w:before="4" w:after="4"/>
        <w:jc w:val="center"/>
        <w:rPr>
          <w:rFonts w:ascii="Times New Roman" w:hAnsi="Times New Roman"/>
          <w:b/>
        </w:rPr>
      </w:pPr>
    </w:p>
    <w:p w14:paraId="32B68AD9" w14:textId="16026F7F" w:rsidR="005E674E" w:rsidRPr="00BD7610" w:rsidRDefault="00753E89" w:rsidP="005E674E">
      <w:pPr>
        <w:spacing w:before="4" w:after="4"/>
        <w:jc w:val="center"/>
        <w:rPr>
          <w:rFonts w:ascii="Times New Roman" w:hAnsi="Times New Roman"/>
        </w:rPr>
      </w:pPr>
      <w:r w:rsidRPr="006E426F">
        <w:rPr>
          <w:rFonts w:ascii="Times New Roman" w:hAnsi="Times New Roman"/>
          <w:b/>
        </w:rPr>
        <w:t xml:space="preserve">Varaždin, </w:t>
      </w:r>
      <w:r w:rsidR="000C2400">
        <w:rPr>
          <w:rFonts w:ascii="Times New Roman" w:hAnsi="Times New Roman"/>
          <w:b/>
        </w:rPr>
        <w:t>studeni</w:t>
      </w:r>
      <w:r w:rsidR="009D58FC" w:rsidRPr="006E426F">
        <w:rPr>
          <w:rFonts w:ascii="Times New Roman" w:hAnsi="Times New Roman"/>
          <w:b/>
        </w:rPr>
        <w:t xml:space="preserve"> 202</w:t>
      </w:r>
      <w:r w:rsidR="00E67D29">
        <w:rPr>
          <w:rFonts w:ascii="Times New Roman" w:hAnsi="Times New Roman"/>
          <w:b/>
        </w:rPr>
        <w:t>5</w:t>
      </w:r>
      <w:r w:rsidR="005E674E" w:rsidRPr="006E426F">
        <w:rPr>
          <w:rFonts w:ascii="Times New Roman" w:hAnsi="Times New Roman"/>
          <w:b/>
        </w:rPr>
        <w:t>.</w:t>
      </w:r>
    </w:p>
    <w:p w14:paraId="1FF971B0" w14:textId="31C3DB61" w:rsidR="0067000F" w:rsidRPr="00BD7610" w:rsidRDefault="00295AE7" w:rsidP="0067000F">
      <w:pPr>
        <w:spacing w:after="0"/>
        <w:jc w:val="center"/>
        <w:rPr>
          <w:rStyle w:val="Istaknuto"/>
          <w:b w:val="0"/>
          <w:bCs w:val="0"/>
          <w:i w:val="0"/>
          <w:iCs w:val="0"/>
          <w:spacing w:val="0"/>
        </w:rPr>
      </w:pPr>
      <w:r w:rsidRPr="00BD7610">
        <w:rPr>
          <w:rFonts w:ascii="Times New Roman" w:hAnsi="Times New Roman"/>
        </w:rPr>
        <w:br w:type="page"/>
      </w:r>
      <w:bookmarkStart w:id="3" w:name="_Toc323813759"/>
      <w:bookmarkStart w:id="4" w:name="_Toc324147762"/>
      <w:bookmarkStart w:id="5" w:name="_Toc324148045"/>
      <w:bookmarkStart w:id="6" w:name="_Toc324149984"/>
    </w:p>
    <w:p w14:paraId="1266F4AB" w14:textId="7ABF3866" w:rsidR="00817B03" w:rsidRPr="00BF0DBA" w:rsidRDefault="00BF0DBA" w:rsidP="002A3AD8">
      <w:pPr>
        <w:pStyle w:val="Naslov1"/>
        <w:spacing w:before="0"/>
        <w:rPr>
          <w:rStyle w:val="Istaknuto"/>
          <w:b/>
          <w:bCs/>
          <w:i w:val="0"/>
          <w:iCs w:val="0"/>
          <w:spacing w:val="0"/>
        </w:rPr>
      </w:pPr>
      <w:bookmarkStart w:id="7" w:name="_Toc118965363"/>
      <w:r>
        <w:rPr>
          <w:rStyle w:val="Istaknuto"/>
          <w:b/>
          <w:bCs/>
          <w:i w:val="0"/>
          <w:iCs w:val="0"/>
          <w:spacing w:val="0"/>
        </w:rPr>
        <w:lastRenderedPageBreak/>
        <w:t xml:space="preserve">1. </w:t>
      </w:r>
      <w:r w:rsidR="00817B03" w:rsidRPr="00BF0DBA">
        <w:rPr>
          <w:rStyle w:val="Istaknuto"/>
          <w:b/>
          <w:bCs/>
          <w:i w:val="0"/>
          <w:iCs w:val="0"/>
          <w:spacing w:val="0"/>
        </w:rPr>
        <w:t>OPĆI PODACI</w:t>
      </w:r>
      <w:bookmarkEnd w:id="0"/>
      <w:bookmarkEnd w:id="3"/>
      <w:bookmarkEnd w:id="4"/>
      <w:bookmarkEnd w:id="5"/>
      <w:bookmarkEnd w:id="6"/>
      <w:bookmarkEnd w:id="7"/>
    </w:p>
    <w:p w14:paraId="28530627" w14:textId="77777777" w:rsidR="003B6904" w:rsidRPr="00865B0C" w:rsidRDefault="004E5452" w:rsidP="00941DC7">
      <w:pPr>
        <w:pStyle w:val="Naslov2"/>
        <w:numPr>
          <w:ilvl w:val="1"/>
          <w:numId w:val="5"/>
        </w:numPr>
        <w:spacing w:before="120" w:line="240" w:lineRule="auto"/>
        <w:rPr>
          <w:szCs w:val="24"/>
        </w:rPr>
      </w:pPr>
      <w:bookmarkStart w:id="8" w:name="_Toc118965364"/>
      <w:bookmarkEnd w:id="1"/>
      <w:bookmarkEnd w:id="2"/>
      <w:r w:rsidRPr="00BD7610">
        <w:rPr>
          <w:szCs w:val="24"/>
        </w:rPr>
        <w:t>Podaci o naručitelju</w:t>
      </w:r>
      <w:bookmarkEnd w:id="8"/>
    </w:p>
    <w:p w14:paraId="141FDB11" w14:textId="77777777" w:rsidR="00E501F7" w:rsidRDefault="00865B0C" w:rsidP="000C5E38">
      <w:pPr>
        <w:spacing w:before="120" w:after="0" w:line="240" w:lineRule="auto"/>
        <w:ind w:left="420"/>
        <w:jc w:val="both"/>
        <w:rPr>
          <w:rFonts w:ascii="Times New Roman" w:hAnsi="Times New Roman"/>
          <w:sz w:val="24"/>
          <w:szCs w:val="24"/>
        </w:rPr>
      </w:pPr>
      <w:r>
        <w:rPr>
          <w:rFonts w:ascii="Times New Roman" w:hAnsi="Times New Roman"/>
          <w:b/>
          <w:sz w:val="24"/>
          <w:szCs w:val="24"/>
        </w:rPr>
        <w:t>Varaždinska županija</w:t>
      </w:r>
      <w:r w:rsidRPr="00EC1A39">
        <w:rPr>
          <w:rFonts w:ascii="Times New Roman" w:hAnsi="Times New Roman"/>
          <w:sz w:val="24"/>
          <w:szCs w:val="24"/>
        </w:rPr>
        <w:t>, Franjevački trg 7, 42 000 Varaždin, OIB: 15877210917</w:t>
      </w:r>
      <w:r w:rsidR="00E501F7">
        <w:rPr>
          <w:rFonts w:ascii="Times New Roman" w:hAnsi="Times New Roman"/>
          <w:sz w:val="24"/>
          <w:szCs w:val="24"/>
        </w:rPr>
        <w:t>.</w:t>
      </w:r>
    </w:p>
    <w:p w14:paraId="2523C6F0" w14:textId="77777777" w:rsidR="000016B3" w:rsidRPr="00BD7610" w:rsidRDefault="000016B3" w:rsidP="000C5E38">
      <w:pPr>
        <w:spacing w:after="0" w:line="240" w:lineRule="auto"/>
        <w:ind w:left="420"/>
        <w:jc w:val="both"/>
        <w:rPr>
          <w:rFonts w:ascii="Times New Roman" w:hAnsi="Times New Roman"/>
          <w:sz w:val="24"/>
          <w:szCs w:val="24"/>
        </w:rPr>
      </w:pPr>
      <w:r w:rsidRPr="00BD7610">
        <w:rPr>
          <w:rFonts w:ascii="Times New Roman" w:hAnsi="Times New Roman"/>
          <w:sz w:val="24"/>
          <w:szCs w:val="24"/>
        </w:rPr>
        <w:t xml:space="preserve">Odgovorna osoba naručitelja: </w:t>
      </w:r>
      <w:r w:rsidR="00544ED0">
        <w:rPr>
          <w:rFonts w:ascii="Times New Roman" w:hAnsi="Times New Roman"/>
          <w:sz w:val="24"/>
          <w:szCs w:val="24"/>
        </w:rPr>
        <w:t xml:space="preserve">župan </w:t>
      </w:r>
      <w:r w:rsidR="0071556B">
        <w:rPr>
          <w:rFonts w:ascii="Times New Roman" w:hAnsi="Times New Roman"/>
          <w:sz w:val="24"/>
          <w:szCs w:val="24"/>
        </w:rPr>
        <w:t>Anđelko Stričak</w:t>
      </w:r>
      <w:r w:rsidR="008C24CF" w:rsidRPr="00BD7610">
        <w:rPr>
          <w:rFonts w:ascii="Times New Roman" w:hAnsi="Times New Roman"/>
          <w:sz w:val="24"/>
          <w:szCs w:val="24"/>
        </w:rPr>
        <w:t>.</w:t>
      </w:r>
    </w:p>
    <w:p w14:paraId="68939BA9" w14:textId="77777777" w:rsidR="00865E21" w:rsidRPr="00BD7610" w:rsidRDefault="004E5452" w:rsidP="0071556B">
      <w:pPr>
        <w:pStyle w:val="Naslov2"/>
        <w:numPr>
          <w:ilvl w:val="1"/>
          <w:numId w:val="5"/>
        </w:numPr>
        <w:spacing w:before="120" w:line="240" w:lineRule="auto"/>
        <w:rPr>
          <w:szCs w:val="24"/>
        </w:rPr>
      </w:pPr>
      <w:bookmarkStart w:id="9" w:name="_Toc323802883"/>
      <w:bookmarkStart w:id="10" w:name="_Toc323812645"/>
      <w:bookmarkStart w:id="11" w:name="_Toc323813761"/>
      <w:bookmarkStart w:id="12" w:name="_Toc324147764"/>
      <w:bookmarkStart w:id="13" w:name="_Toc324148047"/>
      <w:bookmarkStart w:id="14" w:name="_Toc324149986"/>
      <w:bookmarkStart w:id="15" w:name="_Toc118965365"/>
      <w:r w:rsidRPr="00BD7610">
        <w:rPr>
          <w:szCs w:val="24"/>
        </w:rPr>
        <w:t>Služba/osoba zadužena za komunikaciju s ponuditeljima</w:t>
      </w:r>
      <w:bookmarkStart w:id="16" w:name="_Toc211731129"/>
      <w:bookmarkEnd w:id="9"/>
      <w:bookmarkEnd w:id="10"/>
      <w:bookmarkEnd w:id="11"/>
      <w:bookmarkEnd w:id="12"/>
      <w:bookmarkEnd w:id="13"/>
      <w:bookmarkEnd w:id="14"/>
      <w:bookmarkEnd w:id="15"/>
    </w:p>
    <w:p w14:paraId="01C77E43" w14:textId="77777777" w:rsidR="00C83B55" w:rsidRPr="00BD7610" w:rsidRDefault="00C83B55" w:rsidP="000C5E38">
      <w:pPr>
        <w:spacing w:before="120" w:after="0" w:line="240" w:lineRule="auto"/>
        <w:ind w:left="420"/>
        <w:jc w:val="both"/>
        <w:rPr>
          <w:rFonts w:ascii="Times New Roman" w:hAnsi="Times New Roman"/>
          <w:sz w:val="24"/>
          <w:szCs w:val="24"/>
        </w:rPr>
      </w:pPr>
      <w:r w:rsidRPr="00BD7610">
        <w:rPr>
          <w:rFonts w:ascii="Times New Roman" w:hAnsi="Times New Roman"/>
          <w:sz w:val="24"/>
          <w:szCs w:val="24"/>
        </w:rPr>
        <w:t xml:space="preserve">Upravni odjel za </w:t>
      </w:r>
      <w:r w:rsidR="0071556B">
        <w:rPr>
          <w:rFonts w:ascii="Times New Roman" w:hAnsi="Times New Roman"/>
          <w:sz w:val="24"/>
          <w:szCs w:val="24"/>
        </w:rPr>
        <w:t>proračun i javnu nabavu</w:t>
      </w:r>
      <w:r w:rsidRPr="00BD7610">
        <w:rPr>
          <w:rFonts w:ascii="Times New Roman" w:hAnsi="Times New Roman"/>
          <w:sz w:val="24"/>
          <w:szCs w:val="24"/>
        </w:rPr>
        <w:t xml:space="preserve">, </w:t>
      </w:r>
    </w:p>
    <w:p w14:paraId="5D4377FA" w14:textId="77777777" w:rsidR="00D72A03" w:rsidRDefault="00C83B55" w:rsidP="000C5E38">
      <w:pPr>
        <w:spacing w:after="0" w:line="240" w:lineRule="auto"/>
        <w:ind w:left="420"/>
        <w:jc w:val="both"/>
        <w:rPr>
          <w:rFonts w:ascii="Times New Roman" w:hAnsi="Times New Roman"/>
          <w:sz w:val="24"/>
          <w:szCs w:val="24"/>
        </w:rPr>
      </w:pPr>
      <w:r w:rsidRPr="00BD7610">
        <w:rPr>
          <w:rFonts w:ascii="Times New Roman" w:hAnsi="Times New Roman"/>
          <w:sz w:val="24"/>
          <w:szCs w:val="24"/>
        </w:rPr>
        <w:t>Franjevački trg 7</w:t>
      </w:r>
      <w:r w:rsidR="0098164C">
        <w:rPr>
          <w:rFonts w:ascii="Times New Roman" w:hAnsi="Times New Roman"/>
          <w:sz w:val="24"/>
          <w:szCs w:val="24"/>
        </w:rPr>
        <w:t xml:space="preserve">, Varaždin, </w:t>
      </w:r>
      <w:r w:rsidR="00D72A03">
        <w:rPr>
          <w:rFonts w:ascii="Times New Roman" w:hAnsi="Times New Roman"/>
          <w:sz w:val="24"/>
          <w:szCs w:val="24"/>
        </w:rPr>
        <w:t>Marina Ivančević</w:t>
      </w:r>
    </w:p>
    <w:p w14:paraId="005E8F0A" w14:textId="77777777" w:rsidR="00E73592" w:rsidRDefault="00E73592" w:rsidP="000C5E38">
      <w:pPr>
        <w:spacing w:after="0" w:line="240" w:lineRule="auto"/>
        <w:ind w:left="420"/>
        <w:jc w:val="both"/>
        <w:rPr>
          <w:rFonts w:ascii="Times New Roman" w:hAnsi="Times New Roman"/>
          <w:sz w:val="24"/>
          <w:szCs w:val="24"/>
        </w:rPr>
      </w:pPr>
      <w:r>
        <w:rPr>
          <w:rFonts w:ascii="Times New Roman" w:hAnsi="Times New Roman"/>
          <w:sz w:val="24"/>
          <w:szCs w:val="24"/>
        </w:rPr>
        <w:t>Broj telefona: 042/ 390 531</w:t>
      </w:r>
      <w:r w:rsidR="008C24CF" w:rsidRPr="00BD7610">
        <w:rPr>
          <w:rFonts w:ascii="Times New Roman" w:hAnsi="Times New Roman"/>
          <w:sz w:val="24"/>
          <w:szCs w:val="24"/>
        </w:rPr>
        <w:t xml:space="preserve">, </w:t>
      </w:r>
    </w:p>
    <w:p w14:paraId="46A21540" w14:textId="77777777" w:rsidR="00C83B55" w:rsidRPr="00BD7610" w:rsidRDefault="00C83B55" w:rsidP="000C5E38">
      <w:pPr>
        <w:spacing w:after="0" w:line="240" w:lineRule="auto"/>
        <w:ind w:left="420"/>
        <w:jc w:val="both"/>
        <w:rPr>
          <w:rFonts w:ascii="Times New Roman" w:hAnsi="Times New Roman"/>
          <w:sz w:val="24"/>
          <w:szCs w:val="24"/>
        </w:rPr>
      </w:pPr>
      <w:r w:rsidRPr="00BD7610">
        <w:rPr>
          <w:rFonts w:ascii="Times New Roman" w:hAnsi="Times New Roman"/>
          <w:sz w:val="24"/>
          <w:szCs w:val="24"/>
        </w:rPr>
        <w:t xml:space="preserve">Internetska adresa: </w:t>
      </w:r>
      <w:hyperlink r:id="rId9" w:history="1">
        <w:r w:rsidRPr="00BD7610">
          <w:rPr>
            <w:rStyle w:val="Hiperveza"/>
            <w:rFonts w:ascii="Times New Roman" w:hAnsi="Times New Roman"/>
            <w:color w:val="auto"/>
            <w:sz w:val="24"/>
            <w:szCs w:val="24"/>
          </w:rPr>
          <w:t>www.varazdinska-zupanija.hr</w:t>
        </w:r>
      </w:hyperlink>
    </w:p>
    <w:p w14:paraId="104821D9" w14:textId="1C000BF7" w:rsidR="00260BCF" w:rsidRPr="00BD7610" w:rsidRDefault="00C83B55" w:rsidP="000C5E38">
      <w:pPr>
        <w:spacing w:after="0" w:line="240" w:lineRule="auto"/>
        <w:ind w:left="420"/>
        <w:jc w:val="both"/>
        <w:rPr>
          <w:rFonts w:ascii="Times New Roman" w:hAnsi="Times New Roman"/>
          <w:sz w:val="24"/>
          <w:szCs w:val="24"/>
        </w:rPr>
      </w:pPr>
      <w:r w:rsidRPr="00BD7610">
        <w:rPr>
          <w:rFonts w:ascii="Times New Roman" w:hAnsi="Times New Roman"/>
          <w:sz w:val="24"/>
          <w:szCs w:val="24"/>
        </w:rPr>
        <w:t xml:space="preserve">E-mail: </w:t>
      </w:r>
      <w:hyperlink r:id="rId10" w:history="1">
        <w:r w:rsidR="00B30F87" w:rsidRPr="00585EE7">
          <w:rPr>
            <w:rStyle w:val="Hiperveza"/>
            <w:rFonts w:ascii="Times New Roman" w:hAnsi="Times New Roman"/>
            <w:sz w:val="24"/>
            <w:szCs w:val="24"/>
          </w:rPr>
          <w:t>nabava@vzz.hr</w:t>
        </w:r>
      </w:hyperlink>
      <w:r w:rsidR="00B30F87">
        <w:rPr>
          <w:rFonts w:ascii="Times New Roman" w:hAnsi="Times New Roman"/>
          <w:sz w:val="24"/>
          <w:szCs w:val="24"/>
        </w:rPr>
        <w:t xml:space="preserve"> </w:t>
      </w:r>
      <w:r w:rsidR="004642FD">
        <w:rPr>
          <w:rFonts w:ascii="Times New Roman" w:hAnsi="Times New Roman"/>
          <w:sz w:val="24"/>
          <w:szCs w:val="24"/>
        </w:rPr>
        <w:t xml:space="preserve"> </w:t>
      </w:r>
    </w:p>
    <w:p w14:paraId="2FD925E9" w14:textId="30AA172C" w:rsidR="007D5213" w:rsidRPr="00BD7610" w:rsidRDefault="00E22124" w:rsidP="00BF1B6B">
      <w:pPr>
        <w:pStyle w:val="Tijeloteksta"/>
        <w:numPr>
          <w:ilvl w:val="1"/>
          <w:numId w:val="5"/>
        </w:numPr>
        <w:spacing w:before="120" w:after="0" w:line="240" w:lineRule="auto"/>
        <w:rPr>
          <w:sz w:val="24"/>
          <w:szCs w:val="24"/>
          <w:lang w:val="hr-HR"/>
        </w:rPr>
      </w:pPr>
      <w:bookmarkStart w:id="17" w:name="_Toc323812648"/>
      <w:bookmarkStart w:id="18" w:name="_Toc323813764"/>
      <w:bookmarkStart w:id="19" w:name="_Toc324147767"/>
      <w:bookmarkStart w:id="20" w:name="_Toc324148050"/>
      <w:bookmarkStart w:id="21" w:name="_Toc324149989"/>
      <w:bookmarkStart w:id="22" w:name="_Toc118965366"/>
      <w:r w:rsidRPr="00BD7610">
        <w:rPr>
          <w:rStyle w:val="Naslov2Char"/>
          <w:szCs w:val="24"/>
          <w:lang w:val="hr-HR"/>
        </w:rPr>
        <w:t>Vrsta postupka nabave</w:t>
      </w:r>
      <w:bookmarkEnd w:id="17"/>
      <w:bookmarkEnd w:id="18"/>
      <w:bookmarkEnd w:id="19"/>
      <w:bookmarkEnd w:id="20"/>
      <w:bookmarkEnd w:id="21"/>
      <w:bookmarkEnd w:id="22"/>
      <w:r w:rsidRPr="00BD7610">
        <w:rPr>
          <w:b/>
          <w:sz w:val="24"/>
          <w:szCs w:val="24"/>
          <w:lang w:val="hr-HR"/>
        </w:rPr>
        <w:t xml:space="preserve">: </w:t>
      </w:r>
      <w:r w:rsidR="00714EA7">
        <w:rPr>
          <w:sz w:val="24"/>
          <w:szCs w:val="24"/>
        </w:rPr>
        <w:t>postupak jednostavne nabave temeljem Pravilnika o provedbi postupaka jednostavne nabave od dana 29. studenog 2022. godine ("Službeni vjesnik Varaždinske županije" br. 110/22.).</w:t>
      </w:r>
    </w:p>
    <w:p w14:paraId="38902513" w14:textId="67D3A757" w:rsidR="00856AD5" w:rsidRPr="00D90509" w:rsidRDefault="00E22124" w:rsidP="00E73592">
      <w:pPr>
        <w:pStyle w:val="Odlomakpopisa"/>
        <w:numPr>
          <w:ilvl w:val="1"/>
          <w:numId w:val="5"/>
        </w:numPr>
        <w:spacing w:before="120" w:after="0" w:line="240" w:lineRule="auto"/>
        <w:rPr>
          <w:rFonts w:ascii="Times New Roman" w:hAnsi="Times New Roman"/>
          <w:sz w:val="24"/>
          <w:szCs w:val="24"/>
        </w:rPr>
      </w:pPr>
      <w:bookmarkStart w:id="23" w:name="_Toc323812649"/>
      <w:bookmarkStart w:id="24" w:name="_Toc323813765"/>
      <w:bookmarkStart w:id="25" w:name="_Toc324147768"/>
      <w:bookmarkStart w:id="26" w:name="_Toc324148051"/>
      <w:bookmarkStart w:id="27" w:name="_Toc324149990"/>
      <w:bookmarkStart w:id="28" w:name="_Toc118965367"/>
      <w:r w:rsidRPr="00D90509">
        <w:rPr>
          <w:rStyle w:val="Naslov2Char"/>
          <w:szCs w:val="24"/>
        </w:rPr>
        <w:t>Procijenjena vrijednost nabave</w:t>
      </w:r>
      <w:bookmarkEnd w:id="23"/>
      <w:bookmarkEnd w:id="24"/>
      <w:bookmarkEnd w:id="25"/>
      <w:bookmarkEnd w:id="26"/>
      <w:bookmarkEnd w:id="27"/>
      <w:bookmarkEnd w:id="28"/>
      <w:r w:rsidRPr="00D90509">
        <w:rPr>
          <w:rFonts w:ascii="Times New Roman" w:hAnsi="Times New Roman"/>
          <w:sz w:val="24"/>
          <w:szCs w:val="24"/>
        </w:rPr>
        <w:t xml:space="preserve">: </w:t>
      </w:r>
      <w:r w:rsidR="00E67D29">
        <w:rPr>
          <w:rFonts w:ascii="Times New Roman" w:hAnsi="Times New Roman"/>
          <w:sz w:val="24"/>
          <w:szCs w:val="24"/>
        </w:rPr>
        <w:t>23.000</w:t>
      </w:r>
      <w:r w:rsidR="000C2400">
        <w:rPr>
          <w:rFonts w:ascii="Times New Roman" w:hAnsi="Times New Roman"/>
          <w:sz w:val="24"/>
          <w:szCs w:val="24"/>
        </w:rPr>
        <w:t>,00</w:t>
      </w:r>
      <w:r w:rsidR="006F63DD" w:rsidRPr="00D90509">
        <w:rPr>
          <w:rFonts w:ascii="Times New Roman" w:hAnsi="Times New Roman"/>
          <w:sz w:val="24"/>
          <w:szCs w:val="24"/>
        </w:rPr>
        <w:t xml:space="preserve"> </w:t>
      </w:r>
      <w:r w:rsidR="000C2400">
        <w:rPr>
          <w:rFonts w:ascii="Times New Roman" w:hAnsi="Times New Roman"/>
          <w:sz w:val="24"/>
          <w:szCs w:val="24"/>
        </w:rPr>
        <w:t>eura</w:t>
      </w:r>
      <w:r w:rsidR="006F63DD" w:rsidRPr="00D90509">
        <w:rPr>
          <w:rFonts w:ascii="Times New Roman" w:hAnsi="Times New Roman"/>
          <w:sz w:val="24"/>
          <w:szCs w:val="24"/>
        </w:rPr>
        <w:t>.</w:t>
      </w:r>
    </w:p>
    <w:p w14:paraId="33D2812E" w14:textId="29176A39" w:rsidR="000453AD" w:rsidRPr="00D24A44" w:rsidRDefault="00E22124" w:rsidP="00E73592">
      <w:pPr>
        <w:pStyle w:val="Odlomakpopisa"/>
        <w:numPr>
          <w:ilvl w:val="1"/>
          <w:numId w:val="5"/>
        </w:numPr>
        <w:spacing w:before="120" w:after="0" w:line="240" w:lineRule="auto"/>
        <w:contextualSpacing w:val="0"/>
        <w:rPr>
          <w:rFonts w:ascii="Times New Roman" w:hAnsi="Times New Roman"/>
          <w:sz w:val="24"/>
          <w:szCs w:val="24"/>
        </w:rPr>
      </w:pPr>
      <w:bookmarkStart w:id="29" w:name="_Toc323812650"/>
      <w:bookmarkStart w:id="30" w:name="_Toc323813766"/>
      <w:bookmarkStart w:id="31" w:name="_Toc324147769"/>
      <w:bookmarkStart w:id="32" w:name="_Toc324148052"/>
      <w:bookmarkStart w:id="33" w:name="_Toc324149991"/>
      <w:bookmarkStart w:id="34" w:name="_Toc118965368"/>
      <w:r w:rsidRPr="00BF0DBA">
        <w:rPr>
          <w:rStyle w:val="Naslov2Char"/>
          <w:szCs w:val="24"/>
        </w:rPr>
        <w:t>Vrsta ugovora o nabavi</w:t>
      </w:r>
      <w:bookmarkEnd w:id="29"/>
      <w:bookmarkEnd w:id="30"/>
      <w:bookmarkEnd w:id="31"/>
      <w:bookmarkEnd w:id="32"/>
      <w:bookmarkEnd w:id="33"/>
      <w:bookmarkEnd w:id="34"/>
      <w:r w:rsidR="00281DA6" w:rsidRPr="00BF0DBA">
        <w:rPr>
          <w:rFonts w:ascii="Times New Roman" w:hAnsi="Times New Roman"/>
          <w:sz w:val="24"/>
          <w:szCs w:val="24"/>
        </w:rPr>
        <w:t>:</w:t>
      </w:r>
      <w:r w:rsidR="00D24A44">
        <w:rPr>
          <w:rFonts w:ascii="Times New Roman" w:hAnsi="Times New Roman"/>
          <w:sz w:val="24"/>
          <w:szCs w:val="24"/>
        </w:rPr>
        <w:t xml:space="preserve"> </w:t>
      </w:r>
      <w:r w:rsidR="000453AD" w:rsidRPr="00D24A44">
        <w:rPr>
          <w:rFonts w:ascii="Times New Roman" w:hAnsi="Times New Roman"/>
          <w:sz w:val="24"/>
          <w:szCs w:val="24"/>
        </w:rPr>
        <w:t xml:space="preserve">Ugovor o nabavi </w:t>
      </w:r>
      <w:r w:rsidR="00DA1174" w:rsidRPr="00D24A44">
        <w:rPr>
          <w:rFonts w:ascii="Times New Roman" w:hAnsi="Times New Roman"/>
          <w:sz w:val="24"/>
          <w:szCs w:val="24"/>
        </w:rPr>
        <w:t>robe</w:t>
      </w:r>
      <w:r w:rsidR="000453AD" w:rsidRPr="00D24A44">
        <w:rPr>
          <w:rFonts w:ascii="Times New Roman" w:hAnsi="Times New Roman"/>
          <w:sz w:val="24"/>
          <w:szCs w:val="24"/>
        </w:rPr>
        <w:t xml:space="preserve">. </w:t>
      </w:r>
    </w:p>
    <w:p w14:paraId="2DB28A9E" w14:textId="77777777" w:rsidR="00122FDB" w:rsidRPr="00E73592" w:rsidRDefault="00122FDB" w:rsidP="002A3AD8">
      <w:pPr>
        <w:spacing w:after="0" w:line="240" w:lineRule="auto"/>
        <w:rPr>
          <w:rFonts w:ascii="Times New Roman" w:hAnsi="Times New Roman"/>
          <w:sz w:val="24"/>
          <w:szCs w:val="24"/>
        </w:rPr>
      </w:pPr>
    </w:p>
    <w:p w14:paraId="357C9F20" w14:textId="77777777" w:rsidR="00865E21" w:rsidRPr="00BD7610" w:rsidRDefault="00313347" w:rsidP="00E73592">
      <w:pPr>
        <w:pStyle w:val="Naslov1"/>
        <w:numPr>
          <w:ilvl w:val="0"/>
          <w:numId w:val="5"/>
        </w:numPr>
        <w:spacing w:before="120" w:line="240" w:lineRule="auto"/>
        <w:rPr>
          <w:szCs w:val="24"/>
        </w:rPr>
      </w:pPr>
      <w:bookmarkStart w:id="35" w:name="_Toc118965369"/>
      <w:bookmarkEnd w:id="16"/>
      <w:r w:rsidRPr="00BD7610">
        <w:rPr>
          <w:szCs w:val="24"/>
        </w:rPr>
        <w:t>PODACI O PREDMETU NABAVE</w:t>
      </w:r>
      <w:bookmarkEnd w:id="35"/>
      <w:r w:rsidR="00865E21" w:rsidRPr="00BD7610">
        <w:rPr>
          <w:szCs w:val="24"/>
        </w:rPr>
        <w:t xml:space="preserve"> </w:t>
      </w:r>
    </w:p>
    <w:p w14:paraId="08F14C4B" w14:textId="77777777" w:rsidR="006E6AC5" w:rsidRPr="00BD7610" w:rsidRDefault="007300D6" w:rsidP="001C3937">
      <w:pPr>
        <w:pStyle w:val="Naslov2"/>
        <w:numPr>
          <w:ilvl w:val="1"/>
          <w:numId w:val="5"/>
        </w:numPr>
        <w:spacing w:before="120" w:line="240" w:lineRule="auto"/>
        <w:rPr>
          <w:szCs w:val="24"/>
        </w:rPr>
      </w:pPr>
      <w:bookmarkStart w:id="36" w:name="_Toc323813768"/>
      <w:bookmarkStart w:id="37" w:name="_Toc324147771"/>
      <w:bookmarkStart w:id="38" w:name="_Toc324148054"/>
      <w:bookmarkStart w:id="39" w:name="_Toc324149993"/>
      <w:bookmarkStart w:id="40" w:name="_Toc118965370"/>
      <w:r w:rsidRPr="00BD7610">
        <w:rPr>
          <w:szCs w:val="24"/>
        </w:rPr>
        <w:t>Predmet nabave</w:t>
      </w:r>
      <w:bookmarkEnd w:id="36"/>
      <w:bookmarkEnd w:id="37"/>
      <w:bookmarkEnd w:id="38"/>
      <w:bookmarkEnd w:id="39"/>
      <w:bookmarkEnd w:id="40"/>
    </w:p>
    <w:p w14:paraId="6927FD08" w14:textId="1913E2E7" w:rsidR="00C15BC3" w:rsidRPr="00C15BC3" w:rsidRDefault="00C15BC3" w:rsidP="00C15BC3">
      <w:pPr>
        <w:spacing w:before="120" w:after="0" w:line="240" w:lineRule="auto"/>
        <w:jc w:val="both"/>
        <w:rPr>
          <w:rFonts w:ascii="Times New Roman" w:hAnsi="Times New Roman"/>
          <w:sz w:val="24"/>
          <w:szCs w:val="24"/>
        </w:rPr>
      </w:pPr>
      <w:bookmarkStart w:id="41" w:name="_Toc323802886"/>
      <w:bookmarkStart w:id="42" w:name="_Toc323812653"/>
      <w:bookmarkStart w:id="43" w:name="_Toc323813770"/>
      <w:bookmarkStart w:id="44" w:name="_Toc324147773"/>
      <w:bookmarkStart w:id="45" w:name="_Toc324148056"/>
      <w:bookmarkStart w:id="46" w:name="_Toc324149995"/>
      <w:r w:rsidRPr="00C15BC3">
        <w:rPr>
          <w:rFonts w:ascii="Times New Roman" w:hAnsi="Times New Roman"/>
          <w:sz w:val="24"/>
          <w:szCs w:val="24"/>
        </w:rPr>
        <w:t xml:space="preserve">Predmet nabave </w:t>
      </w:r>
      <w:r w:rsidR="006C2020">
        <w:rPr>
          <w:rFonts w:ascii="Times New Roman" w:hAnsi="Times New Roman"/>
          <w:sz w:val="24"/>
          <w:szCs w:val="24"/>
        </w:rPr>
        <w:t xml:space="preserve">su </w:t>
      </w:r>
      <w:r w:rsidRPr="00C15BC3">
        <w:rPr>
          <w:rFonts w:ascii="Times New Roman" w:hAnsi="Times New Roman"/>
          <w:sz w:val="24"/>
          <w:szCs w:val="24"/>
        </w:rPr>
        <w:t>poklon kartic</w:t>
      </w:r>
      <w:r w:rsidR="006C2020">
        <w:rPr>
          <w:rFonts w:ascii="Times New Roman" w:hAnsi="Times New Roman"/>
          <w:sz w:val="24"/>
          <w:szCs w:val="24"/>
        </w:rPr>
        <w:t>e</w:t>
      </w:r>
      <w:r w:rsidRPr="00C15BC3">
        <w:rPr>
          <w:rFonts w:ascii="Times New Roman" w:hAnsi="Times New Roman"/>
          <w:sz w:val="24"/>
          <w:szCs w:val="24"/>
        </w:rPr>
        <w:t xml:space="preserve">, a koje bi </w:t>
      </w:r>
      <w:r w:rsidR="00A405B6">
        <w:rPr>
          <w:rFonts w:ascii="Times New Roman" w:hAnsi="Times New Roman"/>
          <w:sz w:val="24"/>
          <w:szCs w:val="24"/>
        </w:rPr>
        <w:t>službenici i namještenici</w:t>
      </w:r>
      <w:r w:rsidRPr="00C15BC3">
        <w:rPr>
          <w:rFonts w:ascii="Times New Roman" w:hAnsi="Times New Roman"/>
          <w:sz w:val="24"/>
          <w:szCs w:val="24"/>
        </w:rPr>
        <w:t xml:space="preserve"> </w:t>
      </w:r>
      <w:r w:rsidRPr="00CA1EAB">
        <w:rPr>
          <w:rFonts w:ascii="Times New Roman" w:hAnsi="Times New Roman"/>
          <w:sz w:val="24"/>
          <w:szCs w:val="24"/>
        </w:rPr>
        <w:t xml:space="preserve">Varaždinske županije koristili jednokratno ili višekratno do potpunog iskorištenja iznosa na poklon kartici, na prodajnim mjestima ponuditelja </w:t>
      </w:r>
      <w:r w:rsidR="00A405B6" w:rsidRPr="00CA1EAB">
        <w:rPr>
          <w:rFonts w:ascii="Times New Roman" w:hAnsi="Times New Roman"/>
          <w:sz w:val="24"/>
          <w:szCs w:val="24"/>
        </w:rPr>
        <w:t xml:space="preserve">(trgovinama na malo u nespecijaliziranim prodavaonicama pretežno hranom, pićima i duhanskim proizvodima – NKD 4711) </w:t>
      </w:r>
      <w:r w:rsidRPr="00CA1EAB">
        <w:rPr>
          <w:rFonts w:ascii="Times New Roman" w:hAnsi="Times New Roman"/>
          <w:sz w:val="24"/>
          <w:szCs w:val="24"/>
        </w:rPr>
        <w:t>u zamjenu za robu široke potrošnje.</w:t>
      </w:r>
    </w:p>
    <w:p w14:paraId="3E2306FB" w14:textId="77777777" w:rsidR="00C15BC3" w:rsidRPr="00C15BC3" w:rsidRDefault="00C15BC3" w:rsidP="00C15BC3">
      <w:pPr>
        <w:spacing w:before="120" w:after="0" w:line="240" w:lineRule="auto"/>
        <w:rPr>
          <w:rFonts w:ascii="Times New Roman" w:hAnsi="Times New Roman"/>
          <w:sz w:val="24"/>
          <w:szCs w:val="24"/>
        </w:rPr>
      </w:pPr>
      <w:r w:rsidRPr="00C15BC3">
        <w:rPr>
          <w:rFonts w:ascii="Times New Roman" w:hAnsi="Times New Roman"/>
          <w:sz w:val="24"/>
          <w:szCs w:val="24"/>
        </w:rPr>
        <w:t>Uvjeti korištenja poklon kartice:</w:t>
      </w:r>
    </w:p>
    <w:p w14:paraId="60CF9450" w14:textId="77777777" w:rsidR="00C15BC3" w:rsidRPr="00C15BC3" w:rsidRDefault="00C15BC3" w:rsidP="00C15BC3">
      <w:pPr>
        <w:pStyle w:val="Odlomakpopisa"/>
        <w:numPr>
          <w:ilvl w:val="0"/>
          <w:numId w:val="22"/>
        </w:numPr>
        <w:spacing w:before="120" w:after="0" w:line="240" w:lineRule="auto"/>
        <w:rPr>
          <w:rFonts w:ascii="Times New Roman" w:hAnsi="Times New Roman"/>
          <w:sz w:val="24"/>
          <w:szCs w:val="24"/>
        </w:rPr>
      </w:pPr>
      <w:r w:rsidRPr="00C15BC3">
        <w:rPr>
          <w:rFonts w:ascii="Times New Roman" w:hAnsi="Times New Roman"/>
          <w:sz w:val="24"/>
          <w:szCs w:val="24"/>
        </w:rPr>
        <w:t>Rok važenja poklon kartice: minimalno 12 mjeseci od izdavanja</w:t>
      </w:r>
    </w:p>
    <w:p w14:paraId="1679A5B2" w14:textId="77777777" w:rsidR="00C15BC3" w:rsidRPr="00C15BC3" w:rsidRDefault="00C15BC3" w:rsidP="00C15BC3">
      <w:pPr>
        <w:pStyle w:val="Odlomakpopisa"/>
        <w:numPr>
          <w:ilvl w:val="0"/>
          <w:numId w:val="22"/>
        </w:numPr>
        <w:spacing w:before="120" w:after="0" w:line="240" w:lineRule="auto"/>
        <w:rPr>
          <w:rFonts w:ascii="Times New Roman" w:hAnsi="Times New Roman"/>
          <w:sz w:val="24"/>
          <w:szCs w:val="24"/>
        </w:rPr>
      </w:pPr>
      <w:r w:rsidRPr="00C15BC3">
        <w:rPr>
          <w:rFonts w:ascii="Times New Roman" w:hAnsi="Times New Roman"/>
          <w:sz w:val="24"/>
          <w:szCs w:val="24"/>
        </w:rPr>
        <w:t>Iznos na poklon kartici moguće je višekratno koristiti do potpunog iskorištenja iznosa na kartici</w:t>
      </w:r>
    </w:p>
    <w:p w14:paraId="53D64EF7" w14:textId="77777777" w:rsidR="00C15BC3" w:rsidRPr="00C15BC3" w:rsidRDefault="00C15BC3" w:rsidP="00C15BC3">
      <w:pPr>
        <w:pStyle w:val="Odlomakpopisa"/>
        <w:numPr>
          <w:ilvl w:val="0"/>
          <w:numId w:val="22"/>
        </w:numPr>
        <w:spacing w:before="120" w:after="0" w:line="240" w:lineRule="auto"/>
        <w:rPr>
          <w:rFonts w:ascii="Times New Roman" w:hAnsi="Times New Roman"/>
          <w:sz w:val="24"/>
          <w:szCs w:val="24"/>
        </w:rPr>
      </w:pPr>
      <w:r w:rsidRPr="00C15BC3">
        <w:rPr>
          <w:rFonts w:ascii="Times New Roman" w:hAnsi="Times New Roman"/>
          <w:sz w:val="24"/>
          <w:szCs w:val="24"/>
        </w:rPr>
        <w:t>Iznos na poklon kartici ne može se zamijeniti za gotov novac</w:t>
      </w:r>
    </w:p>
    <w:p w14:paraId="5FA04780" w14:textId="77777777" w:rsidR="00C15BC3" w:rsidRPr="00C15BC3" w:rsidRDefault="00C15BC3" w:rsidP="00C15BC3">
      <w:pPr>
        <w:pStyle w:val="Odlomakpopisa"/>
        <w:numPr>
          <w:ilvl w:val="0"/>
          <w:numId w:val="22"/>
        </w:numPr>
        <w:spacing w:before="120" w:after="0" w:line="240" w:lineRule="auto"/>
        <w:rPr>
          <w:rFonts w:ascii="Times New Roman" w:hAnsi="Times New Roman"/>
          <w:sz w:val="24"/>
          <w:szCs w:val="24"/>
        </w:rPr>
      </w:pPr>
      <w:r w:rsidRPr="00C15BC3">
        <w:rPr>
          <w:rFonts w:ascii="Times New Roman" w:hAnsi="Times New Roman"/>
          <w:sz w:val="24"/>
          <w:szCs w:val="24"/>
        </w:rPr>
        <w:t>Ukoliko iznos na poklon kartici nije dostatan za podmirenje cijelog iznosa računa, ostatak se može podmiriti svim ostalim načinima plaćanja koja prihvaća prodavaonica</w:t>
      </w:r>
    </w:p>
    <w:p w14:paraId="04CF7F1A" w14:textId="61C137D0" w:rsidR="00876B45" w:rsidRPr="00876B45" w:rsidRDefault="00C15BC3" w:rsidP="00876B45">
      <w:pPr>
        <w:pStyle w:val="Odlomakpopisa"/>
        <w:numPr>
          <w:ilvl w:val="0"/>
          <w:numId w:val="22"/>
        </w:numPr>
        <w:spacing w:before="120" w:after="0" w:line="240" w:lineRule="auto"/>
        <w:rPr>
          <w:rFonts w:ascii="Times New Roman" w:hAnsi="Times New Roman"/>
          <w:sz w:val="24"/>
          <w:szCs w:val="24"/>
        </w:rPr>
      </w:pPr>
      <w:r w:rsidRPr="00C15BC3">
        <w:rPr>
          <w:rFonts w:ascii="Times New Roman" w:hAnsi="Times New Roman"/>
          <w:sz w:val="24"/>
          <w:szCs w:val="24"/>
        </w:rPr>
        <w:t>Poklon kartica ne glasi na ime te je prenosiva</w:t>
      </w:r>
    </w:p>
    <w:p w14:paraId="5C302531" w14:textId="28299E14" w:rsidR="00DC5AA0" w:rsidRDefault="00876B45" w:rsidP="00CA1EAB">
      <w:pPr>
        <w:spacing w:before="120" w:after="0" w:line="240" w:lineRule="auto"/>
        <w:jc w:val="both"/>
        <w:rPr>
          <w:rFonts w:ascii="Times New Roman" w:hAnsi="Times New Roman"/>
          <w:b/>
          <w:bCs/>
          <w:sz w:val="24"/>
          <w:szCs w:val="24"/>
        </w:rPr>
      </w:pPr>
      <w:r w:rsidRPr="00567A55">
        <w:rPr>
          <w:rFonts w:ascii="Times New Roman" w:hAnsi="Times New Roman"/>
          <w:b/>
          <w:bCs/>
          <w:sz w:val="24"/>
          <w:szCs w:val="24"/>
        </w:rPr>
        <w:t xml:space="preserve">Ponuditelj mora </w:t>
      </w:r>
      <w:r w:rsidR="00567A55" w:rsidRPr="00567A55">
        <w:rPr>
          <w:rFonts w:ascii="Times New Roman" w:hAnsi="Times New Roman"/>
          <w:b/>
          <w:bCs/>
          <w:sz w:val="24"/>
          <w:szCs w:val="24"/>
        </w:rPr>
        <w:t>imati</w:t>
      </w:r>
      <w:r w:rsidRPr="00567A55">
        <w:rPr>
          <w:rFonts w:ascii="Times New Roman" w:hAnsi="Times New Roman"/>
          <w:b/>
          <w:bCs/>
          <w:sz w:val="24"/>
          <w:szCs w:val="24"/>
        </w:rPr>
        <w:t xml:space="preserve"> minimalno </w:t>
      </w:r>
      <w:r w:rsidR="00CA1EAB">
        <w:rPr>
          <w:rFonts w:ascii="Times New Roman" w:hAnsi="Times New Roman"/>
          <w:b/>
          <w:bCs/>
          <w:sz w:val="24"/>
          <w:szCs w:val="24"/>
        </w:rPr>
        <w:t>2 supermarketa na području Varaždinske županije, od kojih barem jedan izvan grada Varaždina.</w:t>
      </w:r>
    </w:p>
    <w:p w14:paraId="086C0549" w14:textId="3313827C" w:rsidR="00CA1EAB" w:rsidRPr="00A405B6" w:rsidRDefault="00CA1EAB" w:rsidP="00CA1EAB">
      <w:pPr>
        <w:spacing w:before="120" w:after="0" w:line="240" w:lineRule="auto"/>
        <w:jc w:val="both"/>
        <w:rPr>
          <w:rFonts w:ascii="Times New Roman" w:hAnsi="Times New Roman"/>
          <w:b/>
          <w:bCs/>
          <w:color w:val="FF0000"/>
          <w:sz w:val="24"/>
          <w:szCs w:val="24"/>
        </w:rPr>
      </w:pPr>
      <w:r>
        <w:rPr>
          <w:rFonts w:ascii="Times New Roman" w:hAnsi="Times New Roman"/>
          <w:sz w:val="24"/>
          <w:szCs w:val="24"/>
        </w:rPr>
        <w:t>Ukoliko gospodarski subjekt ne udovoljava uvjetima iz ove točke Poziva, Naručitelj će ponudu tog gospodarskog subjekta isključiti iz daljnjeg postupka pregleda i ocjene ponuda.</w:t>
      </w:r>
    </w:p>
    <w:p w14:paraId="61DCE66B" w14:textId="5F694F0E" w:rsidR="00923F96" w:rsidRDefault="001C3937" w:rsidP="001C3937">
      <w:pPr>
        <w:spacing w:before="120" w:after="0" w:line="240" w:lineRule="auto"/>
        <w:jc w:val="both"/>
        <w:rPr>
          <w:rFonts w:ascii="Times New Roman" w:hAnsi="Times New Roman"/>
          <w:sz w:val="24"/>
          <w:szCs w:val="24"/>
        </w:rPr>
      </w:pPr>
      <w:r>
        <w:rPr>
          <w:rFonts w:ascii="Times New Roman" w:hAnsi="Times New Roman"/>
          <w:sz w:val="24"/>
          <w:szCs w:val="24"/>
        </w:rPr>
        <w:t>Predmet nabave nije podijeljen na grupe</w:t>
      </w:r>
      <w:r w:rsidR="00923F96" w:rsidRPr="00923F96">
        <w:rPr>
          <w:rFonts w:ascii="Times New Roman" w:hAnsi="Times New Roman"/>
          <w:sz w:val="24"/>
          <w:szCs w:val="24"/>
        </w:rPr>
        <w:t>.</w:t>
      </w:r>
    </w:p>
    <w:p w14:paraId="728071AE" w14:textId="77777777" w:rsidR="00391DE1" w:rsidRPr="00BD7610" w:rsidRDefault="00391DE1" w:rsidP="00391DE1">
      <w:pPr>
        <w:pStyle w:val="Naslov2"/>
        <w:numPr>
          <w:ilvl w:val="1"/>
          <w:numId w:val="5"/>
        </w:numPr>
        <w:spacing w:before="120" w:line="240" w:lineRule="auto"/>
        <w:rPr>
          <w:szCs w:val="24"/>
        </w:rPr>
      </w:pPr>
      <w:bookmarkStart w:id="47" w:name="_Toc118965371"/>
      <w:r>
        <w:rPr>
          <w:szCs w:val="24"/>
        </w:rPr>
        <w:t>Vrsta, kvaliteta i količina predmeta nabave</w:t>
      </w:r>
      <w:bookmarkEnd w:id="47"/>
    </w:p>
    <w:p w14:paraId="4496261C" w14:textId="2AF3685F" w:rsidR="00391DE1" w:rsidRDefault="00391DE1" w:rsidP="00391DE1">
      <w:pPr>
        <w:spacing w:before="120" w:after="0" w:line="240" w:lineRule="auto"/>
        <w:jc w:val="both"/>
        <w:rPr>
          <w:rFonts w:ascii="Times New Roman" w:hAnsi="Times New Roman"/>
          <w:bCs/>
          <w:sz w:val="24"/>
          <w:szCs w:val="24"/>
        </w:rPr>
      </w:pPr>
      <w:r w:rsidRPr="00CF4A3B">
        <w:rPr>
          <w:rFonts w:ascii="Times New Roman" w:hAnsi="Times New Roman"/>
          <w:bCs/>
          <w:sz w:val="24"/>
          <w:szCs w:val="24"/>
        </w:rPr>
        <w:t xml:space="preserve">Vrsta i </w:t>
      </w:r>
      <w:r w:rsidR="00C15BC3" w:rsidRPr="00CF4A3B">
        <w:rPr>
          <w:rFonts w:ascii="Times New Roman" w:hAnsi="Times New Roman"/>
          <w:bCs/>
          <w:sz w:val="24"/>
          <w:szCs w:val="24"/>
        </w:rPr>
        <w:t>okvirna</w:t>
      </w:r>
      <w:r w:rsidR="003949BC" w:rsidRPr="00CF4A3B">
        <w:rPr>
          <w:rFonts w:ascii="Times New Roman" w:hAnsi="Times New Roman"/>
          <w:bCs/>
          <w:sz w:val="24"/>
          <w:szCs w:val="24"/>
        </w:rPr>
        <w:t xml:space="preserve"> </w:t>
      </w:r>
      <w:r w:rsidRPr="00CF4A3B">
        <w:rPr>
          <w:rFonts w:ascii="Times New Roman" w:hAnsi="Times New Roman"/>
          <w:bCs/>
          <w:sz w:val="24"/>
          <w:szCs w:val="24"/>
        </w:rPr>
        <w:t>količina</w:t>
      </w:r>
      <w:r w:rsidR="003949BC" w:rsidRPr="00CF4A3B">
        <w:rPr>
          <w:rFonts w:ascii="Times New Roman" w:hAnsi="Times New Roman"/>
          <w:bCs/>
          <w:sz w:val="24"/>
          <w:szCs w:val="24"/>
        </w:rPr>
        <w:t xml:space="preserve"> predmeta nabave naveden</w:t>
      </w:r>
      <w:r w:rsidR="00C15BC3" w:rsidRPr="00CF4A3B">
        <w:rPr>
          <w:rFonts w:ascii="Times New Roman" w:hAnsi="Times New Roman"/>
          <w:bCs/>
          <w:sz w:val="24"/>
          <w:szCs w:val="24"/>
        </w:rPr>
        <w:t>a je</w:t>
      </w:r>
      <w:r w:rsidR="003949BC" w:rsidRPr="00CF4A3B">
        <w:rPr>
          <w:rFonts w:ascii="Times New Roman" w:hAnsi="Times New Roman"/>
          <w:bCs/>
          <w:sz w:val="24"/>
          <w:szCs w:val="24"/>
        </w:rPr>
        <w:t xml:space="preserve"> u </w:t>
      </w:r>
      <w:r w:rsidR="00EB42F8" w:rsidRPr="00CF4A3B">
        <w:rPr>
          <w:rFonts w:ascii="Times New Roman" w:hAnsi="Times New Roman"/>
          <w:bCs/>
          <w:sz w:val="24"/>
          <w:szCs w:val="24"/>
        </w:rPr>
        <w:t>troškovniku</w:t>
      </w:r>
      <w:r w:rsidR="00373579" w:rsidRPr="00CF4A3B">
        <w:rPr>
          <w:rFonts w:ascii="Times New Roman" w:hAnsi="Times New Roman"/>
          <w:bCs/>
          <w:sz w:val="24"/>
          <w:szCs w:val="24"/>
        </w:rPr>
        <w:t xml:space="preserve"> koji se nalazi u privitku Poziva na dostavu ponuda</w:t>
      </w:r>
      <w:r w:rsidRPr="00CF4A3B">
        <w:rPr>
          <w:rFonts w:ascii="Times New Roman" w:hAnsi="Times New Roman"/>
          <w:bCs/>
          <w:sz w:val="24"/>
          <w:szCs w:val="24"/>
        </w:rPr>
        <w:t>.</w:t>
      </w:r>
      <w:r w:rsidR="00C15BC3" w:rsidRPr="00CF4A3B">
        <w:rPr>
          <w:rFonts w:ascii="Times New Roman" w:hAnsi="Times New Roman"/>
          <w:bCs/>
          <w:sz w:val="24"/>
          <w:szCs w:val="24"/>
        </w:rPr>
        <w:t xml:space="preserve"> Predviđena količina je 16</w:t>
      </w:r>
      <w:r w:rsidR="00CF4A3B" w:rsidRPr="00CF4A3B">
        <w:rPr>
          <w:rFonts w:ascii="Times New Roman" w:hAnsi="Times New Roman"/>
          <w:bCs/>
          <w:sz w:val="24"/>
          <w:szCs w:val="24"/>
        </w:rPr>
        <w:t>0</w:t>
      </w:r>
      <w:r w:rsidR="00C15BC3" w:rsidRPr="00CF4A3B">
        <w:rPr>
          <w:rFonts w:ascii="Times New Roman" w:hAnsi="Times New Roman"/>
          <w:bCs/>
          <w:sz w:val="24"/>
          <w:szCs w:val="24"/>
        </w:rPr>
        <w:t xml:space="preserve"> komada poklon kartica </w:t>
      </w:r>
      <w:r w:rsidR="000C2400" w:rsidRPr="00CF4A3B">
        <w:rPr>
          <w:rFonts w:ascii="Times New Roman" w:hAnsi="Times New Roman"/>
          <w:bCs/>
          <w:sz w:val="24"/>
          <w:szCs w:val="24"/>
        </w:rPr>
        <w:t xml:space="preserve">u </w:t>
      </w:r>
      <w:r w:rsidR="00D32406" w:rsidRPr="00CF4A3B">
        <w:rPr>
          <w:rFonts w:ascii="Times New Roman" w:hAnsi="Times New Roman"/>
          <w:bCs/>
          <w:sz w:val="24"/>
          <w:szCs w:val="24"/>
        </w:rPr>
        <w:t>vrijednosti</w:t>
      </w:r>
      <w:r w:rsidR="00C15BC3" w:rsidRPr="00CF4A3B">
        <w:rPr>
          <w:rFonts w:ascii="Times New Roman" w:hAnsi="Times New Roman"/>
          <w:bCs/>
          <w:sz w:val="24"/>
          <w:szCs w:val="24"/>
        </w:rPr>
        <w:t xml:space="preserve"> od </w:t>
      </w:r>
      <w:r w:rsidR="000C2400" w:rsidRPr="00CF4A3B">
        <w:rPr>
          <w:rFonts w:ascii="Times New Roman" w:hAnsi="Times New Roman"/>
          <w:bCs/>
          <w:sz w:val="24"/>
          <w:szCs w:val="24"/>
        </w:rPr>
        <w:t>13</w:t>
      </w:r>
      <w:r w:rsidR="00D32406" w:rsidRPr="00CF4A3B">
        <w:rPr>
          <w:rFonts w:ascii="Times New Roman" w:hAnsi="Times New Roman"/>
          <w:bCs/>
          <w:sz w:val="24"/>
          <w:szCs w:val="24"/>
        </w:rPr>
        <w:t>3</w:t>
      </w:r>
      <w:r w:rsidR="000C2400" w:rsidRPr="00CF4A3B">
        <w:rPr>
          <w:rFonts w:ascii="Times New Roman" w:hAnsi="Times New Roman"/>
          <w:bCs/>
          <w:sz w:val="24"/>
          <w:szCs w:val="24"/>
        </w:rPr>
        <w:t>,00 eura</w:t>
      </w:r>
      <w:r w:rsidR="00C15BC3" w:rsidRPr="00CF4A3B">
        <w:rPr>
          <w:rFonts w:ascii="Times New Roman" w:hAnsi="Times New Roman"/>
          <w:bCs/>
          <w:sz w:val="24"/>
          <w:szCs w:val="24"/>
        </w:rPr>
        <w:t xml:space="preserve"> po zaposleniku.</w:t>
      </w:r>
    </w:p>
    <w:p w14:paraId="40FDA269" w14:textId="77777777" w:rsidR="00A67FF7" w:rsidRDefault="00A67FF7" w:rsidP="00391DE1">
      <w:pPr>
        <w:spacing w:before="120" w:after="0" w:line="240" w:lineRule="auto"/>
        <w:jc w:val="both"/>
        <w:rPr>
          <w:rFonts w:ascii="Times New Roman" w:hAnsi="Times New Roman"/>
          <w:bCs/>
          <w:sz w:val="24"/>
          <w:szCs w:val="24"/>
        </w:rPr>
      </w:pPr>
      <w:r>
        <w:rPr>
          <w:rFonts w:ascii="Times New Roman" w:hAnsi="Times New Roman"/>
          <w:bCs/>
          <w:sz w:val="24"/>
          <w:szCs w:val="24"/>
        </w:rPr>
        <w:t>Dopušteno je nuđenje samo cjelokupnog predmeta nabave.</w:t>
      </w:r>
    </w:p>
    <w:p w14:paraId="1D8CD122" w14:textId="77777777" w:rsidR="00C050BF" w:rsidRDefault="00C050BF" w:rsidP="00391DE1">
      <w:pPr>
        <w:spacing w:before="120" w:after="0" w:line="240" w:lineRule="auto"/>
        <w:jc w:val="both"/>
        <w:rPr>
          <w:rFonts w:ascii="Times New Roman" w:hAnsi="Times New Roman"/>
          <w:bCs/>
          <w:sz w:val="24"/>
          <w:szCs w:val="24"/>
        </w:rPr>
      </w:pPr>
    </w:p>
    <w:p w14:paraId="5D4C7CB8" w14:textId="3C2DF618" w:rsidR="00865E21" w:rsidRPr="00BD7610" w:rsidRDefault="002D1886" w:rsidP="001C3937">
      <w:pPr>
        <w:pStyle w:val="Naslov2"/>
        <w:numPr>
          <w:ilvl w:val="1"/>
          <w:numId w:val="5"/>
        </w:numPr>
        <w:spacing w:before="120" w:line="240" w:lineRule="auto"/>
        <w:rPr>
          <w:szCs w:val="24"/>
        </w:rPr>
      </w:pPr>
      <w:bookmarkStart w:id="48" w:name="_Toc118965372"/>
      <w:bookmarkEnd w:id="41"/>
      <w:bookmarkEnd w:id="42"/>
      <w:bookmarkEnd w:id="43"/>
      <w:bookmarkEnd w:id="44"/>
      <w:bookmarkEnd w:id="45"/>
      <w:bookmarkEnd w:id="46"/>
      <w:r>
        <w:rPr>
          <w:szCs w:val="24"/>
        </w:rPr>
        <w:lastRenderedPageBreak/>
        <w:t>R</w:t>
      </w:r>
      <w:r w:rsidR="00642D01" w:rsidRPr="00BD7610">
        <w:rPr>
          <w:szCs w:val="24"/>
        </w:rPr>
        <w:t xml:space="preserve">ok </w:t>
      </w:r>
      <w:r w:rsidR="003949BC">
        <w:rPr>
          <w:szCs w:val="24"/>
        </w:rPr>
        <w:t>isporuke</w:t>
      </w:r>
      <w:bookmarkEnd w:id="48"/>
    </w:p>
    <w:p w14:paraId="240465DC" w14:textId="7EE0F22F" w:rsidR="00714EA7" w:rsidRDefault="00E33989" w:rsidP="00D32406">
      <w:pPr>
        <w:spacing w:before="120" w:after="0" w:line="240" w:lineRule="auto"/>
        <w:jc w:val="both"/>
        <w:rPr>
          <w:rFonts w:ascii="Times New Roman" w:hAnsi="Times New Roman"/>
          <w:bCs/>
          <w:sz w:val="24"/>
          <w:szCs w:val="24"/>
        </w:rPr>
      </w:pPr>
      <w:bookmarkStart w:id="49" w:name="_Toc148711867"/>
      <w:bookmarkStart w:id="50" w:name="_Toc323802887"/>
      <w:bookmarkStart w:id="51" w:name="_Toc323812655"/>
      <w:bookmarkStart w:id="52" w:name="_Toc323813772"/>
      <w:bookmarkStart w:id="53" w:name="_Toc324147775"/>
      <w:bookmarkStart w:id="54" w:name="_Toc324148058"/>
      <w:bookmarkStart w:id="55" w:name="_Toc324149997"/>
      <w:r w:rsidRPr="006E426F">
        <w:rPr>
          <w:rFonts w:ascii="Times New Roman" w:hAnsi="Times New Roman"/>
          <w:bCs/>
          <w:sz w:val="24"/>
          <w:szCs w:val="24"/>
        </w:rPr>
        <w:t xml:space="preserve">Rok isporuke poklon kartica je </w:t>
      </w:r>
      <w:r w:rsidRPr="00E33989">
        <w:rPr>
          <w:rFonts w:ascii="Times New Roman" w:hAnsi="Times New Roman"/>
          <w:b/>
          <w:sz w:val="24"/>
          <w:szCs w:val="24"/>
        </w:rPr>
        <w:t>3 dana od uplate</w:t>
      </w:r>
      <w:r w:rsidRPr="006E426F">
        <w:rPr>
          <w:rFonts w:ascii="Times New Roman" w:hAnsi="Times New Roman"/>
          <w:bCs/>
          <w:sz w:val="24"/>
          <w:szCs w:val="24"/>
        </w:rPr>
        <w:t>.</w:t>
      </w:r>
      <w:bookmarkEnd w:id="50"/>
      <w:bookmarkEnd w:id="51"/>
      <w:bookmarkEnd w:id="52"/>
      <w:bookmarkEnd w:id="53"/>
      <w:bookmarkEnd w:id="54"/>
      <w:bookmarkEnd w:id="55"/>
    </w:p>
    <w:p w14:paraId="18BE66CF" w14:textId="17B93C1A" w:rsidR="00941DC7" w:rsidRDefault="00941DC7">
      <w:pPr>
        <w:spacing w:after="0" w:line="240" w:lineRule="auto"/>
        <w:rPr>
          <w:rFonts w:ascii="Times New Roman" w:hAnsi="Times New Roman"/>
          <w:b/>
          <w:bCs/>
          <w:sz w:val="24"/>
          <w:szCs w:val="28"/>
        </w:rPr>
      </w:pPr>
    </w:p>
    <w:p w14:paraId="562F6D22" w14:textId="7D6B4EE3" w:rsidR="00714EA7" w:rsidRDefault="00714EA7" w:rsidP="00714EA7">
      <w:pPr>
        <w:pStyle w:val="Naslov1"/>
        <w:numPr>
          <w:ilvl w:val="0"/>
          <w:numId w:val="5"/>
        </w:numPr>
        <w:spacing w:before="0"/>
      </w:pPr>
      <w:r>
        <w:t>OSNOVE ZA ISKLJUČENJE GOSPODARSKOG SUBJEKTA</w:t>
      </w:r>
      <w:bookmarkEnd w:id="49"/>
    </w:p>
    <w:p w14:paraId="747A8232" w14:textId="71344D39" w:rsidR="00714EA7" w:rsidRDefault="00714EA7" w:rsidP="00714EA7">
      <w:pPr>
        <w:spacing w:before="120" w:after="0" w:line="240" w:lineRule="auto"/>
        <w:jc w:val="both"/>
        <w:rPr>
          <w:rFonts w:ascii="Times New Roman" w:hAnsi="Times New Roman"/>
          <w:sz w:val="24"/>
          <w:szCs w:val="24"/>
        </w:rPr>
      </w:pPr>
      <w:r>
        <w:rPr>
          <w:rFonts w:ascii="Times New Roman" w:hAnsi="Times New Roman"/>
          <w:bCs/>
          <w:sz w:val="24"/>
          <w:szCs w:val="24"/>
        </w:rPr>
        <w:t>Traženi dokazi mogu se priložiti u ovjerenoj ili neovjerenoj preslici i svi dokazi moraju biti na hrvatskom jeziku ili prevedeni na hrvatski jezik.</w:t>
      </w:r>
    </w:p>
    <w:p w14:paraId="1AE1B7FF" w14:textId="77777777" w:rsidR="00714EA7" w:rsidRDefault="00714EA7" w:rsidP="00714EA7">
      <w:pPr>
        <w:spacing w:before="120" w:after="0" w:line="240" w:lineRule="auto"/>
        <w:jc w:val="both"/>
        <w:rPr>
          <w:rFonts w:ascii="Times New Roman" w:hAnsi="Times New Roman"/>
          <w:sz w:val="24"/>
          <w:szCs w:val="24"/>
        </w:rPr>
      </w:pPr>
      <w:r>
        <w:rPr>
          <w:rFonts w:ascii="Times New Roman" w:hAnsi="Times New Roman"/>
          <w:sz w:val="24"/>
          <w:szCs w:val="24"/>
        </w:rPr>
        <w:t>Prije donošenja Obavijesti o odabiru naručitelj Varaždinska županija (dalje u tekstu: „Naručitelj“) može od najpovoljnijeg ponuditelja zatražiti dostavu izvornika ili ovjerenih preslika dokumenata koji su traženi. Naručitelj može tražiti dopunu i/ili pojašnjenje ponude.</w:t>
      </w:r>
    </w:p>
    <w:p w14:paraId="605C609D" w14:textId="77777777" w:rsidR="00714EA7" w:rsidRDefault="00714EA7" w:rsidP="00714EA7">
      <w:pPr>
        <w:spacing w:before="120" w:after="0" w:line="240" w:lineRule="auto"/>
        <w:jc w:val="both"/>
        <w:rPr>
          <w:rFonts w:ascii="Times New Roman" w:hAnsi="Times New Roman"/>
          <w:bCs/>
          <w:sz w:val="24"/>
          <w:szCs w:val="24"/>
        </w:rPr>
      </w:pPr>
      <w:r>
        <w:rPr>
          <w:rFonts w:ascii="Times New Roman" w:hAnsi="Times New Roman"/>
          <w:bCs/>
          <w:sz w:val="24"/>
          <w:szCs w:val="24"/>
        </w:rPr>
        <w:t>Naručitelj će isključiti gospodarski subjekt ukoliko postoje sljedeći razlozi za isključenje:</w:t>
      </w:r>
    </w:p>
    <w:p w14:paraId="52F362F7" w14:textId="4709F49B" w:rsidR="00714EA7" w:rsidRDefault="00714EA7" w:rsidP="00714EA7">
      <w:pPr>
        <w:pStyle w:val="Naslov2"/>
        <w:numPr>
          <w:ilvl w:val="1"/>
          <w:numId w:val="5"/>
        </w:numPr>
        <w:spacing w:before="120"/>
      </w:pPr>
      <w:bookmarkStart w:id="56" w:name="_Toc148711868"/>
      <w:r>
        <w:t>Kažnjavanje</w:t>
      </w:r>
      <w:bookmarkEnd w:id="56"/>
    </w:p>
    <w:p w14:paraId="5E288834" w14:textId="77777777" w:rsidR="00714EA7" w:rsidRDefault="00714EA7" w:rsidP="00714EA7">
      <w:pPr>
        <w:pStyle w:val="Tijeloteksta"/>
        <w:spacing w:before="120" w:after="0" w:line="240" w:lineRule="auto"/>
        <w:rPr>
          <w:sz w:val="24"/>
          <w:szCs w:val="24"/>
          <w:lang w:val="hr-HR"/>
        </w:rPr>
      </w:pPr>
      <w:r>
        <w:rPr>
          <w:bCs/>
          <w:sz w:val="24"/>
          <w:szCs w:val="24"/>
          <w:lang w:val="hr-HR"/>
        </w:rPr>
        <w:t>1. Ako je</w:t>
      </w:r>
      <w:r>
        <w:rPr>
          <w:sz w:val="24"/>
          <w:szCs w:val="24"/>
          <w:lang w:val="hr-HR"/>
        </w:rPr>
        <w:t xml:space="preserve"> gospodarski subjekt koji ima poslovni nastan u RH ili osoba koja je član upravnog, upravljačkog ili nadzornog tijela ili ima ovlasti zastupanja, donošenja odluka ili nadzora toga gospodarskog subjekta i koja je državljanin RH pravomoćnom presudom osuđena za:</w:t>
      </w:r>
    </w:p>
    <w:p w14:paraId="53FE1100" w14:textId="77777777" w:rsidR="00714EA7" w:rsidRDefault="00714EA7" w:rsidP="00714EA7">
      <w:pPr>
        <w:spacing w:before="120" w:after="0" w:line="240" w:lineRule="auto"/>
        <w:jc w:val="both"/>
        <w:rPr>
          <w:rFonts w:ascii="Times New Roman" w:hAnsi="Times New Roman"/>
          <w:b/>
          <w:bCs/>
          <w:sz w:val="24"/>
          <w:szCs w:val="24"/>
        </w:rPr>
      </w:pPr>
      <w:r>
        <w:rPr>
          <w:rFonts w:ascii="Times New Roman" w:hAnsi="Times New Roman"/>
          <w:b/>
          <w:bCs/>
          <w:sz w:val="24"/>
          <w:szCs w:val="24"/>
        </w:rPr>
        <w:t>a) sudjelovanje u zločinačkoj organizaciji, na temelju</w:t>
      </w:r>
    </w:p>
    <w:p w14:paraId="54DF0C3C" w14:textId="77777777" w:rsidR="00714EA7" w:rsidRDefault="00714EA7" w:rsidP="00714EA7">
      <w:pPr>
        <w:spacing w:before="120" w:after="0" w:line="240" w:lineRule="auto"/>
        <w:jc w:val="both"/>
        <w:rPr>
          <w:rFonts w:ascii="Times New Roman" w:hAnsi="Times New Roman"/>
          <w:b/>
          <w:bCs/>
          <w:sz w:val="24"/>
          <w:szCs w:val="24"/>
        </w:rPr>
      </w:pPr>
      <w:r>
        <w:rPr>
          <w:rFonts w:ascii="Times New Roman" w:hAnsi="Times New Roman"/>
          <w:bCs/>
          <w:sz w:val="24"/>
          <w:szCs w:val="24"/>
        </w:rPr>
        <w:t>– članka 328. (zločinačko udruženje) i članka 329. (počinjenje kaznenog djela u sastavu     zločinačkog udruženja) Kaznenog zakona</w:t>
      </w:r>
    </w:p>
    <w:p w14:paraId="0BE52E78" w14:textId="77777777" w:rsidR="00714EA7" w:rsidRDefault="00714EA7" w:rsidP="00714EA7">
      <w:pPr>
        <w:spacing w:before="120" w:after="0" w:line="240" w:lineRule="auto"/>
        <w:jc w:val="both"/>
        <w:rPr>
          <w:rFonts w:ascii="Times New Roman" w:hAnsi="Times New Roman"/>
          <w:b/>
          <w:bCs/>
          <w:sz w:val="24"/>
          <w:szCs w:val="24"/>
        </w:rPr>
      </w:pPr>
      <w:r>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72346ECF" w14:textId="77777777" w:rsidR="00714EA7" w:rsidRDefault="00714EA7" w:rsidP="00714EA7">
      <w:pPr>
        <w:spacing w:before="120" w:after="0" w:line="240" w:lineRule="auto"/>
        <w:jc w:val="both"/>
        <w:rPr>
          <w:rFonts w:ascii="Times New Roman" w:hAnsi="Times New Roman"/>
          <w:b/>
          <w:bCs/>
          <w:sz w:val="24"/>
          <w:szCs w:val="24"/>
        </w:rPr>
      </w:pPr>
      <w:r>
        <w:rPr>
          <w:rFonts w:ascii="Times New Roman" w:hAnsi="Times New Roman"/>
          <w:b/>
          <w:bCs/>
          <w:sz w:val="24"/>
          <w:szCs w:val="24"/>
        </w:rPr>
        <w:t>b) korupciju, na temelju</w:t>
      </w:r>
    </w:p>
    <w:p w14:paraId="608BE466" w14:textId="77777777" w:rsidR="00714EA7" w:rsidRDefault="00714EA7" w:rsidP="00714EA7">
      <w:pPr>
        <w:spacing w:before="120" w:after="0" w:line="240" w:lineRule="auto"/>
        <w:jc w:val="both"/>
        <w:rPr>
          <w:rFonts w:ascii="Times New Roman" w:hAnsi="Times New Roman"/>
          <w:bCs/>
          <w:sz w:val="24"/>
          <w:szCs w:val="24"/>
        </w:rPr>
      </w:pPr>
      <w:r>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1C5F7CA" w14:textId="77777777" w:rsidR="00714EA7" w:rsidRDefault="00714EA7" w:rsidP="00714EA7">
      <w:pPr>
        <w:spacing w:before="120" w:after="0" w:line="240" w:lineRule="auto"/>
        <w:jc w:val="both"/>
        <w:rPr>
          <w:rFonts w:ascii="Times New Roman" w:hAnsi="Times New Roman"/>
          <w:b/>
          <w:bCs/>
          <w:sz w:val="24"/>
          <w:szCs w:val="24"/>
        </w:rPr>
      </w:pPr>
      <w:r>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2BFFF4F" w14:textId="77777777" w:rsidR="00714EA7" w:rsidRDefault="00714EA7" w:rsidP="00714EA7">
      <w:pPr>
        <w:spacing w:before="120" w:after="0" w:line="240" w:lineRule="auto"/>
        <w:jc w:val="both"/>
        <w:rPr>
          <w:rFonts w:ascii="Times New Roman" w:hAnsi="Times New Roman"/>
          <w:b/>
          <w:bCs/>
          <w:sz w:val="24"/>
          <w:szCs w:val="24"/>
        </w:rPr>
      </w:pPr>
      <w:r>
        <w:rPr>
          <w:rFonts w:ascii="Times New Roman" w:hAnsi="Times New Roman"/>
          <w:b/>
          <w:bCs/>
          <w:sz w:val="24"/>
          <w:szCs w:val="24"/>
        </w:rPr>
        <w:t>c) prijevaru, na temelju</w:t>
      </w:r>
    </w:p>
    <w:p w14:paraId="2AB26E84" w14:textId="77777777" w:rsidR="00714EA7" w:rsidRDefault="00714EA7" w:rsidP="00714EA7">
      <w:pPr>
        <w:spacing w:before="120" w:after="0" w:line="240" w:lineRule="auto"/>
        <w:jc w:val="both"/>
        <w:rPr>
          <w:rFonts w:ascii="Times New Roman" w:hAnsi="Times New Roman"/>
          <w:bCs/>
          <w:sz w:val="24"/>
          <w:szCs w:val="24"/>
        </w:rPr>
      </w:pPr>
      <w:r>
        <w:rPr>
          <w:rFonts w:ascii="Times New Roman" w:hAnsi="Times New Roman"/>
          <w:bCs/>
          <w:sz w:val="24"/>
          <w:szCs w:val="24"/>
        </w:rPr>
        <w:t>– članka 236. (prijevara), članka 247. (prijevara u gospodarskom poslovanju), članka 256. (utaja poreza ili carine) i članka 258. (subvencijska prijevara) Kaznenog zakona</w:t>
      </w:r>
    </w:p>
    <w:p w14:paraId="1A467840" w14:textId="77777777" w:rsidR="00714EA7" w:rsidRDefault="00714EA7" w:rsidP="00714EA7">
      <w:pPr>
        <w:spacing w:before="120" w:after="0" w:line="240" w:lineRule="auto"/>
        <w:jc w:val="both"/>
        <w:rPr>
          <w:rFonts w:ascii="Times New Roman" w:hAnsi="Times New Roman"/>
          <w:b/>
          <w:bCs/>
          <w:sz w:val="24"/>
          <w:szCs w:val="24"/>
        </w:rPr>
      </w:pPr>
      <w:r>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1C7FEEDE" w14:textId="77777777" w:rsidR="00714EA7" w:rsidRDefault="00714EA7" w:rsidP="00714EA7">
      <w:pPr>
        <w:spacing w:before="120" w:after="0" w:line="240" w:lineRule="auto"/>
        <w:jc w:val="both"/>
        <w:rPr>
          <w:rFonts w:ascii="Times New Roman" w:hAnsi="Times New Roman"/>
          <w:b/>
          <w:bCs/>
          <w:sz w:val="24"/>
          <w:szCs w:val="24"/>
        </w:rPr>
      </w:pPr>
      <w:r>
        <w:rPr>
          <w:rFonts w:ascii="Times New Roman" w:hAnsi="Times New Roman"/>
          <w:b/>
          <w:bCs/>
          <w:sz w:val="24"/>
          <w:szCs w:val="24"/>
        </w:rPr>
        <w:t>d) terorizam ili kaznena djela povezana s terorističkim aktivnostima, na temelju</w:t>
      </w:r>
    </w:p>
    <w:p w14:paraId="72FB764A" w14:textId="77777777" w:rsidR="00714EA7" w:rsidRDefault="00714EA7" w:rsidP="00714EA7">
      <w:pPr>
        <w:spacing w:before="120" w:after="0" w:line="240" w:lineRule="auto"/>
        <w:jc w:val="both"/>
        <w:rPr>
          <w:rFonts w:ascii="Times New Roman" w:hAnsi="Times New Roman"/>
          <w:bCs/>
          <w:sz w:val="24"/>
          <w:szCs w:val="24"/>
        </w:rPr>
      </w:pPr>
      <w:r>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33F5E534" w14:textId="77777777" w:rsidR="00714EA7" w:rsidRDefault="00714EA7" w:rsidP="00714EA7">
      <w:pPr>
        <w:spacing w:before="120" w:after="0" w:line="240" w:lineRule="auto"/>
        <w:jc w:val="both"/>
        <w:rPr>
          <w:rFonts w:ascii="Times New Roman" w:hAnsi="Times New Roman"/>
          <w:b/>
          <w:bCs/>
          <w:sz w:val="24"/>
          <w:szCs w:val="24"/>
        </w:rPr>
      </w:pPr>
      <w:r>
        <w:rPr>
          <w:rFonts w:ascii="Times New Roman" w:hAnsi="Times New Roman"/>
          <w:bCs/>
          <w:sz w:val="24"/>
          <w:szCs w:val="24"/>
        </w:rPr>
        <w:lastRenderedPageBreak/>
        <w:t>– članka 169. (terorizam), članka 169.a (javno poticanje na terorizam) i članka 169.b (novačenje i obuka za terorizam) iz Kaznenog zakona („Narodne novine“, br. 110/97., 27/98., 50/00., 129/00., 51/01., 111/03., 190/03., 105/04., 84/05., 71/06., 110/07., 152/08., 57/11., 77/11. i 143/12.)</w:t>
      </w:r>
    </w:p>
    <w:p w14:paraId="7B66BA27" w14:textId="77777777" w:rsidR="00714EA7" w:rsidRDefault="00714EA7" w:rsidP="00714EA7">
      <w:pPr>
        <w:spacing w:before="120" w:after="0" w:line="240" w:lineRule="auto"/>
        <w:jc w:val="both"/>
        <w:rPr>
          <w:rFonts w:ascii="Times New Roman" w:hAnsi="Times New Roman"/>
          <w:b/>
          <w:bCs/>
          <w:sz w:val="24"/>
          <w:szCs w:val="24"/>
        </w:rPr>
      </w:pPr>
      <w:r>
        <w:rPr>
          <w:rFonts w:ascii="Times New Roman" w:hAnsi="Times New Roman"/>
          <w:b/>
          <w:bCs/>
          <w:sz w:val="24"/>
          <w:szCs w:val="24"/>
        </w:rPr>
        <w:t>e) pranje novca ili financiranje terorizma, na temelju</w:t>
      </w:r>
    </w:p>
    <w:p w14:paraId="2F006833" w14:textId="77777777" w:rsidR="00714EA7" w:rsidRDefault="00714EA7" w:rsidP="00714EA7">
      <w:pPr>
        <w:spacing w:before="120" w:after="0" w:line="240" w:lineRule="auto"/>
        <w:jc w:val="both"/>
        <w:rPr>
          <w:rFonts w:ascii="Times New Roman" w:hAnsi="Times New Roman"/>
          <w:bCs/>
          <w:sz w:val="24"/>
          <w:szCs w:val="24"/>
        </w:rPr>
      </w:pPr>
      <w:r>
        <w:rPr>
          <w:rFonts w:ascii="Times New Roman" w:hAnsi="Times New Roman"/>
          <w:bCs/>
          <w:sz w:val="24"/>
          <w:szCs w:val="24"/>
        </w:rPr>
        <w:t>– članka 98. (financiranje terorizma) i članka 265. (pranje novca) Kaznenog zakona</w:t>
      </w:r>
    </w:p>
    <w:p w14:paraId="3DAA3416" w14:textId="77777777" w:rsidR="00714EA7" w:rsidRDefault="00714EA7" w:rsidP="00714EA7">
      <w:pPr>
        <w:spacing w:before="120" w:after="0" w:line="240" w:lineRule="auto"/>
        <w:jc w:val="both"/>
        <w:rPr>
          <w:rFonts w:ascii="Times New Roman" w:hAnsi="Times New Roman"/>
          <w:bCs/>
          <w:sz w:val="24"/>
          <w:szCs w:val="24"/>
        </w:rPr>
      </w:pPr>
      <w:r>
        <w:rPr>
          <w:rFonts w:ascii="Times New Roman" w:hAnsi="Times New Roman"/>
          <w:bCs/>
          <w:sz w:val="24"/>
          <w:szCs w:val="24"/>
        </w:rPr>
        <w:t>– članka 279. (pranje novca) iz Kaznenog zakona („Narodne novine“, br. 110/97., 27/98., 50/00., 129/00., 51/01., 111/03., 190/03., 105/04., 84/05., 71/06., 110/07., 152/08., 57/11., 77/11. i 143/12.)</w:t>
      </w:r>
    </w:p>
    <w:p w14:paraId="459CF560" w14:textId="77777777" w:rsidR="00714EA7" w:rsidRDefault="00714EA7" w:rsidP="00714EA7">
      <w:pPr>
        <w:spacing w:before="120" w:after="0" w:line="240" w:lineRule="auto"/>
        <w:jc w:val="both"/>
        <w:rPr>
          <w:rFonts w:ascii="Times New Roman" w:hAnsi="Times New Roman"/>
          <w:b/>
          <w:bCs/>
          <w:sz w:val="24"/>
          <w:szCs w:val="24"/>
        </w:rPr>
      </w:pPr>
      <w:r>
        <w:rPr>
          <w:rFonts w:ascii="Times New Roman" w:hAnsi="Times New Roman"/>
          <w:b/>
          <w:bCs/>
          <w:sz w:val="24"/>
          <w:szCs w:val="24"/>
        </w:rPr>
        <w:t>f) dječji rad ili druge oblike trgovanja ljudima, na temelju</w:t>
      </w:r>
    </w:p>
    <w:p w14:paraId="317E455C" w14:textId="77777777" w:rsidR="00714EA7" w:rsidRDefault="00714EA7" w:rsidP="00714EA7">
      <w:pPr>
        <w:spacing w:before="120" w:after="0" w:line="240" w:lineRule="auto"/>
        <w:jc w:val="both"/>
        <w:rPr>
          <w:rFonts w:ascii="Times New Roman" w:hAnsi="Times New Roman"/>
          <w:b/>
          <w:bCs/>
          <w:sz w:val="24"/>
          <w:szCs w:val="24"/>
        </w:rPr>
      </w:pPr>
      <w:r>
        <w:rPr>
          <w:rFonts w:ascii="Times New Roman" w:hAnsi="Times New Roman"/>
          <w:bCs/>
          <w:sz w:val="24"/>
          <w:szCs w:val="24"/>
        </w:rPr>
        <w:t>– članka 106. (trgovanje ljudima) Kaznenog zakona</w:t>
      </w:r>
    </w:p>
    <w:p w14:paraId="543799F6" w14:textId="77777777" w:rsidR="00714EA7" w:rsidRDefault="00714EA7" w:rsidP="00714EA7">
      <w:pPr>
        <w:spacing w:before="120" w:after="0" w:line="240" w:lineRule="auto"/>
        <w:jc w:val="both"/>
        <w:rPr>
          <w:rFonts w:ascii="Times New Roman" w:hAnsi="Times New Roman"/>
          <w:bCs/>
          <w:sz w:val="24"/>
          <w:szCs w:val="24"/>
        </w:rPr>
      </w:pPr>
      <w:r>
        <w:rPr>
          <w:rFonts w:ascii="Times New Roman" w:hAnsi="Times New Roman"/>
          <w:b/>
          <w:bCs/>
          <w:sz w:val="24"/>
          <w:szCs w:val="24"/>
        </w:rPr>
        <w:t xml:space="preserve">– </w:t>
      </w:r>
      <w:r>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741A4D67" w14:textId="77777777" w:rsidR="00714EA7" w:rsidRDefault="00714EA7" w:rsidP="00714EA7">
      <w:pPr>
        <w:spacing w:before="120" w:after="0" w:line="240" w:lineRule="auto"/>
        <w:jc w:val="both"/>
        <w:rPr>
          <w:rFonts w:ascii="Times New Roman" w:hAnsi="Times New Roman"/>
          <w:bCs/>
          <w:sz w:val="24"/>
          <w:szCs w:val="24"/>
        </w:rPr>
      </w:pPr>
      <w:r>
        <w:rPr>
          <w:rFonts w:ascii="Times New Roman" w:hAnsi="Times New Roman"/>
          <w:bCs/>
          <w:sz w:val="24"/>
          <w:szCs w:val="24"/>
        </w:rPr>
        <w:t>ili</w:t>
      </w:r>
    </w:p>
    <w:p w14:paraId="30185CDC" w14:textId="77777777" w:rsidR="00714EA7" w:rsidRDefault="00714EA7" w:rsidP="00714EA7">
      <w:pPr>
        <w:spacing w:before="120" w:after="0" w:line="240" w:lineRule="auto"/>
        <w:jc w:val="both"/>
        <w:rPr>
          <w:rFonts w:ascii="Times New Roman" w:hAnsi="Times New Roman"/>
          <w:bCs/>
          <w:sz w:val="24"/>
          <w:szCs w:val="24"/>
        </w:rPr>
      </w:pPr>
      <w:r>
        <w:rPr>
          <w:rFonts w:ascii="Times New Roman" w:hAnsi="Times New Roman"/>
          <w:bCs/>
          <w:sz w:val="24"/>
          <w:szCs w:val="24"/>
        </w:rPr>
        <w:t xml:space="preserve">2. ako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članka 251. točke 1. podtočaka od a) do f) ove točke Poziva i za odgovarajuća kaznena djela koja, prema nacionalnim propisima države poslovnog nastana gospodarskog subjekta, odnosno države čiji je osoba državljanin, obuhvaćaju razloge za isključenje iz članka 57. stavka 1. točaka od (a) do (f) Direktive 2014/24/EU. </w:t>
      </w:r>
    </w:p>
    <w:p w14:paraId="31AF21E4" w14:textId="77777777" w:rsidR="00714EA7" w:rsidRDefault="00714EA7" w:rsidP="00714EA7">
      <w:pPr>
        <w:spacing w:before="120" w:after="0" w:line="240" w:lineRule="auto"/>
        <w:jc w:val="both"/>
        <w:rPr>
          <w:rFonts w:ascii="Times New Roman" w:hAnsi="Times New Roman"/>
          <w:bCs/>
          <w:sz w:val="24"/>
          <w:szCs w:val="24"/>
        </w:rPr>
      </w:pPr>
      <w:r w:rsidRPr="00CF4A3B">
        <w:rPr>
          <w:rFonts w:ascii="Times New Roman" w:hAnsi="Times New Roman"/>
          <w:bCs/>
          <w:sz w:val="24"/>
          <w:szCs w:val="24"/>
        </w:rPr>
        <w:t>Gospodarski subjekt dužan je u ponudi dostaviti izjavu. Izjavu može dati osoba po zakonu</w:t>
      </w:r>
      <w:r>
        <w:rPr>
          <w:rFonts w:ascii="Times New Roman" w:hAnsi="Times New Roman"/>
          <w:bCs/>
          <w:sz w:val="24"/>
          <w:szCs w:val="24"/>
        </w:rPr>
        <w:t xml:space="preserve"> ovlaštena za zastupanje gospodarskog subjekta za sebe, gospodarski subjekt i za sve osobe koje su članovi upravnog, upravljačkog ili nadzornog tijela ili imaju ovlasti zastupanja, donošenja odluka ili nadzor gospodarskog subjekta.</w:t>
      </w:r>
    </w:p>
    <w:p w14:paraId="26B3E39F" w14:textId="086035E0" w:rsidR="00714EA7" w:rsidRDefault="00714EA7" w:rsidP="00714EA7">
      <w:pPr>
        <w:spacing w:before="120" w:after="0" w:line="240" w:lineRule="auto"/>
        <w:jc w:val="both"/>
        <w:rPr>
          <w:rFonts w:ascii="Times New Roman" w:hAnsi="Times New Roman"/>
          <w:bCs/>
          <w:sz w:val="24"/>
          <w:szCs w:val="24"/>
        </w:rPr>
      </w:pPr>
      <w:r>
        <w:rPr>
          <w:rFonts w:ascii="Times New Roman" w:hAnsi="Times New Roman"/>
          <w:bCs/>
          <w:sz w:val="24"/>
          <w:szCs w:val="24"/>
        </w:rPr>
        <w:t>Odgovarajućom izjavom smatrat će se popunjena i potpisana izjava iz Priloga I</w:t>
      </w:r>
      <w:r w:rsidR="00EE6CE4">
        <w:rPr>
          <w:rFonts w:ascii="Times New Roman" w:hAnsi="Times New Roman"/>
          <w:bCs/>
          <w:sz w:val="24"/>
          <w:szCs w:val="24"/>
        </w:rPr>
        <w:t>I</w:t>
      </w:r>
      <w:r>
        <w:rPr>
          <w:rFonts w:ascii="Times New Roman" w:hAnsi="Times New Roman"/>
          <w:bCs/>
          <w:sz w:val="24"/>
          <w:szCs w:val="24"/>
        </w:rPr>
        <w:t>. ovog poziva.</w:t>
      </w:r>
    </w:p>
    <w:p w14:paraId="5E3022A7" w14:textId="77777777" w:rsidR="00714EA7" w:rsidRDefault="00714EA7" w:rsidP="00714EA7">
      <w:pPr>
        <w:spacing w:before="120" w:after="0" w:line="240" w:lineRule="auto"/>
        <w:jc w:val="both"/>
        <w:rPr>
          <w:rFonts w:ascii="Times New Roman" w:hAnsi="Times New Roman"/>
          <w:bCs/>
          <w:sz w:val="24"/>
          <w:szCs w:val="24"/>
        </w:rPr>
      </w:pPr>
      <w:r>
        <w:rPr>
          <w:rFonts w:ascii="Times New Roman" w:hAnsi="Times New Roman"/>
          <w:bCs/>
          <w:sz w:val="24"/>
          <w:szCs w:val="24"/>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77AE3CFA" w14:textId="5B0491DC" w:rsidR="00714EA7" w:rsidRDefault="00714EA7" w:rsidP="00714EA7">
      <w:pPr>
        <w:pStyle w:val="Naslov2"/>
        <w:numPr>
          <w:ilvl w:val="1"/>
          <w:numId w:val="5"/>
        </w:numPr>
        <w:spacing w:before="120"/>
      </w:pPr>
      <w:bookmarkStart w:id="57" w:name="_Toc148711869"/>
      <w:r>
        <w:t>Neplaćene dospjele porezne obveze i obveze za mirovinsko i zdravstveno osiguranje</w:t>
      </w:r>
      <w:bookmarkEnd w:id="57"/>
    </w:p>
    <w:p w14:paraId="72663AA1" w14:textId="77777777" w:rsidR="00714EA7" w:rsidRDefault="00714EA7" w:rsidP="00714EA7">
      <w:pPr>
        <w:pStyle w:val="Bezproreda"/>
        <w:spacing w:before="120"/>
        <w:jc w:val="both"/>
        <w:rPr>
          <w:rFonts w:ascii="Times New Roman" w:hAnsi="Times New Roman"/>
          <w:sz w:val="24"/>
          <w:szCs w:val="24"/>
        </w:rPr>
      </w:pPr>
      <w:r>
        <w:rPr>
          <w:rFonts w:ascii="Times New Roman" w:hAnsi="Times New Roman"/>
          <w:sz w:val="24"/>
          <w:szCs w:val="24"/>
        </w:rPr>
        <w:t>Naručitelj je obvezan isključiti gospodarskog subjekta iz postupka nabave ako utvrdi da gospodarski subjekt nije ispunio obveze plaćanja dospjelih poreznih obveza i obveza za mirovinsko i zdravstveno osiguranje:</w:t>
      </w:r>
    </w:p>
    <w:p w14:paraId="56E41D69" w14:textId="77777777" w:rsidR="00714EA7" w:rsidRDefault="00714EA7" w:rsidP="00714EA7">
      <w:pPr>
        <w:pStyle w:val="Bezproreda"/>
        <w:spacing w:before="120"/>
        <w:jc w:val="both"/>
        <w:rPr>
          <w:rFonts w:ascii="Times New Roman" w:hAnsi="Times New Roman"/>
          <w:sz w:val="24"/>
          <w:szCs w:val="24"/>
        </w:rPr>
      </w:pPr>
      <w:r>
        <w:rPr>
          <w:rFonts w:ascii="Times New Roman" w:hAnsi="Times New Roman"/>
          <w:sz w:val="24"/>
          <w:szCs w:val="24"/>
        </w:rPr>
        <w:t>a) u RH, ako gospodarski subjekt ima poslovni nastan u RH, ili</w:t>
      </w:r>
    </w:p>
    <w:p w14:paraId="084926C8" w14:textId="77777777" w:rsidR="00714EA7" w:rsidRDefault="00714EA7" w:rsidP="00714EA7">
      <w:pPr>
        <w:pStyle w:val="Bezproreda"/>
        <w:jc w:val="both"/>
        <w:rPr>
          <w:rFonts w:ascii="Times New Roman" w:hAnsi="Times New Roman"/>
          <w:sz w:val="24"/>
          <w:szCs w:val="24"/>
        </w:rPr>
      </w:pPr>
      <w:r>
        <w:rPr>
          <w:rFonts w:ascii="Times New Roman" w:hAnsi="Times New Roman"/>
          <w:sz w:val="24"/>
          <w:szCs w:val="24"/>
        </w:rPr>
        <w:t>b) u RH ili u državi poslovnog nastana gospodarskog subjekta, ako gospodarski subjekt nema poslovni nastan u RH.</w:t>
      </w:r>
    </w:p>
    <w:p w14:paraId="79616DC4" w14:textId="77777777" w:rsidR="00714EA7" w:rsidRDefault="00714EA7" w:rsidP="00714EA7">
      <w:pPr>
        <w:pStyle w:val="Bezproreda"/>
        <w:spacing w:before="120"/>
        <w:jc w:val="both"/>
        <w:rPr>
          <w:rFonts w:ascii="Times New Roman" w:hAnsi="Times New Roman"/>
          <w:sz w:val="24"/>
          <w:szCs w:val="24"/>
        </w:rPr>
      </w:pPr>
      <w:r>
        <w:rPr>
          <w:rFonts w:ascii="Times New Roman" w:hAnsi="Times New Roman"/>
          <w:sz w:val="24"/>
          <w:szCs w:val="24"/>
        </w:rPr>
        <w:t>Iznimno</w:t>
      </w:r>
      <w:r>
        <w:rPr>
          <w:rFonts w:ascii="Times New Roman" w:hAnsi="Times New Roman"/>
          <w:b/>
          <w:sz w:val="24"/>
          <w:szCs w:val="24"/>
        </w:rPr>
        <w:t xml:space="preserve"> </w:t>
      </w:r>
      <w:r>
        <w:rPr>
          <w:rFonts w:ascii="Times New Roman" w:hAnsi="Times New Roman"/>
          <w:sz w:val="24"/>
          <w:szCs w:val="24"/>
        </w:rPr>
        <w:t>Naručitelj neće isključiti gospodarskog subjekta iz postupka nabave ako mu sukladno posebnom propisu plaćanje obveza nije dopušteno ili mu je odobrena odgoda plaćanja.</w:t>
      </w:r>
    </w:p>
    <w:p w14:paraId="29BCF15D" w14:textId="54D2958E" w:rsidR="00714EA7" w:rsidRDefault="00714EA7" w:rsidP="00714EA7">
      <w:pPr>
        <w:spacing w:before="120" w:after="0" w:line="240" w:lineRule="auto"/>
        <w:jc w:val="both"/>
        <w:rPr>
          <w:rFonts w:ascii="Times New Roman" w:hAnsi="Times New Roman"/>
          <w:sz w:val="24"/>
          <w:szCs w:val="24"/>
        </w:rPr>
      </w:pPr>
      <w:r w:rsidRPr="00520154">
        <w:rPr>
          <w:rFonts w:ascii="Times New Roman" w:hAnsi="Times New Roman"/>
          <w:sz w:val="24"/>
          <w:szCs w:val="24"/>
        </w:rPr>
        <w:t>Za potrebe utvrđivanja okolnosti iz gore navedenog gospodarski subjekt u ponudi dostavlja potvrdu Porezne uprave o stanju duga koja ne smije biti starija od 30 dana računajući od dana</w:t>
      </w:r>
      <w:r>
        <w:rPr>
          <w:rFonts w:ascii="Times New Roman" w:hAnsi="Times New Roman"/>
          <w:sz w:val="24"/>
          <w:szCs w:val="24"/>
        </w:rPr>
        <w:t xml:space="preserve"> objave Poziva</w:t>
      </w:r>
      <w:r w:rsidR="00E33989">
        <w:rPr>
          <w:rFonts w:ascii="Times New Roman" w:hAnsi="Times New Roman"/>
          <w:sz w:val="24"/>
          <w:szCs w:val="24"/>
        </w:rPr>
        <w:t xml:space="preserve"> (28. studenog 2025. godine)</w:t>
      </w:r>
      <w:r w:rsidR="00B17F0A">
        <w:rPr>
          <w:rFonts w:ascii="Times New Roman" w:hAnsi="Times New Roman"/>
          <w:sz w:val="24"/>
          <w:szCs w:val="24"/>
        </w:rPr>
        <w:t>.</w:t>
      </w:r>
    </w:p>
    <w:p w14:paraId="63BC61F6" w14:textId="77777777" w:rsidR="00C050BF" w:rsidRDefault="00C050BF" w:rsidP="00C050BF">
      <w:pPr>
        <w:pStyle w:val="Naslov1"/>
        <w:spacing w:before="0" w:line="240" w:lineRule="auto"/>
        <w:ind w:left="420"/>
        <w:jc w:val="both"/>
        <w:rPr>
          <w:szCs w:val="24"/>
        </w:rPr>
      </w:pPr>
      <w:bookmarkStart w:id="58" w:name="_Toc148711870"/>
    </w:p>
    <w:p w14:paraId="14021AD8" w14:textId="6A308DCA" w:rsidR="00714EA7" w:rsidRDefault="00714EA7" w:rsidP="00714EA7">
      <w:pPr>
        <w:pStyle w:val="Naslov1"/>
        <w:numPr>
          <w:ilvl w:val="0"/>
          <w:numId w:val="5"/>
        </w:numPr>
        <w:spacing w:before="0" w:line="240" w:lineRule="auto"/>
        <w:jc w:val="both"/>
        <w:rPr>
          <w:szCs w:val="24"/>
        </w:rPr>
      </w:pPr>
      <w:r>
        <w:rPr>
          <w:szCs w:val="24"/>
        </w:rPr>
        <w:lastRenderedPageBreak/>
        <w:t>KRITERIJ ZA ODABIR GOSPODARSKOG SUBJEKTA (UVJETI SPOSOBNOSTI)</w:t>
      </w:r>
      <w:bookmarkEnd w:id="58"/>
    </w:p>
    <w:p w14:paraId="2FCC8A9D" w14:textId="77777777" w:rsidR="00714EA7" w:rsidRDefault="00714EA7" w:rsidP="00714EA7">
      <w:pPr>
        <w:pStyle w:val="Naslov2"/>
        <w:spacing w:before="0" w:line="240" w:lineRule="auto"/>
        <w:rPr>
          <w:szCs w:val="24"/>
        </w:rPr>
      </w:pPr>
      <w:bookmarkStart w:id="59" w:name="_Toc323813776"/>
      <w:bookmarkStart w:id="60" w:name="_Toc324147779"/>
      <w:bookmarkStart w:id="61" w:name="_Toc324148062"/>
      <w:bookmarkStart w:id="62" w:name="_Toc324150001"/>
    </w:p>
    <w:p w14:paraId="54EE8113" w14:textId="42AFFD3D" w:rsidR="00714EA7" w:rsidRDefault="00714EA7" w:rsidP="00714EA7">
      <w:pPr>
        <w:pStyle w:val="Naslov2"/>
        <w:numPr>
          <w:ilvl w:val="1"/>
          <w:numId w:val="5"/>
        </w:numPr>
        <w:spacing w:before="0" w:line="240" w:lineRule="auto"/>
        <w:rPr>
          <w:szCs w:val="24"/>
        </w:rPr>
      </w:pPr>
      <w:bookmarkStart w:id="63" w:name="_Toc148711871"/>
      <w:bookmarkEnd w:id="59"/>
      <w:bookmarkEnd w:id="60"/>
      <w:bookmarkEnd w:id="61"/>
      <w:bookmarkEnd w:id="62"/>
      <w:r>
        <w:rPr>
          <w:szCs w:val="24"/>
        </w:rPr>
        <w:t>Sposobnost za obavljanje profesionalne djelatnosti</w:t>
      </w:r>
      <w:bookmarkEnd w:id="63"/>
    </w:p>
    <w:p w14:paraId="5CDAA026" w14:textId="77777777" w:rsidR="00714EA7" w:rsidRDefault="00714EA7" w:rsidP="00714EA7">
      <w:pPr>
        <w:pStyle w:val="Odlomakpopisa"/>
        <w:numPr>
          <w:ilvl w:val="2"/>
          <w:numId w:val="5"/>
        </w:numPr>
        <w:spacing w:before="120" w:after="0" w:line="240" w:lineRule="auto"/>
        <w:jc w:val="both"/>
        <w:rPr>
          <w:rFonts w:ascii="Times New Roman" w:hAnsi="Times New Roman"/>
          <w:b/>
          <w:bCs/>
          <w:sz w:val="24"/>
          <w:szCs w:val="24"/>
        </w:rPr>
      </w:pPr>
      <w:r>
        <w:rPr>
          <w:rFonts w:ascii="Times New Roman" w:hAnsi="Times New Roman"/>
          <w:b/>
          <w:bCs/>
          <w:sz w:val="24"/>
          <w:szCs w:val="24"/>
        </w:rPr>
        <w:t>Upis u sudski, obrtni, strukovni ili drugi odgovarajući registar</w:t>
      </w:r>
    </w:p>
    <w:p w14:paraId="4A3EC15F" w14:textId="77777777" w:rsidR="00714EA7" w:rsidRDefault="00714EA7" w:rsidP="00714EA7">
      <w:pPr>
        <w:spacing w:before="120" w:after="0" w:line="240" w:lineRule="auto"/>
        <w:jc w:val="both"/>
        <w:rPr>
          <w:rFonts w:ascii="Times New Roman" w:hAnsi="Times New Roman"/>
          <w:sz w:val="24"/>
          <w:szCs w:val="24"/>
        </w:rPr>
      </w:pPr>
      <w:r>
        <w:rPr>
          <w:rFonts w:ascii="Times New Roman" w:eastAsia="Calibri" w:hAnsi="Times New Roman"/>
          <w:sz w:val="24"/>
          <w:szCs w:val="24"/>
        </w:rPr>
        <w:t xml:space="preserve">Ponuditelj mora biti upisan u sudski, obrtni, strukovni ili drugi odgovarajući registar u državi njegova poslovnog nastana. U svrhu dokazivanja kriterija iz ove točke, </w:t>
      </w:r>
      <w:r>
        <w:rPr>
          <w:rFonts w:ascii="Times New Roman" w:eastAsia="Calibri" w:hAnsi="Times New Roman"/>
          <w:sz w:val="24"/>
          <w:szCs w:val="24"/>
          <w:u w:val="single"/>
        </w:rPr>
        <w:t>Ponuditelj nije obvezan dostavljati nikakav dokaz u ponudi</w:t>
      </w:r>
      <w:r>
        <w:rPr>
          <w:rFonts w:ascii="Times New Roman" w:eastAsia="Calibri" w:hAnsi="Times New Roman"/>
          <w:sz w:val="24"/>
          <w:szCs w:val="24"/>
        </w:rPr>
        <w:t xml:space="preserve"> već će ispunjavanje uvjeta sposobnosti Naručitelj provjeriti uvidom u javno dostupne registre. U slučaju postojanja sumnje ili nejasnoća, Naručitelj zadržava pravo zatražiti dodatne dokumente u tijeku pregleda i ocjene ponude</w:t>
      </w:r>
      <w:r>
        <w:rPr>
          <w:rFonts w:ascii="Times New Roman" w:hAnsi="Times New Roman"/>
          <w:sz w:val="24"/>
          <w:szCs w:val="24"/>
        </w:rPr>
        <w:t>.</w:t>
      </w:r>
    </w:p>
    <w:p w14:paraId="2831C875" w14:textId="22EDC3DC" w:rsidR="00965D3D" w:rsidRDefault="00965D3D" w:rsidP="00965D3D">
      <w:pPr>
        <w:pStyle w:val="Naslov2"/>
        <w:numPr>
          <w:ilvl w:val="0"/>
          <w:numId w:val="5"/>
        </w:numPr>
        <w:spacing w:before="120" w:line="240" w:lineRule="auto"/>
        <w:rPr>
          <w:szCs w:val="24"/>
        </w:rPr>
      </w:pPr>
      <w:bookmarkStart w:id="64" w:name="_Toc148711875"/>
      <w:bookmarkStart w:id="65" w:name="_Toc324147791"/>
      <w:bookmarkStart w:id="66" w:name="_Toc324148074"/>
      <w:bookmarkStart w:id="67" w:name="_Toc324150013"/>
      <w:bookmarkStart w:id="68" w:name="_Toc118965386"/>
      <w:r>
        <w:rPr>
          <w:szCs w:val="24"/>
        </w:rPr>
        <w:t>PODACI O PONUDI</w:t>
      </w:r>
      <w:bookmarkEnd w:id="64"/>
    </w:p>
    <w:p w14:paraId="21E03357" w14:textId="6A2B0465" w:rsidR="00965D3D" w:rsidRDefault="00965D3D" w:rsidP="00486AEA">
      <w:pPr>
        <w:pStyle w:val="Naslov2"/>
        <w:numPr>
          <w:ilvl w:val="1"/>
          <w:numId w:val="5"/>
        </w:numPr>
        <w:spacing w:before="120" w:line="240" w:lineRule="auto"/>
        <w:rPr>
          <w:szCs w:val="24"/>
        </w:rPr>
      </w:pPr>
      <w:bookmarkStart w:id="69" w:name="_Toc148711876"/>
      <w:r>
        <w:rPr>
          <w:szCs w:val="24"/>
        </w:rPr>
        <w:t>Sadržaj i način izrade ponude</w:t>
      </w:r>
      <w:bookmarkEnd w:id="69"/>
    </w:p>
    <w:p w14:paraId="15DED7C5" w14:textId="77777777" w:rsidR="00965D3D" w:rsidRDefault="00965D3D" w:rsidP="00965D3D">
      <w:pPr>
        <w:spacing w:before="120" w:after="0" w:line="240" w:lineRule="auto"/>
        <w:jc w:val="both"/>
        <w:rPr>
          <w:rFonts w:ascii="Times New Roman" w:hAnsi="Times New Roman"/>
          <w:sz w:val="24"/>
          <w:szCs w:val="24"/>
        </w:rPr>
      </w:pPr>
      <w:r>
        <w:rPr>
          <w:rFonts w:ascii="Times New Roman" w:hAnsi="Times New Roman"/>
          <w:sz w:val="24"/>
          <w:szCs w:val="24"/>
        </w:rPr>
        <w:t>Ponuditelj se pri izradi ponude mora pridržavati zahtjeva i uvjeta iz ovog Poziva. Propisani tekst Poziva ne smije se mijenjati i nadopunjavati.</w:t>
      </w:r>
    </w:p>
    <w:p w14:paraId="2108673A" w14:textId="77777777" w:rsidR="00965D3D" w:rsidRDefault="00965D3D" w:rsidP="00965D3D">
      <w:pPr>
        <w:spacing w:before="120" w:after="0" w:line="240" w:lineRule="auto"/>
        <w:jc w:val="both"/>
        <w:rPr>
          <w:rFonts w:ascii="Times New Roman" w:hAnsi="Times New Roman"/>
          <w:sz w:val="24"/>
          <w:szCs w:val="24"/>
        </w:rPr>
      </w:pPr>
      <w:r>
        <w:rPr>
          <w:rFonts w:ascii="Times New Roman" w:hAnsi="Times New Roman"/>
          <w:sz w:val="24"/>
          <w:szCs w:val="24"/>
        </w:rPr>
        <w:t xml:space="preserve">Ponuda se, zajedno sa pripadajućom dokumentacijom, izrađuje na hrvatskom jeziku i latiničnom pismu, a cijena ponude izražava se u eurima. </w:t>
      </w:r>
    </w:p>
    <w:p w14:paraId="5A6CDA8F" w14:textId="77777777" w:rsidR="00965D3D" w:rsidRDefault="00965D3D" w:rsidP="00965D3D">
      <w:pPr>
        <w:spacing w:before="120" w:after="0" w:line="240" w:lineRule="auto"/>
        <w:jc w:val="both"/>
        <w:rPr>
          <w:rFonts w:ascii="Times New Roman" w:hAnsi="Times New Roman"/>
          <w:sz w:val="24"/>
          <w:szCs w:val="24"/>
        </w:rPr>
      </w:pPr>
      <w:r>
        <w:rPr>
          <w:rFonts w:ascii="Times New Roman" w:hAnsi="Times New Roman"/>
          <w:sz w:val="24"/>
          <w:szCs w:val="24"/>
        </w:rPr>
        <w:t>Sva ostala dokumentacija koja se prilaže uz ponudu mora biti također na hrvatskom jeziku. Iznimno, dio popratne dokumentacije može biti i na drugom jeziku, ali se u tom slučaju obavezno prilaže i prijevod na hrvatski jezik.</w:t>
      </w:r>
    </w:p>
    <w:p w14:paraId="1D098C86" w14:textId="5AE73F07" w:rsidR="00965D3D" w:rsidRDefault="00965D3D" w:rsidP="00965D3D">
      <w:pPr>
        <w:spacing w:before="120" w:after="0" w:line="240" w:lineRule="auto"/>
        <w:jc w:val="both"/>
        <w:rPr>
          <w:rFonts w:ascii="Times New Roman" w:hAnsi="Times New Roman"/>
          <w:sz w:val="24"/>
          <w:szCs w:val="24"/>
        </w:rPr>
      </w:pPr>
      <w:r>
        <w:rPr>
          <w:rFonts w:ascii="Times New Roman" w:hAnsi="Times New Roman"/>
          <w:sz w:val="24"/>
          <w:szCs w:val="24"/>
        </w:rPr>
        <w:t xml:space="preserve">Ponudi je potrebno priložiti </w:t>
      </w:r>
      <w:r w:rsidR="00492BB4" w:rsidRPr="00E33989">
        <w:rPr>
          <w:rFonts w:ascii="Times New Roman" w:hAnsi="Times New Roman"/>
          <w:b/>
          <w:bCs/>
          <w:sz w:val="24"/>
          <w:szCs w:val="24"/>
          <w:u w:val="single"/>
        </w:rPr>
        <w:t xml:space="preserve">ponudbeni list i </w:t>
      </w:r>
      <w:r w:rsidRPr="00E33989">
        <w:rPr>
          <w:rFonts w:ascii="Times New Roman" w:hAnsi="Times New Roman"/>
          <w:b/>
          <w:bCs/>
          <w:sz w:val="24"/>
          <w:szCs w:val="24"/>
          <w:u w:val="single"/>
        </w:rPr>
        <w:t>troškovnik</w:t>
      </w:r>
      <w:r>
        <w:rPr>
          <w:rFonts w:ascii="Times New Roman" w:hAnsi="Times New Roman"/>
          <w:sz w:val="24"/>
          <w:szCs w:val="24"/>
        </w:rPr>
        <w:t xml:space="preserve"> koji se nalaz</w:t>
      </w:r>
      <w:r w:rsidR="00492BB4">
        <w:rPr>
          <w:rFonts w:ascii="Times New Roman" w:hAnsi="Times New Roman"/>
          <w:sz w:val="24"/>
          <w:szCs w:val="24"/>
        </w:rPr>
        <w:t>e</w:t>
      </w:r>
      <w:r>
        <w:rPr>
          <w:rFonts w:ascii="Times New Roman" w:hAnsi="Times New Roman"/>
          <w:sz w:val="24"/>
          <w:szCs w:val="24"/>
        </w:rPr>
        <w:t xml:space="preserve"> u privitku ovog Poziva.</w:t>
      </w:r>
    </w:p>
    <w:p w14:paraId="1260ABBA" w14:textId="77247A7B" w:rsidR="00965D3D" w:rsidRDefault="00965D3D" w:rsidP="00965D3D">
      <w:pPr>
        <w:spacing w:before="120" w:after="0" w:line="240" w:lineRule="auto"/>
        <w:jc w:val="both"/>
      </w:pPr>
      <w:r>
        <w:rPr>
          <w:rFonts w:ascii="Times New Roman" w:hAnsi="Times New Roman"/>
          <w:sz w:val="24"/>
          <w:szCs w:val="24"/>
        </w:rPr>
        <w:t xml:space="preserve">Ponuda mora sadržavati sve </w:t>
      </w:r>
      <w:r w:rsidRPr="002D1886">
        <w:rPr>
          <w:rFonts w:ascii="Times New Roman" w:hAnsi="Times New Roman"/>
          <w:b/>
          <w:bCs/>
          <w:sz w:val="24"/>
          <w:szCs w:val="24"/>
          <w:u w:val="single"/>
        </w:rPr>
        <w:t>dokaze ponuditelja o nepostojanju osnova za isključenje</w:t>
      </w:r>
      <w:r w:rsidR="00492BB4" w:rsidRPr="002D1886">
        <w:rPr>
          <w:rFonts w:ascii="Times New Roman" w:hAnsi="Times New Roman"/>
          <w:sz w:val="24"/>
          <w:szCs w:val="24"/>
          <w:u w:val="single"/>
        </w:rPr>
        <w:t xml:space="preserve"> kao i dokaz </w:t>
      </w:r>
      <w:r w:rsidR="00492BB4" w:rsidRPr="002D1886">
        <w:rPr>
          <w:rFonts w:ascii="Times New Roman" w:hAnsi="Times New Roman"/>
          <w:b/>
          <w:bCs/>
          <w:sz w:val="24"/>
          <w:szCs w:val="24"/>
          <w:u w:val="single"/>
        </w:rPr>
        <w:t>udovoljavanja uvjeta iz točke 2.1. ovog Poziva</w:t>
      </w:r>
      <w:r w:rsidRPr="00CA1EAB">
        <w:rPr>
          <w:rFonts w:ascii="Times New Roman" w:hAnsi="Times New Roman"/>
          <w:sz w:val="24"/>
          <w:szCs w:val="24"/>
        </w:rPr>
        <w:t>.</w:t>
      </w:r>
      <w:r>
        <w:t xml:space="preserve"> </w:t>
      </w:r>
    </w:p>
    <w:p w14:paraId="21A8B725" w14:textId="0CA7C588" w:rsidR="00965D3D" w:rsidRDefault="00965D3D" w:rsidP="00965D3D">
      <w:pPr>
        <w:spacing w:before="120" w:after="0" w:line="240" w:lineRule="auto"/>
        <w:jc w:val="both"/>
        <w:rPr>
          <w:rFonts w:ascii="Times New Roman" w:hAnsi="Times New Roman"/>
          <w:sz w:val="24"/>
          <w:szCs w:val="24"/>
        </w:rPr>
      </w:pPr>
      <w:r>
        <w:rPr>
          <w:rFonts w:ascii="Times New Roman" w:hAnsi="Times New Roman"/>
          <w:sz w:val="24"/>
          <w:szCs w:val="24"/>
        </w:rPr>
        <w:t xml:space="preserve">Ponuda se dostavlja elektroničkim sredstvima komunikacije. Smatra se da ponuda dostavljena elektroničkim sredstvima </w:t>
      </w:r>
      <w:r w:rsidRPr="002D6065">
        <w:rPr>
          <w:rFonts w:ascii="Times New Roman" w:hAnsi="Times New Roman"/>
          <w:sz w:val="24"/>
          <w:szCs w:val="24"/>
        </w:rPr>
        <w:t xml:space="preserve">komunikacije putem </w:t>
      </w:r>
      <w:r w:rsidR="005C71E7" w:rsidRPr="002D6065">
        <w:rPr>
          <w:rFonts w:ascii="Times New Roman" w:hAnsi="Times New Roman"/>
          <w:sz w:val="24"/>
          <w:szCs w:val="24"/>
        </w:rPr>
        <w:t>e-pošte</w:t>
      </w:r>
      <w:r w:rsidRPr="002D6065">
        <w:rPr>
          <w:rFonts w:ascii="Times New Roman" w:hAnsi="Times New Roman"/>
          <w:sz w:val="24"/>
          <w:szCs w:val="24"/>
        </w:rPr>
        <w:t xml:space="preserve"> obvezuje </w:t>
      </w:r>
      <w:r>
        <w:rPr>
          <w:rFonts w:ascii="Times New Roman" w:hAnsi="Times New Roman"/>
          <w:sz w:val="24"/>
          <w:szCs w:val="24"/>
        </w:rPr>
        <w:t>ponuditelja u roku valjanosti ponude neovisno o tome je li potpisana ili nije</w:t>
      </w:r>
      <w:r w:rsidR="00E33989">
        <w:rPr>
          <w:rFonts w:ascii="Times New Roman" w:hAnsi="Times New Roman"/>
          <w:sz w:val="24"/>
          <w:szCs w:val="24"/>
        </w:rPr>
        <w:t>.</w:t>
      </w:r>
    </w:p>
    <w:p w14:paraId="6086BF3C" w14:textId="77777777" w:rsidR="00965D3D" w:rsidRDefault="00965D3D" w:rsidP="00965D3D">
      <w:pPr>
        <w:spacing w:before="120" w:after="0" w:line="240" w:lineRule="auto"/>
        <w:jc w:val="both"/>
        <w:rPr>
          <w:rFonts w:ascii="Times New Roman" w:hAnsi="Times New Roman"/>
          <w:sz w:val="24"/>
          <w:szCs w:val="24"/>
        </w:rPr>
      </w:pPr>
      <w:r>
        <w:rPr>
          <w:rFonts w:ascii="Times New Roman" w:hAnsi="Times New Roman"/>
          <w:sz w:val="24"/>
          <w:szCs w:val="24"/>
        </w:rPr>
        <w:t xml:space="preserve">U roku za dostavu ponude ponuditelj može izmijeniti svoju ponudu ili od nje odustati. Ako ponuditelj tijekom roka za dostavu ponuda mijenja ponudu, smatra se da je ponuda dostavljena u trenutku dostave posljednje izmjene ponude. Nakon isteka roka za dostavu ponuda, ponuda se ne smije mijenjati. </w:t>
      </w:r>
    </w:p>
    <w:p w14:paraId="2C6354DD" w14:textId="77777777" w:rsidR="00965D3D" w:rsidRDefault="00965D3D" w:rsidP="00965D3D">
      <w:pPr>
        <w:spacing w:before="120" w:after="0" w:line="240" w:lineRule="auto"/>
        <w:jc w:val="both"/>
        <w:rPr>
          <w:rFonts w:ascii="Times New Roman" w:hAnsi="Times New Roman"/>
          <w:sz w:val="24"/>
          <w:szCs w:val="24"/>
        </w:rPr>
      </w:pPr>
      <w:r>
        <w:rPr>
          <w:rFonts w:ascii="Times New Roman" w:hAnsi="Times New Roman"/>
          <w:sz w:val="24"/>
          <w:szCs w:val="24"/>
        </w:rPr>
        <w:t>Ponuda obvezuje ponuditelja do isteka roka valjanosti ponude, a na zahtjev Naručitelja ponuditelj može produžiti rok valjanosti svoje ponude.</w:t>
      </w:r>
    </w:p>
    <w:p w14:paraId="0F353C53" w14:textId="77777777" w:rsidR="00965D3D" w:rsidRPr="00C15BC3" w:rsidRDefault="00965D3D" w:rsidP="00965D3D">
      <w:pPr>
        <w:pStyle w:val="Naslov2"/>
        <w:numPr>
          <w:ilvl w:val="1"/>
          <w:numId w:val="5"/>
        </w:numPr>
        <w:spacing w:before="120" w:line="240" w:lineRule="auto"/>
        <w:rPr>
          <w:szCs w:val="24"/>
        </w:rPr>
      </w:pPr>
      <w:bookmarkStart w:id="70" w:name="_Toc324147788"/>
      <w:bookmarkStart w:id="71" w:name="_Toc324148071"/>
      <w:bookmarkStart w:id="72" w:name="_Toc324150010"/>
      <w:bookmarkStart w:id="73" w:name="_Toc118965383"/>
      <w:r w:rsidRPr="00C15BC3">
        <w:rPr>
          <w:szCs w:val="24"/>
        </w:rPr>
        <w:t>Način dostave ponuda i/ili izmjena/dopuna ponuda</w:t>
      </w:r>
      <w:bookmarkEnd w:id="70"/>
      <w:bookmarkEnd w:id="71"/>
      <w:bookmarkEnd w:id="72"/>
      <w:bookmarkEnd w:id="73"/>
    </w:p>
    <w:p w14:paraId="64081395" w14:textId="334A8AC0" w:rsidR="00965D3D" w:rsidRDefault="00965D3D" w:rsidP="00965D3D">
      <w:pPr>
        <w:spacing w:before="120" w:after="0" w:line="240" w:lineRule="auto"/>
        <w:jc w:val="both"/>
        <w:rPr>
          <w:rFonts w:ascii="Times New Roman" w:hAnsi="Times New Roman"/>
          <w:sz w:val="24"/>
          <w:szCs w:val="24"/>
        </w:rPr>
      </w:pPr>
      <w:r w:rsidRPr="00520154">
        <w:rPr>
          <w:rFonts w:ascii="Times New Roman" w:hAnsi="Times New Roman"/>
          <w:sz w:val="24"/>
          <w:szCs w:val="24"/>
        </w:rPr>
        <w:t xml:space="preserve">U ovom postupku jednostavne nabave obvezna je elektronička dostava ponuda putem </w:t>
      </w:r>
      <w:r w:rsidR="005C71E7" w:rsidRPr="00520154">
        <w:rPr>
          <w:rFonts w:ascii="Times New Roman" w:hAnsi="Times New Roman"/>
          <w:sz w:val="24"/>
          <w:szCs w:val="24"/>
        </w:rPr>
        <w:t>e-pošte na adresu</w:t>
      </w:r>
      <w:r w:rsidR="00492BB4" w:rsidRPr="00520154">
        <w:rPr>
          <w:rFonts w:ascii="Times New Roman" w:hAnsi="Times New Roman"/>
          <w:sz w:val="24"/>
          <w:szCs w:val="24"/>
        </w:rPr>
        <w:t>:</w:t>
      </w:r>
      <w:r w:rsidR="005C71E7" w:rsidRPr="00520154">
        <w:rPr>
          <w:rFonts w:ascii="Times New Roman" w:hAnsi="Times New Roman"/>
          <w:sz w:val="24"/>
          <w:szCs w:val="24"/>
        </w:rPr>
        <w:t xml:space="preserve"> </w:t>
      </w:r>
      <w:hyperlink r:id="rId11" w:history="1">
        <w:r w:rsidR="005C71E7" w:rsidRPr="00520154">
          <w:rPr>
            <w:rStyle w:val="Hiperveza"/>
            <w:rFonts w:ascii="Times New Roman" w:hAnsi="Times New Roman"/>
            <w:sz w:val="24"/>
            <w:szCs w:val="24"/>
          </w:rPr>
          <w:t>nabava@vzz.hr</w:t>
        </w:r>
      </w:hyperlink>
      <w:r w:rsidRPr="00520154">
        <w:rPr>
          <w:rFonts w:ascii="Times New Roman" w:hAnsi="Times New Roman"/>
          <w:sz w:val="24"/>
          <w:szCs w:val="24"/>
        </w:rPr>
        <w:t>.</w:t>
      </w:r>
      <w:r>
        <w:rPr>
          <w:rFonts w:ascii="Times New Roman" w:hAnsi="Times New Roman"/>
          <w:sz w:val="24"/>
          <w:szCs w:val="24"/>
        </w:rPr>
        <w:t xml:space="preserve"> </w:t>
      </w:r>
    </w:p>
    <w:p w14:paraId="584AC827" w14:textId="266593B4" w:rsidR="00865E21" w:rsidRPr="00BD7610" w:rsidRDefault="004E5452" w:rsidP="00486AEA">
      <w:pPr>
        <w:pStyle w:val="Naslov2"/>
        <w:numPr>
          <w:ilvl w:val="1"/>
          <w:numId w:val="5"/>
        </w:numPr>
        <w:spacing w:before="120" w:line="240" w:lineRule="auto"/>
        <w:rPr>
          <w:szCs w:val="24"/>
        </w:rPr>
      </w:pPr>
      <w:r w:rsidRPr="00BD7610">
        <w:rPr>
          <w:szCs w:val="24"/>
        </w:rPr>
        <w:t>Način određivanja cijene ponude</w:t>
      </w:r>
      <w:bookmarkEnd w:id="65"/>
      <w:bookmarkEnd w:id="66"/>
      <w:bookmarkEnd w:id="67"/>
      <w:bookmarkEnd w:id="68"/>
    </w:p>
    <w:p w14:paraId="47ED6C4A" w14:textId="4A46D714" w:rsidR="00F45C7E" w:rsidRDefault="00F45C7E" w:rsidP="006E426F">
      <w:pPr>
        <w:spacing w:before="120" w:after="0" w:line="240" w:lineRule="auto"/>
        <w:jc w:val="both"/>
        <w:rPr>
          <w:rFonts w:ascii="Times New Roman" w:hAnsi="Times New Roman"/>
          <w:sz w:val="24"/>
          <w:szCs w:val="24"/>
          <w:lang w:eastAsia="hr-HR"/>
        </w:rPr>
      </w:pPr>
      <w:r w:rsidRPr="00F45C7E">
        <w:rPr>
          <w:rFonts w:ascii="Times New Roman" w:hAnsi="Times New Roman"/>
          <w:sz w:val="24"/>
          <w:szCs w:val="24"/>
          <w:lang w:eastAsia="hr-HR"/>
        </w:rPr>
        <w:t>Ponuditelji su dužni upisati cijene (zaokružene na dvije decimale) za svaku stavku troškovnika, na način kako je to određeno u troškovniku, te cijenu ponude bez PDV-a, PDV i cijenu ponude s PDV-om na način kako je to određeno u Ponudbenom listu.</w:t>
      </w:r>
    </w:p>
    <w:p w14:paraId="573E9FC4" w14:textId="292B61A3" w:rsidR="00F45C7E" w:rsidRDefault="00F45C7E" w:rsidP="006E426F">
      <w:pPr>
        <w:spacing w:before="120" w:after="0" w:line="240" w:lineRule="auto"/>
        <w:jc w:val="both"/>
        <w:rPr>
          <w:rFonts w:ascii="Times New Roman" w:hAnsi="Times New Roman"/>
          <w:sz w:val="24"/>
          <w:szCs w:val="24"/>
        </w:rPr>
      </w:pPr>
      <w:r w:rsidRPr="00F45C7E">
        <w:rPr>
          <w:rFonts w:ascii="Times New Roman" w:hAnsi="Times New Roman"/>
          <w:sz w:val="24"/>
          <w:szCs w:val="24"/>
          <w:lang w:eastAsia="hr-HR"/>
        </w:rPr>
        <w:t xml:space="preserve">Cijena ponude izražava se za cjelokupan predmet nabave u </w:t>
      </w:r>
      <w:r w:rsidR="000C2400">
        <w:rPr>
          <w:rFonts w:ascii="Times New Roman" w:hAnsi="Times New Roman"/>
          <w:sz w:val="24"/>
          <w:szCs w:val="24"/>
          <w:lang w:eastAsia="hr-HR"/>
        </w:rPr>
        <w:t>eurima</w:t>
      </w:r>
      <w:r w:rsidRPr="00F45C7E">
        <w:rPr>
          <w:rFonts w:ascii="Times New Roman" w:hAnsi="Times New Roman"/>
          <w:sz w:val="24"/>
          <w:szCs w:val="24"/>
          <w:lang w:eastAsia="hr-HR"/>
        </w:rPr>
        <w:t xml:space="preserve">, a piše se brojkama. </w:t>
      </w:r>
    </w:p>
    <w:p w14:paraId="1883FF31" w14:textId="7955AE71" w:rsidR="00F45C7E" w:rsidRDefault="00F45C7E" w:rsidP="006E426F">
      <w:pPr>
        <w:spacing w:before="120" w:after="0" w:line="240" w:lineRule="auto"/>
        <w:jc w:val="both"/>
        <w:rPr>
          <w:rFonts w:ascii="Times New Roman" w:hAnsi="Times New Roman"/>
          <w:sz w:val="24"/>
          <w:szCs w:val="24"/>
          <w:lang w:eastAsia="hr-HR"/>
        </w:rPr>
      </w:pPr>
      <w:r w:rsidRPr="00F45C7E">
        <w:rPr>
          <w:rFonts w:ascii="Times New Roman" w:hAnsi="Times New Roman"/>
          <w:sz w:val="24"/>
          <w:szCs w:val="24"/>
          <w:lang w:eastAsia="hr-HR"/>
        </w:rPr>
        <w:t>Cijena ponude je nepromjenjiva tijekom trajanja ugovora.</w:t>
      </w:r>
    </w:p>
    <w:p w14:paraId="393FE855" w14:textId="77777777" w:rsidR="00A175C6" w:rsidRPr="00BD7610" w:rsidRDefault="004E5452" w:rsidP="006C1D07">
      <w:pPr>
        <w:pStyle w:val="Naslov2"/>
        <w:numPr>
          <w:ilvl w:val="1"/>
          <w:numId w:val="5"/>
        </w:numPr>
        <w:spacing w:before="120" w:line="240" w:lineRule="auto"/>
        <w:rPr>
          <w:szCs w:val="24"/>
        </w:rPr>
      </w:pPr>
      <w:bookmarkStart w:id="74" w:name="_Toc323802897"/>
      <w:bookmarkStart w:id="75" w:name="_Toc323812665"/>
      <w:bookmarkStart w:id="76" w:name="_Toc323813786"/>
      <w:bookmarkStart w:id="77" w:name="_Toc324147792"/>
      <w:bookmarkStart w:id="78" w:name="_Toc324148075"/>
      <w:bookmarkStart w:id="79" w:name="_Toc324150014"/>
      <w:bookmarkStart w:id="80" w:name="_Toc118965387"/>
      <w:r w:rsidRPr="00BD7610">
        <w:rPr>
          <w:szCs w:val="24"/>
        </w:rPr>
        <w:t>Kriterij za odabir ponude</w:t>
      </w:r>
      <w:bookmarkEnd w:id="74"/>
      <w:bookmarkEnd w:id="75"/>
      <w:bookmarkEnd w:id="76"/>
      <w:bookmarkEnd w:id="77"/>
      <w:bookmarkEnd w:id="78"/>
      <w:bookmarkEnd w:id="79"/>
      <w:bookmarkEnd w:id="80"/>
    </w:p>
    <w:p w14:paraId="63C0D62D" w14:textId="3CD5A075" w:rsidR="00A175C6" w:rsidRDefault="00E56F0F" w:rsidP="006E426F">
      <w:pPr>
        <w:spacing w:before="120" w:after="0" w:line="240" w:lineRule="auto"/>
        <w:jc w:val="both"/>
        <w:rPr>
          <w:rFonts w:ascii="Times New Roman" w:hAnsi="Times New Roman"/>
          <w:b/>
          <w:bCs/>
          <w:sz w:val="24"/>
          <w:szCs w:val="24"/>
        </w:rPr>
      </w:pPr>
      <w:r w:rsidRPr="00E33989">
        <w:rPr>
          <w:rFonts w:ascii="Times New Roman" w:hAnsi="Times New Roman"/>
          <w:b/>
          <w:bCs/>
          <w:sz w:val="24"/>
          <w:szCs w:val="24"/>
        </w:rPr>
        <w:t>K</w:t>
      </w:r>
      <w:r w:rsidR="00DE5953" w:rsidRPr="00E33989">
        <w:rPr>
          <w:rFonts w:ascii="Times New Roman" w:hAnsi="Times New Roman"/>
          <w:b/>
          <w:bCs/>
          <w:sz w:val="24"/>
          <w:szCs w:val="24"/>
        </w:rPr>
        <w:t>riterij</w:t>
      </w:r>
      <w:r w:rsidRPr="00E33989">
        <w:rPr>
          <w:rFonts w:ascii="Times New Roman" w:hAnsi="Times New Roman"/>
          <w:b/>
          <w:bCs/>
          <w:sz w:val="24"/>
          <w:szCs w:val="24"/>
        </w:rPr>
        <w:t xml:space="preserve"> za odabir ponude je najniža cijena</w:t>
      </w:r>
      <w:r w:rsidR="00DE5953" w:rsidRPr="00E33989">
        <w:rPr>
          <w:rFonts w:ascii="Times New Roman" w:hAnsi="Times New Roman"/>
          <w:b/>
          <w:bCs/>
          <w:sz w:val="24"/>
          <w:szCs w:val="24"/>
        </w:rPr>
        <w:t>.</w:t>
      </w:r>
      <w:r w:rsidR="00A175C6" w:rsidRPr="00E33989">
        <w:rPr>
          <w:rFonts w:ascii="Times New Roman" w:hAnsi="Times New Roman"/>
          <w:b/>
          <w:bCs/>
          <w:sz w:val="24"/>
          <w:szCs w:val="24"/>
        </w:rPr>
        <w:t xml:space="preserve"> </w:t>
      </w:r>
      <w:r w:rsidR="006E426F">
        <w:rPr>
          <w:rFonts w:ascii="Times New Roman" w:hAnsi="Times New Roman"/>
          <w:sz w:val="24"/>
          <w:szCs w:val="24"/>
        </w:rPr>
        <w:t>A</w:t>
      </w:r>
      <w:r w:rsidR="006E426F" w:rsidRPr="006E426F">
        <w:rPr>
          <w:rFonts w:ascii="Times New Roman" w:hAnsi="Times New Roman"/>
          <w:sz w:val="24"/>
          <w:szCs w:val="24"/>
        </w:rPr>
        <w:t xml:space="preserve">ko su dvije ili više ponuda jednako rangirane prema kriteriju za odabir ponude, </w:t>
      </w:r>
      <w:r w:rsidR="006E426F" w:rsidRPr="00E33989">
        <w:rPr>
          <w:rFonts w:ascii="Times New Roman" w:hAnsi="Times New Roman"/>
          <w:b/>
          <w:bCs/>
          <w:sz w:val="24"/>
          <w:szCs w:val="24"/>
        </w:rPr>
        <w:t>Naručitelj će odabrati ponudu koja je ranije zaprimljena</w:t>
      </w:r>
      <w:r w:rsidR="006E426F">
        <w:rPr>
          <w:rFonts w:ascii="Times New Roman" w:hAnsi="Times New Roman"/>
          <w:sz w:val="24"/>
          <w:szCs w:val="24"/>
        </w:rPr>
        <w:t>.</w:t>
      </w:r>
    </w:p>
    <w:p w14:paraId="349E1BCF" w14:textId="77777777" w:rsidR="00DE5953" w:rsidRPr="00BD7610" w:rsidRDefault="004E5452" w:rsidP="00486AEA">
      <w:pPr>
        <w:pStyle w:val="Naslov2"/>
        <w:numPr>
          <w:ilvl w:val="1"/>
          <w:numId w:val="5"/>
        </w:numPr>
        <w:spacing w:before="120" w:line="240" w:lineRule="auto"/>
        <w:rPr>
          <w:szCs w:val="24"/>
        </w:rPr>
      </w:pPr>
      <w:bookmarkStart w:id="81" w:name="_Toc324147793"/>
      <w:bookmarkStart w:id="82" w:name="_Toc324148076"/>
      <w:bookmarkStart w:id="83" w:name="_Toc324150015"/>
      <w:bookmarkStart w:id="84" w:name="_Toc118965388"/>
      <w:r w:rsidRPr="00BD7610">
        <w:rPr>
          <w:szCs w:val="24"/>
        </w:rPr>
        <w:lastRenderedPageBreak/>
        <w:t>Rok valjanosti ponude</w:t>
      </w:r>
      <w:bookmarkEnd w:id="81"/>
      <w:bookmarkEnd w:id="82"/>
      <w:bookmarkEnd w:id="83"/>
      <w:bookmarkEnd w:id="84"/>
    </w:p>
    <w:p w14:paraId="309D9E28" w14:textId="47C489DC" w:rsidR="00DE5953" w:rsidRDefault="00DE5953" w:rsidP="006E426F">
      <w:pPr>
        <w:spacing w:before="120" w:after="0" w:line="240" w:lineRule="auto"/>
        <w:rPr>
          <w:rFonts w:ascii="Times New Roman" w:hAnsi="Times New Roman"/>
          <w:sz w:val="24"/>
          <w:szCs w:val="24"/>
        </w:rPr>
      </w:pPr>
      <w:r w:rsidRPr="008C6C7C">
        <w:rPr>
          <w:rFonts w:ascii="Times New Roman" w:hAnsi="Times New Roman"/>
          <w:sz w:val="24"/>
          <w:szCs w:val="24"/>
        </w:rPr>
        <w:t>Rok valjanosti ponude ne može biti kraći od</w:t>
      </w:r>
      <w:r w:rsidR="00BC0B5A" w:rsidRPr="008C6C7C">
        <w:rPr>
          <w:rFonts w:ascii="Times New Roman" w:hAnsi="Times New Roman"/>
          <w:sz w:val="24"/>
          <w:szCs w:val="24"/>
        </w:rPr>
        <w:t xml:space="preserve"> </w:t>
      </w:r>
      <w:r w:rsidR="004D2133">
        <w:rPr>
          <w:rFonts w:ascii="Times New Roman" w:hAnsi="Times New Roman"/>
          <w:sz w:val="24"/>
          <w:szCs w:val="24"/>
        </w:rPr>
        <w:t xml:space="preserve">30 </w:t>
      </w:r>
      <w:r w:rsidRPr="008C6C7C">
        <w:rPr>
          <w:rFonts w:ascii="Times New Roman" w:hAnsi="Times New Roman"/>
          <w:sz w:val="24"/>
          <w:szCs w:val="24"/>
        </w:rPr>
        <w:t>dana od dana isteka roka za dostavu ponuda.</w:t>
      </w:r>
    </w:p>
    <w:p w14:paraId="11649CF9" w14:textId="77777777" w:rsidR="00DA0A26" w:rsidRPr="00BD7610" w:rsidRDefault="004E5452" w:rsidP="00366189">
      <w:pPr>
        <w:pStyle w:val="Naslov2"/>
        <w:numPr>
          <w:ilvl w:val="1"/>
          <w:numId w:val="5"/>
        </w:numPr>
        <w:tabs>
          <w:tab w:val="left" w:pos="0"/>
        </w:tabs>
        <w:spacing w:before="120" w:line="240" w:lineRule="auto"/>
        <w:rPr>
          <w:szCs w:val="24"/>
        </w:rPr>
      </w:pPr>
      <w:bookmarkStart w:id="85" w:name="_Toc324147800"/>
      <w:bookmarkStart w:id="86" w:name="_Toc324148083"/>
      <w:bookmarkStart w:id="87" w:name="_Toc324150022"/>
      <w:bookmarkStart w:id="88" w:name="_Toc118965396"/>
      <w:bookmarkStart w:id="89" w:name="_Toc203370124"/>
      <w:bookmarkStart w:id="90" w:name="_Toc211731139"/>
      <w:bookmarkStart w:id="91" w:name="_Toc323802894"/>
      <w:bookmarkStart w:id="92" w:name="_Toc323812662"/>
      <w:bookmarkStart w:id="93" w:name="_Toc323813783"/>
      <w:r w:rsidRPr="00BD7610">
        <w:rPr>
          <w:szCs w:val="24"/>
        </w:rPr>
        <w:t>Datum, vrijeme i mjesto dostave i otvaranja ponuda</w:t>
      </w:r>
      <w:bookmarkEnd w:id="85"/>
      <w:bookmarkEnd w:id="86"/>
      <w:bookmarkEnd w:id="87"/>
      <w:bookmarkEnd w:id="88"/>
    </w:p>
    <w:p w14:paraId="5BE6C822" w14:textId="25BE1224" w:rsidR="000C5A3B" w:rsidRPr="00BD7610" w:rsidRDefault="00C11268" w:rsidP="006E426F">
      <w:pPr>
        <w:tabs>
          <w:tab w:val="left" w:pos="0"/>
        </w:tabs>
        <w:spacing w:before="120" w:after="0" w:line="240" w:lineRule="auto"/>
        <w:jc w:val="both"/>
        <w:rPr>
          <w:rFonts w:ascii="Times New Roman" w:hAnsi="Times New Roman"/>
          <w:b/>
          <w:sz w:val="24"/>
          <w:szCs w:val="24"/>
        </w:rPr>
      </w:pPr>
      <w:r w:rsidRPr="00E652DA">
        <w:rPr>
          <w:rFonts w:ascii="Times New Roman" w:hAnsi="Times New Roman"/>
          <w:sz w:val="24"/>
          <w:szCs w:val="24"/>
        </w:rPr>
        <w:t xml:space="preserve">Rok za dostavu ponuda je </w:t>
      </w:r>
      <w:r w:rsidR="00965D3D" w:rsidRPr="00E33989">
        <w:rPr>
          <w:rFonts w:ascii="Times New Roman" w:hAnsi="Times New Roman"/>
          <w:b/>
          <w:sz w:val="24"/>
          <w:szCs w:val="24"/>
          <w:u w:val="single"/>
        </w:rPr>
        <w:t>0</w:t>
      </w:r>
      <w:r w:rsidR="00E652DA" w:rsidRPr="00E33989">
        <w:rPr>
          <w:rFonts w:ascii="Times New Roman" w:hAnsi="Times New Roman"/>
          <w:b/>
          <w:sz w:val="24"/>
          <w:szCs w:val="24"/>
          <w:u w:val="single"/>
        </w:rPr>
        <w:t>8</w:t>
      </w:r>
      <w:r w:rsidR="00E53091" w:rsidRPr="00E33989">
        <w:rPr>
          <w:rFonts w:ascii="Times New Roman" w:hAnsi="Times New Roman"/>
          <w:b/>
          <w:sz w:val="24"/>
          <w:szCs w:val="24"/>
          <w:u w:val="single"/>
        </w:rPr>
        <w:t xml:space="preserve">. </w:t>
      </w:r>
      <w:r w:rsidR="00965D3D" w:rsidRPr="00E33989">
        <w:rPr>
          <w:rFonts w:ascii="Times New Roman" w:hAnsi="Times New Roman"/>
          <w:b/>
          <w:sz w:val="24"/>
          <w:szCs w:val="24"/>
          <w:u w:val="single"/>
        </w:rPr>
        <w:t>prosinca</w:t>
      </w:r>
      <w:r w:rsidR="00E76A55" w:rsidRPr="00E33989">
        <w:rPr>
          <w:rFonts w:ascii="Times New Roman" w:hAnsi="Times New Roman"/>
          <w:b/>
          <w:sz w:val="24"/>
          <w:szCs w:val="24"/>
          <w:u w:val="single"/>
        </w:rPr>
        <w:t xml:space="preserve"> 20</w:t>
      </w:r>
      <w:r w:rsidR="007815F6" w:rsidRPr="00E33989">
        <w:rPr>
          <w:rFonts w:ascii="Times New Roman" w:hAnsi="Times New Roman"/>
          <w:b/>
          <w:sz w:val="24"/>
          <w:szCs w:val="24"/>
          <w:u w:val="single"/>
        </w:rPr>
        <w:t>2</w:t>
      </w:r>
      <w:r w:rsidR="00E67D29" w:rsidRPr="00E33989">
        <w:rPr>
          <w:rFonts w:ascii="Times New Roman" w:hAnsi="Times New Roman"/>
          <w:b/>
          <w:sz w:val="24"/>
          <w:szCs w:val="24"/>
          <w:u w:val="single"/>
        </w:rPr>
        <w:t>5</w:t>
      </w:r>
      <w:r w:rsidR="00176A29" w:rsidRPr="00E33989">
        <w:rPr>
          <w:rFonts w:ascii="Times New Roman" w:hAnsi="Times New Roman"/>
          <w:b/>
          <w:sz w:val="24"/>
          <w:szCs w:val="24"/>
          <w:u w:val="single"/>
        </w:rPr>
        <w:t>.</w:t>
      </w:r>
      <w:r w:rsidR="00F654B9" w:rsidRPr="00E33989">
        <w:rPr>
          <w:rFonts w:ascii="Times New Roman" w:hAnsi="Times New Roman"/>
          <w:b/>
          <w:sz w:val="24"/>
          <w:szCs w:val="24"/>
          <w:u w:val="single"/>
        </w:rPr>
        <w:t xml:space="preserve"> </w:t>
      </w:r>
      <w:r w:rsidR="00176A29" w:rsidRPr="00E33989">
        <w:rPr>
          <w:rFonts w:ascii="Times New Roman" w:hAnsi="Times New Roman"/>
          <w:b/>
          <w:sz w:val="24"/>
          <w:szCs w:val="24"/>
          <w:u w:val="single"/>
        </w:rPr>
        <w:t xml:space="preserve">godine </w:t>
      </w:r>
      <w:r w:rsidR="000F3EDD" w:rsidRPr="00E33989">
        <w:rPr>
          <w:rFonts w:ascii="Times New Roman" w:hAnsi="Times New Roman"/>
          <w:b/>
          <w:sz w:val="24"/>
          <w:szCs w:val="24"/>
          <w:u w:val="single"/>
        </w:rPr>
        <w:t xml:space="preserve">do </w:t>
      </w:r>
      <w:r w:rsidR="00492BB4" w:rsidRPr="00E33989">
        <w:rPr>
          <w:rFonts w:ascii="Times New Roman" w:hAnsi="Times New Roman"/>
          <w:b/>
          <w:sz w:val="24"/>
          <w:szCs w:val="24"/>
          <w:u w:val="single"/>
        </w:rPr>
        <w:t>10</w:t>
      </w:r>
      <w:r w:rsidR="000C5A3B" w:rsidRPr="00E33989">
        <w:rPr>
          <w:rFonts w:ascii="Times New Roman" w:hAnsi="Times New Roman"/>
          <w:b/>
          <w:sz w:val="24"/>
          <w:szCs w:val="24"/>
          <w:u w:val="single"/>
        </w:rPr>
        <w:t>:00 sati</w:t>
      </w:r>
      <w:r w:rsidR="000C5A3B" w:rsidRPr="00E652DA">
        <w:rPr>
          <w:rFonts w:ascii="Times New Roman" w:hAnsi="Times New Roman"/>
          <w:b/>
          <w:sz w:val="24"/>
          <w:szCs w:val="24"/>
        </w:rPr>
        <w:t>.</w:t>
      </w:r>
    </w:p>
    <w:p w14:paraId="5F00BD35" w14:textId="5EC023E7" w:rsidR="000C5A3B" w:rsidRDefault="00675DBE" w:rsidP="00046007">
      <w:pPr>
        <w:tabs>
          <w:tab w:val="left" w:pos="0"/>
        </w:tabs>
        <w:spacing w:before="120" w:after="0" w:line="240" w:lineRule="auto"/>
        <w:jc w:val="both"/>
        <w:rPr>
          <w:rFonts w:ascii="Times New Roman" w:hAnsi="Times New Roman"/>
          <w:b/>
          <w:sz w:val="24"/>
          <w:szCs w:val="24"/>
        </w:rPr>
      </w:pPr>
      <w:r w:rsidRPr="00675DBE">
        <w:rPr>
          <w:rFonts w:ascii="Times New Roman" w:hAnsi="Times New Roman"/>
          <w:b/>
          <w:sz w:val="24"/>
          <w:szCs w:val="24"/>
        </w:rPr>
        <w:t>Otvaranje ponuda nije javno</w:t>
      </w:r>
      <w:r w:rsidR="00DA0A26" w:rsidRPr="00675DBE">
        <w:rPr>
          <w:rFonts w:ascii="Times New Roman" w:hAnsi="Times New Roman"/>
          <w:b/>
          <w:sz w:val="24"/>
          <w:szCs w:val="24"/>
        </w:rPr>
        <w:t>.</w:t>
      </w:r>
    </w:p>
    <w:p w14:paraId="7798C40B" w14:textId="77777777" w:rsidR="004043E2" w:rsidRPr="0059018A" w:rsidRDefault="004043E2" w:rsidP="00366189">
      <w:pPr>
        <w:pStyle w:val="Naslov2"/>
        <w:numPr>
          <w:ilvl w:val="1"/>
          <w:numId w:val="5"/>
        </w:numPr>
        <w:spacing w:before="120"/>
      </w:pPr>
      <w:bookmarkStart w:id="94" w:name="_Toc365023768"/>
      <w:bookmarkStart w:id="95" w:name="_Toc368396994"/>
      <w:bookmarkStart w:id="96" w:name="_Toc479853427"/>
      <w:bookmarkStart w:id="97" w:name="_Toc118965398"/>
      <w:r w:rsidRPr="0059018A">
        <w:t>Pojašnjenje i upotpunjavanje ponude</w:t>
      </w:r>
      <w:bookmarkEnd w:id="94"/>
      <w:bookmarkEnd w:id="95"/>
      <w:bookmarkEnd w:id="96"/>
      <w:bookmarkEnd w:id="97"/>
    </w:p>
    <w:p w14:paraId="3AA5D87A" w14:textId="77777777" w:rsidR="00930116" w:rsidRPr="00930116" w:rsidRDefault="00930116" w:rsidP="00046007">
      <w:pPr>
        <w:tabs>
          <w:tab w:val="left" w:pos="0"/>
        </w:tabs>
        <w:spacing w:before="120" w:after="0" w:line="240" w:lineRule="auto"/>
        <w:jc w:val="both"/>
        <w:rPr>
          <w:rFonts w:ascii="Times New Roman" w:hAnsi="Times New Roman"/>
          <w:sz w:val="24"/>
          <w:szCs w:val="24"/>
        </w:rPr>
      </w:pPr>
      <w:bookmarkStart w:id="98" w:name="_Toc324147802"/>
      <w:bookmarkStart w:id="99" w:name="_Toc324148085"/>
      <w:bookmarkStart w:id="100" w:name="_Toc324150024"/>
      <w:r w:rsidRPr="00930116">
        <w:rPr>
          <w:rFonts w:ascii="Times New Roman" w:hAnsi="Times New Roman"/>
          <w:sz w:val="24"/>
          <w:szCs w:val="24"/>
        </w:rPr>
        <w:t>U postupku pregleda i ocjene ponuda naručitelj može pozvati ponuditelja da pojašnjenjem ili upotpunjavanjem u vezi s traženim dokumentima uklone pogreške, nedostatke ili nejasnoće koje se mogu ukloniti ili pojasne pojedine elemente ponude u dijelu koji se odnosi na ponuđeni predmet nabave.</w:t>
      </w:r>
    </w:p>
    <w:p w14:paraId="076E8B2D" w14:textId="77777777" w:rsidR="00930116" w:rsidRPr="00930116" w:rsidRDefault="00930116" w:rsidP="001E5161">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Ukoliko se u postupku pregleda i ocjene ponuda uoči računska pogreška, Naručitelj će istu ispraviti i pozvati ponuditelja da prihvati ispravak računske pogreške.</w:t>
      </w:r>
    </w:p>
    <w:p w14:paraId="36DE026F" w14:textId="77777777" w:rsidR="00930116" w:rsidRDefault="00930116" w:rsidP="001E5161">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Za upotpunjavanje ponuda i prihvat ispravka računske pogreške ponuditeljima se daje primjereni rok.</w:t>
      </w:r>
    </w:p>
    <w:p w14:paraId="7E1021EE" w14:textId="77777777" w:rsidR="00F21164" w:rsidRPr="001F61E3" w:rsidRDefault="00F21164" w:rsidP="00366189">
      <w:pPr>
        <w:pStyle w:val="Naslov2"/>
        <w:numPr>
          <w:ilvl w:val="1"/>
          <w:numId w:val="5"/>
        </w:numPr>
      </w:pPr>
      <w:bookmarkStart w:id="101" w:name="_Toc118965399"/>
      <w:r w:rsidRPr="001F61E3">
        <w:t>Razlozi za odbijanje ponuda</w:t>
      </w:r>
      <w:bookmarkEnd w:id="101"/>
    </w:p>
    <w:p w14:paraId="4BF29DD9" w14:textId="77777777" w:rsidR="00F21164" w:rsidRPr="001F61E3" w:rsidRDefault="00F21164" w:rsidP="00F21164">
      <w:pPr>
        <w:pStyle w:val="Tijeloteksta"/>
        <w:spacing w:after="0"/>
        <w:rPr>
          <w:sz w:val="24"/>
          <w:szCs w:val="24"/>
        </w:rPr>
      </w:pPr>
      <w:r w:rsidRPr="001F61E3">
        <w:rPr>
          <w:sz w:val="24"/>
          <w:szCs w:val="24"/>
        </w:rPr>
        <w:t>Na osnovu rezultata pregleda i ocjene ponuda, naručitelj je obvezan odbiti:</w:t>
      </w:r>
    </w:p>
    <w:p w14:paraId="18D66127"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je suprotna odredbama </w:t>
      </w:r>
      <w:r w:rsidR="001F61E3" w:rsidRPr="001F61E3">
        <w:rPr>
          <w:sz w:val="24"/>
          <w:szCs w:val="24"/>
          <w:lang w:val="hr-HR"/>
        </w:rPr>
        <w:t>poziva na dostavu ponuda</w:t>
      </w:r>
      <w:r w:rsidRPr="001F61E3">
        <w:rPr>
          <w:sz w:val="24"/>
          <w:szCs w:val="24"/>
        </w:rPr>
        <w:t>,</w:t>
      </w:r>
    </w:p>
    <w:p w14:paraId="7359C8A4" w14:textId="77777777" w:rsidR="00F21164" w:rsidRPr="00E53091" w:rsidRDefault="00F21164" w:rsidP="00366189">
      <w:pPr>
        <w:pStyle w:val="Tijeloteksta"/>
        <w:numPr>
          <w:ilvl w:val="0"/>
          <w:numId w:val="3"/>
        </w:numPr>
        <w:suppressAutoHyphens/>
        <w:spacing w:after="0" w:line="240" w:lineRule="auto"/>
        <w:rPr>
          <w:sz w:val="24"/>
          <w:szCs w:val="24"/>
        </w:rPr>
      </w:pPr>
      <w:r w:rsidRPr="001F61E3">
        <w:rPr>
          <w:sz w:val="24"/>
          <w:szCs w:val="24"/>
        </w:rPr>
        <w:t>Ponudu u kojoj cijena nije iskazana u apsolutnom iznosu,</w:t>
      </w:r>
    </w:p>
    <w:p w14:paraId="5673339D" w14:textId="1B5197B9" w:rsidR="00E53091" w:rsidRPr="001F61E3" w:rsidRDefault="00E53091" w:rsidP="00366189">
      <w:pPr>
        <w:pStyle w:val="Tijeloteksta"/>
        <w:numPr>
          <w:ilvl w:val="0"/>
          <w:numId w:val="3"/>
        </w:numPr>
        <w:suppressAutoHyphens/>
        <w:spacing w:after="0" w:line="240" w:lineRule="auto"/>
        <w:rPr>
          <w:sz w:val="24"/>
          <w:szCs w:val="24"/>
        </w:rPr>
      </w:pPr>
      <w:r>
        <w:rPr>
          <w:sz w:val="24"/>
          <w:szCs w:val="24"/>
          <w:lang w:val="hr-HR"/>
        </w:rPr>
        <w:t>Ponudu koja premašuje osigurana sredstva naručitelja</w:t>
      </w:r>
      <w:r w:rsidR="000C5AB8">
        <w:rPr>
          <w:sz w:val="24"/>
          <w:szCs w:val="24"/>
          <w:lang w:val="hr-HR"/>
        </w:rPr>
        <w:t>,</w:t>
      </w:r>
    </w:p>
    <w:p w14:paraId="1C8FE794"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pogreške, nedostatke odnosno nejasnoće ako pogreške, nedostaci odnosno nejasnoće nisu uklonjive,</w:t>
      </w:r>
    </w:p>
    <w:p w14:paraId="57B3CE90"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pojašnjenjem ili upotpunjavanjem nije uklonjena pogreška, nedostatak ili nejasnoća,</w:t>
      </w:r>
    </w:p>
    <w:p w14:paraId="28085430"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ne ispunjava uvjete vezane za svojstva predmeta nabave, </w:t>
      </w:r>
    </w:p>
    <w:p w14:paraId="29985F19" w14:textId="021382F4"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za koju ponuditelj nije pisanim putem prihvatio ispravak računske pogreške</w:t>
      </w:r>
      <w:r w:rsidR="000C5AB8">
        <w:rPr>
          <w:sz w:val="24"/>
          <w:szCs w:val="24"/>
          <w:lang w:val="hr-HR"/>
        </w:rPr>
        <w:t>.</w:t>
      </w:r>
    </w:p>
    <w:p w14:paraId="0256B09C" w14:textId="77777777" w:rsidR="00FF4A28" w:rsidRPr="00BD7610" w:rsidRDefault="004E5452" w:rsidP="005209E7">
      <w:pPr>
        <w:pStyle w:val="Naslov2"/>
        <w:numPr>
          <w:ilvl w:val="1"/>
          <w:numId w:val="5"/>
        </w:numPr>
        <w:spacing w:before="120" w:line="240" w:lineRule="auto"/>
        <w:ind w:left="567" w:hanging="567"/>
        <w:rPr>
          <w:szCs w:val="24"/>
        </w:rPr>
      </w:pPr>
      <w:bookmarkStart w:id="102" w:name="_Toc118965401"/>
      <w:r w:rsidRPr="00BD7610">
        <w:rPr>
          <w:szCs w:val="24"/>
        </w:rPr>
        <w:t xml:space="preserve">Donošenje </w:t>
      </w:r>
      <w:r w:rsidR="00E76A55">
        <w:rPr>
          <w:szCs w:val="24"/>
        </w:rPr>
        <w:t>obavijesti</w:t>
      </w:r>
      <w:r w:rsidRPr="00BD7610">
        <w:rPr>
          <w:szCs w:val="24"/>
        </w:rPr>
        <w:t xml:space="preserve"> o odabiru ili poništenju</w:t>
      </w:r>
      <w:bookmarkEnd w:id="98"/>
      <w:bookmarkEnd w:id="99"/>
      <w:bookmarkEnd w:id="100"/>
      <w:bookmarkEnd w:id="102"/>
    </w:p>
    <w:p w14:paraId="52C1EF64" w14:textId="77777777" w:rsidR="00FF4A28" w:rsidRPr="00BD7610" w:rsidRDefault="00FF4A28" w:rsidP="00BB7DFC">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Na osnovi rezultata pregleda i ocjene</w:t>
      </w:r>
      <w:r w:rsidR="00E034FA">
        <w:rPr>
          <w:rFonts w:ascii="Times New Roman" w:hAnsi="Times New Roman"/>
          <w:sz w:val="24"/>
          <w:szCs w:val="24"/>
          <w:lang w:eastAsia="hr-HR"/>
        </w:rPr>
        <w:t xml:space="preserve"> ponuda Naručitelj donosi obavijest</w:t>
      </w:r>
      <w:r w:rsidRPr="00BD7610">
        <w:rPr>
          <w:rFonts w:ascii="Times New Roman" w:hAnsi="Times New Roman"/>
          <w:sz w:val="24"/>
          <w:szCs w:val="24"/>
          <w:lang w:eastAsia="hr-HR"/>
        </w:rPr>
        <w:t xml:space="preserve"> o odabiru ili poništenju. </w:t>
      </w:r>
    </w:p>
    <w:p w14:paraId="3B4D41FF" w14:textId="6E2DDBE4" w:rsidR="00965D3D" w:rsidRDefault="00965D3D" w:rsidP="00965D3D">
      <w:pPr>
        <w:tabs>
          <w:tab w:val="left" w:pos="0"/>
        </w:tabs>
        <w:autoSpaceDE w:val="0"/>
        <w:autoSpaceDN w:val="0"/>
        <w:adjustRightInd w:val="0"/>
        <w:spacing w:before="120" w:after="0" w:line="240" w:lineRule="auto"/>
        <w:jc w:val="both"/>
        <w:rPr>
          <w:rFonts w:ascii="Times New Roman" w:hAnsi="Times New Roman"/>
          <w:sz w:val="24"/>
          <w:szCs w:val="24"/>
          <w:lang w:eastAsia="hr-HR"/>
        </w:rPr>
      </w:pPr>
      <w:bookmarkStart w:id="103" w:name="_Toc324147803"/>
      <w:bookmarkStart w:id="104" w:name="_Toc324148086"/>
      <w:bookmarkStart w:id="105" w:name="_Toc324150025"/>
      <w:bookmarkStart w:id="106" w:name="_Toc118965403"/>
      <w:r>
        <w:rPr>
          <w:rFonts w:ascii="Times New Roman" w:hAnsi="Times New Roman"/>
          <w:sz w:val="24"/>
          <w:szCs w:val="24"/>
          <w:lang w:eastAsia="hr-HR"/>
        </w:rPr>
        <w:t xml:space="preserve">O ishodu nadmetanja Naručitelj će donijeti obavijest u pisanom obliku u roku od </w:t>
      </w:r>
      <w:r w:rsidR="000C5AB8">
        <w:rPr>
          <w:rFonts w:ascii="Times New Roman" w:hAnsi="Times New Roman"/>
          <w:sz w:val="24"/>
          <w:szCs w:val="24"/>
          <w:lang w:eastAsia="hr-HR"/>
        </w:rPr>
        <w:t>1</w:t>
      </w:r>
      <w:r>
        <w:rPr>
          <w:rFonts w:ascii="Times New Roman" w:hAnsi="Times New Roman"/>
          <w:sz w:val="24"/>
          <w:szCs w:val="24"/>
          <w:lang w:eastAsia="hr-HR"/>
        </w:rPr>
        <w:t>0 dana od dana isteka roka za dostavu ponude.</w:t>
      </w:r>
    </w:p>
    <w:p w14:paraId="1C9CFBBC" w14:textId="77777777" w:rsidR="004B5F91" w:rsidRPr="00BD7610" w:rsidRDefault="004E5452" w:rsidP="00366189">
      <w:pPr>
        <w:pStyle w:val="Naslov2"/>
        <w:numPr>
          <w:ilvl w:val="1"/>
          <w:numId w:val="5"/>
        </w:numPr>
        <w:spacing w:before="120" w:line="240" w:lineRule="auto"/>
        <w:ind w:left="567" w:hanging="567"/>
        <w:rPr>
          <w:szCs w:val="24"/>
        </w:rPr>
      </w:pPr>
      <w:r w:rsidRPr="00BD7610">
        <w:rPr>
          <w:szCs w:val="24"/>
        </w:rPr>
        <w:t xml:space="preserve">Rok, način i uvjeti </w:t>
      </w:r>
      <w:bookmarkStart w:id="107" w:name="_Toc203370125"/>
      <w:bookmarkStart w:id="108" w:name="_Toc211731140"/>
      <w:bookmarkEnd w:id="89"/>
      <w:bookmarkEnd w:id="90"/>
      <w:r w:rsidRPr="00BD7610">
        <w:rPr>
          <w:szCs w:val="24"/>
        </w:rPr>
        <w:t>plaćanja</w:t>
      </w:r>
      <w:bookmarkEnd w:id="91"/>
      <w:bookmarkEnd w:id="92"/>
      <w:bookmarkEnd w:id="93"/>
      <w:bookmarkEnd w:id="103"/>
      <w:bookmarkEnd w:id="104"/>
      <w:bookmarkEnd w:id="105"/>
      <w:bookmarkEnd w:id="106"/>
    </w:p>
    <w:p w14:paraId="6CD9E90B" w14:textId="77777777" w:rsidR="000C2400" w:rsidRDefault="000F3EDD" w:rsidP="000A46F7">
      <w:pPr>
        <w:spacing w:before="120" w:after="0" w:line="240" w:lineRule="auto"/>
        <w:jc w:val="both"/>
        <w:rPr>
          <w:rFonts w:ascii="Times New Roman" w:hAnsi="Times New Roman"/>
          <w:sz w:val="24"/>
          <w:szCs w:val="24"/>
        </w:rPr>
      </w:pPr>
      <w:bookmarkStart w:id="109" w:name="_Toc479853432"/>
      <w:bookmarkStart w:id="110" w:name="_Toc324147805"/>
      <w:bookmarkStart w:id="111" w:name="_Toc324148088"/>
      <w:bookmarkStart w:id="112" w:name="_Toc324150027"/>
      <w:bookmarkEnd w:id="107"/>
      <w:bookmarkEnd w:id="108"/>
      <w:r w:rsidRPr="00B40A17">
        <w:rPr>
          <w:rFonts w:ascii="Times New Roman" w:hAnsi="Times New Roman"/>
          <w:sz w:val="24"/>
          <w:szCs w:val="24"/>
        </w:rPr>
        <w:t xml:space="preserve">Plaćanje se </w:t>
      </w:r>
      <w:r w:rsidR="000A46F7">
        <w:rPr>
          <w:rFonts w:ascii="Times New Roman" w:hAnsi="Times New Roman"/>
          <w:sz w:val="24"/>
          <w:szCs w:val="24"/>
        </w:rPr>
        <w:t>vrši</w:t>
      </w:r>
      <w:r w:rsidRPr="00B40A17">
        <w:rPr>
          <w:rFonts w:ascii="Times New Roman" w:hAnsi="Times New Roman"/>
          <w:sz w:val="24"/>
          <w:szCs w:val="24"/>
        </w:rPr>
        <w:t xml:space="preserve"> na temelju ispostavljenog </w:t>
      </w:r>
      <w:r w:rsidRPr="002D1886">
        <w:rPr>
          <w:rFonts w:ascii="Times New Roman" w:hAnsi="Times New Roman"/>
          <w:b/>
          <w:bCs/>
          <w:sz w:val="24"/>
          <w:szCs w:val="24"/>
        </w:rPr>
        <w:t>računa</w:t>
      </w:r>
      <w:r w:rsidR="00C15BC3" w:rsidRPr="002D1886">
        <w:rPr>
          <w:rFonts w:ascii="Times New Roman" w:hAnsi="Times New Roman"/>
          <w:b/>
          <w:bCs/>
          <w:sz w:val="24"/>
          <w:szCs w:val="24"/>
        </w:rPr>
        <w:t xml:space="preserve"> za predujam</w:t>
      </w:r>
      <w:r w:rsidR="000A46F7">
        <w:rPr>
          <w:rFonts w:ascii="Times New Roman" w:hAnsi="Times New Roman"/>
          <w:sz w:val="24"/>
          <w:szCs w:val="24"/>
        </w:rPr>
        <w:t>.</w:t>
      </w:r>
      <w:r w:rsidR="00C15BC3">
        <w:rPr>
          <w:rFonts w:ascii="Times New Roman" w:hAnsi="Times New Roman"/>
          <w:sz w:val="24"/>
          <w:szCs w:val="24"/>
        </w:rPr>
        <w:t xml:space="preserve"> </w:t>
      </w:r>
    </w:p>
    <w:p w14:paraId="2CD2C669" w14:textId="46FCD73C" w:rsidR="000A46F7" w:rsidRDefault="00C15BC3" w:rsidP="000A46F7">
      <w:pPr>
        <w:spacing w:before="120" w:after="0" w:line="240" w:lineRule="auto"/>
        <w:jc w:val="both"/>
        <w:rPr>
          <w:rFonts w:ascii="Times New Roman" w:hAnsi="Times New Roman"/>
          <w:sz w:val="24"/>
          <w:szCs w:val="24"/>
        </w:rPr>
      </w:pPr>
      <w:r>
        <w:rPr>
          <w:rFonts w:ascii="Times New Roman" w:hAnsi="Times New Roman"/>
          <w:sz w:val="24"/>
          <w:szCs w:val="24"/>
        </w:rPr>
        <w:t xml:space="preserve">Sukladno Zakonu o elektroničkom izdavanju računa u javnoj </w:t>
      </w:r>
      <w:r w:rsidRPr="00965D3D">
        <w:rPr>
          <w:rFonts w:ascii="Times New Roman" w:hAnsi="Times New Roman"/>
          <w:b/>
          <w:bCs/>
          <w:sz w:val="24"/>
          <w:szCs w:val="24"/>
        </w:rPr>
        <w:t>nabavi obavezno je izdavanje i slanje elektroničkih računa i pratećih isprava</w:t>
      </w:r>
      <w:r>
        <w:rPr>
          <w:rFonts w:ascii="Times New Roman" w:hAnsi="Times New Roman"/>
          <w:sz w:val="24"/>
          <w:szCs w:val="24"/>
        </w:rPr>
        <w:t>.</w:t>
      </w:r>
    </w:p>
    <w:p w14:paraId="2D12852F" w14:textId="77777777" w:rsidR="004043E2" w:rsidRPr="00D376FC" w:rsidRDefault="002C7FBE" w:rsidP="0070128A">
      <w:pPr>
        <w:pStyle w:val="Naslov2"/>
        <w:numPr>
          <w:ilvl w:val="1"/>
          <w:numId w:val="5"/>
        </w:numPr>
        <w:spacing w:before="120"/>
        <w:ind w:left="567" w:hanging="567"/>
      </w:pPr>
      <w:bookmarkStart w:id="113" w:name="_Toc118965404"/>
      <w:r>
        <w:t>U</w:t>
      </w:r>
      <w:r w:rsidR="004043E2" w:rsidRPr="00D376FC">
        <w:t>govor</w:t>
      </w:r>
      <w:bookmarkEnd w:id="109"/>
      <w:bookmarkEnd w:id="113"/>
    </w:p>
    <w:p w14:paraId="3A8C2A26" w14:textId="3DE332BE" w:rsidR="00460F2F" w:rsidRDefault="004043E2" w:rsidP="00460F2F">
      <w:pPr>
        <w:spacing w:before="120" w:after="0" w:line="240" w:lineRule="auto"/>
        <w:jc w:val="both"/>
        <w:rPr>
          <w:rFonts w:ascii="Times New Roman" w:hAnsi="Times New Roman"/>
          <w:sz w:val="24"/>
          <w:szCs w:val="24"/>
        </w:rPr>
      </w:pPr>
      <w:r w:rsidRPr="00D376FC">
        <w:rPr>
          <w:rFonts w:ascii="Times New Roman" w:hAnsi="Times New Roman"/>
          <w:sz w:val="24"/>
          <w:szCs w:val="24"/>
          <w:lang w:eastAsia="hr-HR"/>
        </w:rPr>
        <w:t>Odabrani ponuditelj je dužan s Nar</w:t>
      </w:r>
      <w:r w:rsidR="005209E7">
        <w:rPr>
          <w:rFonts w:ascii="Times New Roman" w:hAnsi="Times New Roman"/>
          <w:sz w:val="24"/>
          <w:szCs w:val="24"/>
          <w:lang w:eastAsia="hr-HR"/>
        </w:rPr>
        <w:t>učiteljem sklopiti u</w:t>
      </w:r>
      <w:r w:rsidRPr="00D376FC">
        <w:rPr>
          <w:rFonts w:ascii="Times New Roman" w:hAnsi="Times New Roman"/>
          <w:sz w:val="24"/>
          <w:szCs w:val="24"/>
          <w:lang w:eastAsia="hr-HR"/>
        </w:rPr>
        <w:t xml:space="preserve">govor o </w:t>
      </w:r>
      <w:r w:rsidR="00FC36E5">
        <w:rPr>
          <w:rFonts w:ascii="Times New Roman" w:hAnsi="Times New Roman"/>
          <w:sz w:val="24"/>
          <w:szCs w:val="24"/>
          <w:lang w:eastAsia="hr-HR"/>
        </w:rPr>
        <w:t>kupnji i korištenju poklon kartica</w:t>
      </w:r>
      <w:r w:rsidRPr="00D376FC">
        <w:rPr>
          <w:rFonts w:ascii="Times New Roman" w:hAnsi="Times New Roman"/>
          <w:sz w:val="24"/>
          <w:szCs w:val="24"/>
          <w:lang w:eastAsia="hr-HR"/>
        </w:rPr>
        <w:t>, u skladu s uvjetima određenim u Pozivu na dostavu ponuda i odabranom ponudom.</w:t>
      </w:r>
      <w:r w:rsidR="00460F2F">
        <w:rPr>
          <w:rFonts w:ascii="Times New Roman" w:hAnsi="Times New Roman"/>
          <w:sz w:val="24"/>
          <w:szCs w:val="24"/>
          <w:lang w:eastAsia="hr-HR"/>
        </w:rPr>
        <w:t xml:space="preserve"> </w:t>
      </w:r>
    </w:p>
    <w:p w14:paraId="2E39D7FC" w14:textId="77777777" w:rsidR="00163647" w:rsidRPr="00BD7610" w:rsidRDefault="004E5452" w:rsidP="000A46F7">
      <w:pPr>
        <w:pStyle w:val="Naslov2"/>
        <w:numPr>
          <w:ilvl w:val="1"/>
          <w:numId w:val="5"/>
        </w:numPr>
        <w:ind w:left="567" w:hanging="567"/>
      </w:pPr>
      <w:bookmarkStart w:id="114" w:name="_Toc118965405"/>
      <w:r w:rsidRPr="00BD7610">
        <w:t>Komunikacija s naručiteljem</w:t>
      </w:r>
      <w:bookmarkEnd w:id="114"/>
    </w:p>
    <w:p w14:paraId="7937A396" w14:textId="10DCD271" w:rsidR="00CF4A3B" w:rsidRPr="002D1886" w:rsidRDefault="00163647" w:rsidP="002D1886">
      <w:pPr>
        <w:spacing w:before="60" w:after="0" w:line="240" w:lineRule="auto"/>
        <w:rPr>
          <w:rFonts w:ascii="Times New Roman" w:hAnsi="Times New Roman"/>
          <w:sz w:val="24"/>
          <w:szCs w:val="24"/>
        </w:rPr>
      </w:pPr>
      <w:r w:rsidRPr="00BD7610">
        <w:rPr>
          <w:rFonts w:ascii="Times New Roman" w:hAnsi="Times New Roman"/>
          <w:sz w:val="24"/>
          <w:szCs w:val="24"/>
        </w:rPr>
        <w:t>Sva komunikacija između naručitelja i gospodarskih subjekata mora biti u pisanom obliku i na hrvatskom jeziku.</w:t>
      </w:r>
      <w:bookmarkStart w:id="115" w:name="_Toc118965409"/>
      <w:bookmarkStart w:id="116" w:name="_Toc341086008"/>
      <w:bookmarkEnd w:id="110"/>
      <w:bookmarkEnd w:id="111"/>
      <w:bookmarkEnd w:id="112"/>
    </w:p>
    <w:p w14:paraId="6600C763" w14:textId="77777777" w:rsidR="00CF4A3B" w:rsidRDefault="00CF4A3B">
      <w:pPr>
        <w:spacing w:after="0" w:line="240" w:lineRule="auto"/>
        <w:rPr>
          <w:rFonts w:ascii="Times New Roman" w:hAnsi="Times New Roman"/>
          <w:b/>
          <w:bCs/>
          <w:sz w:val="24"/>
          <w:szCs w:val="28"/>
        </w:rPr>
      </w:pPr>
      <w:bookmarkStart w:id="117" w:name="_Toc182399381"/>
      <w:r>
        <w:br w:type="page"/>
      </w:r>
    </w:p>
    <w:p w14:paraId="28267A65" w14:textId="3D46F3B9" w:rsidR="00CF4A3B" w:rsidRPr="00DF10AB" w:rsidRDefault="00CF4A3B" w:rsidP="00CF4A3B">
      <w:pPr>
        <w:pStyle w:val="Naslov1"/>
        <w:spacing w:before="0" w:line="240" w:lineRule="auto"/>
      </w:pPr>
      <w:r w:rsidRPr="00DF10AB">
        <w:lastRenderedPageBreak/>
        <w:t>PRILOG I. Ponudbeni list</w:t>
      </w:r>
      <w:bookmarkEnd w:id="117"/>
    </w:p>
    <w:p w14:paraId="67323AE6" w14:textId="77777777" w:rsidR="00CF4A3B" w:rsidRPr="00DF10AB" w:rsidRDefault="00CF4A3B" w:rsidP="00CF4A3B">
      <w:pPr>
        <w:spacing w:after="0"/>
        <w:jc w:val="center"/>
        <w:rPr>
          <w:rFonts w:ascii="Times New Roman" w:hAnsi="Times New Roman"/>
          <w:b/>
        </w:rPr>
      </w:pPr>
    </w:p>
    <w:p w14:paraId="0D0A6AF7" w14:textId="77777777" w:rsidR="00CF4A3B" w:rsidRPr="00DF10AB" w:rsidRDefault="00CF4A3B" w:rsidP="00CF4A3B">
      <w:pPr>
        <w:jc w:val="center"/>
        <w:rPr>
          <w:rFonts w:ascii="Times New Roman" w:hAnsi="Times New Roman"/>
          <w:b/>
        </w:rPr>
      </w:pPr>
      <w:r w:rsidRPr="00DF10AB">
        <w:rPr>
          <w:rFonts w:ascii="Times New Roman" w:hAnsi="Times New Roman"/>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635"/>
        <w:gridCol w:w="4366"/>
      </w:tblGrid>
      <w:tr w:rsidR="00CF4A3B" w:rsidRPr="00DF10AB" w14:paraId="11419CB6" w14:textId="77777777" w:rsidTr="006E728F">
        <w:trPr>
          <w:trHeight w:val="1193"/>
        </w:trPr>
        <w:tc>
          <w:tcPr>
            <w:tcW w:w="605" w:type="dxa"/>
            <w:vAlign w:val="center"/>
          </w:tcPr>
          <w:p w14:paraId="63B63E4D" w14:textId="77777777" w:rsidR="00CF4A3B" w:rsidRPr="00DF10AB" w:rsidRDefault="00CF4A3B" w:rsidP="00511C7D">
            <w:pPr>
              <w:spacing w:after="0" w:line="240" w:lineRule="auto"/>
              <w:jc w:val="center"/>
              <w:rPr>
                <w:rFonts w:ascii="Times New Roman" w:hAnsi="Times New Roman"/>
                <w:color w:val="000000"/>
              </w:rPr>
            </w:pPr>
            <w:r w:rsidRPr="00DF10AB">
              <w:rPr>
                <w:rFonts w:ascii="Times New Roman" w:hAnsi="Times New Roman"/>
                <w:color w:val="000000"/>
              </w:rPr>
              <w:t>1.</w:t>
            </w:r>
          </w:p>
        </w:tc>
        <w:tc>
          <w:tcPr>
            <w:tcW w:w="4635" w:type="dxa"/>
            <w:vAlign w:val="center"/>
          </w:tcPr>
          <w:p w14:paraId="6180EF21" w14:textId="77777777" w:rsidR="00CF4A3B" w:rsidRPr="00DF10AB" w:rsidRDefault="00CF4A3B" w:rsidP="00511C7D">
            <w:pPr>
              <w:spacing w:after="0" w:line="240" w:lineRule="auto"/>
              <w:rPr>
                <w:rFonts w:ascii="Times New Roman" w:hAnsi="Times New Roman"/>
                <w:color w:val="000000"/>
              </w:rPr>
            </w:pPr>
            <w:r w:rsidRPr="00DF10AB">
              <w:rPr>
                <w:rFonts w:ascii="Times New Roman" w:hAnsi="Times New Roman"/>
                <w:color w:val="000000"/>
              </w:rPr>
              <w:t>Naziv i sjedište naručitelja:</w:t>
            </w:r>
          </w:p>
        </w:tc>
        <w:tc>
          <w:tcPr>
            <w:tcW w:w="4366" w:type="dxa"/>
            <w:vAlign w:val="center"/>
          </w:tcPr>
          <w:p w14:paraId="2A62B90E" w14:textId="77777777" w:rsidR="00CF4A3B" w:rsidRPr="00DF10AB" w:rsidRDefault="00CF4A3B" w:rsidP="00511C7D">
            <w:pPr>
              <w:spacing w:after="0" w:line="240" w:lineRule="auto"/>
              <w:rPr>
                <w:rFonts w:ascii="Times New Roman" w:hAnsi="Times New Roman"/>
              </w:rPr>
            </w:pPr>
            <w:r w:rsidRPr="00DF10AB">
              <w:rPr>
                <w:rFonts w:ascii="Times New Roman" w:hAnsi="Times New Roman"/>
              </w:rPr>
              <w:t>VARAŽDINSKA ŽUPANIJA</w:t>
            </w:r>
          </w:p>
          <w:p w14:paraId="28620F6D" w14:textId="77777777" w:rsidR="00CF4A3B" w:rsidRPr="00DF10AB" w:rsidRDefault="00CF4A3B" w:rsidP="00511C7D">
            <w:pPr>
              <w:spacing w:after="0" w:line="240" w:lineRule="auto"/>
              <w:rPr>
                <w:rFonts w:ascii="Times New Roman" w:hAnsi="Times New Roman"/>
              </w:rPr>
            </w:pPr>
            <w:r w:rsidRPr="00DF10AB">
              <w:rPr>
                <w:rFonts w:ascii="Times New Roman" w:hAnsi="Times New Roman"/>
              </w:rPr>
              <w:t>Franjevački trg 7, 42000 Varaždin</w:t>
            </w:r>
          </w:p>
          <w:p w14:paraId="54F68B0F" w14:textId="77777777" w:rsidR="00CF4A3B" w:rsidRPr="00DF10AB" w:rsidRDefault="00CF4A3B" w:rsidP="00511C7D">
            <w:pPr>
              <w:spacing w:after="0" w:line="240" w:lineRule="auto"/>
              <w:rPr>
                <w:rFonts w:ascii="Times New Roman" w:hAnsi="Times New Roman"/>
              </w:rPr>
            </w:pPr>
            <w:r w:rsidRPr="00DF10AB">
              <w:rPr>
                <w:rFonts w:ascii="Times New Roman" w:hAnsi="Times New Roman"/>
              </w:rPr>
              <w:t>OIB : 15877210917</w:t>
            </w:r>
          </w:p>
        </w:tc>
      </w:tr>
      <w:tr w:rsidR="00CF4A3B" w:rsidRPr="00DF10AB" w14:paraId="40790BE2" w14:textId="77777777" w:rsidTr="006E728F">
        <w:trPr>
          <w:trHeight w:val="448"/>
        </w:trPr>
        <w:tc>
          <w:tcPr>
            <w:tcW w:w="605" w:type="dxa"/>
            <w:vAlign w:val="center"/>
          </w:tcPr>
          <w:p w14:paraId="1D25B8ED" w14:textId="77777777" w:rsidR="00CF4A3B" w:rsidRPr="00DF10AB" w:rsidRDefault="00CF4A3B" w:rsidP="00511C7D">
            <w:pPr>
              <w:spacing w:after="0" w:line="240" w:lineRule="auto"/>
              <w:jc w:val="center"/>
              <w:rPr>
                <w:rFonts w:ascii="Times New Roman" w:hAnsi="Times New Roman"/>
                <w:color w:val="000000"/>
              </w:rPr>
            </w:pPr>
            <w:r w:rsidRPr="00DF10AB">
              <w:rPr>
                <w:rFonts w:ascii="Times New Roman" w:hAnsi="Times New Roman"/>
                <w:color w:val="000000"/>
              </w:rPr>
              <w:t>2.</w:t>
            </w:r>
          </w:p>
        </w:tc>
        <w:tc>
          <w:tcPr>
            <w:tcW w:w="4635" w:type="dxa"/>
            <w:vAlign w:val="center"/>
          </w:tcPr>
          <w:p w14:paraId="4B342886" w14:textId="77777777" w:rsidR="00CF4A3B" w:rsidRPr="00DF10AB" w:rsidRDefault="00CF4A3B" w:rsidP="00511C7D">
            <w:pPr>
              <w:spacing w:after="0" w:line="240" w:lineRule="auto"/>
              <w:jc w:val="both"/>
              <w:rPr>
                <w:rFonts w:ascii="Times New Roman" w:hAnsi="Times New Roman"/>
                <w:color w:val="000000"/>
              </w:rPr>
            </w:pPr>
            <w:r w:rsidRPr="00DF10AB">
              <w:rPr>
                <w:rFonts w:ascii="Times New Roman" w:hAnsi="Times New Roman"/>
                <w:color w:val="000000"/>
              </w:rPr>
              <w:t>Podaci o ponuditelju:</w:t>
            </w:r>
          </w:p>
        </w:tc>
        <w:tc>
          <w:tcPr>
            <w:tcW w:w="4366" w:type="dxa"/>
            <w:vAlign w:val="center"/>
          </w:tcPr>
          <w:p w14:paraId="2B038103" w14:textId="77777777" w:rsidR="00CF4A3B" w:rsidRPr="00DF10AB" w:rsidRDefault="00CF4A3B" w:rsidP="00511C7D">
            <w:pPr>
              <w:spacing w:after="0" w:line="240" w:lineRule="auto"/>
              <w:rPr>
                <w:rFonts w:ascii="Times New Roman" w:hAnsi="Times New Roman"/>
                <w:b/>
                <w:color w:val="000000"/>
              </w:rPr>
            </w:pPr>
          </w:p>
        </w:tc>
      </w:tr>
      <w:tr w:rsidR="00CF4A3B" w:rsidRPr="00DF10AB" w14:paraId="25ECF10A" w14:textId="77777777" w:rsidTr="006E728F">
        <w:trPr>
          <w:trHeight w:val="448"/>
        </w:trPr>
        <w:tc>
          <w:tcPr>
            <w:tcW w:w="605" w:type="dxa"/>
            <w:vAlign w:val="center"/>
          </w:tcPr>
          <w:p w14:paraId="7EC9B4FD" w14:textId="77777777" w:rsidR="00CF4A3B" w:rsidRPr="00DF10AB" w:rsidRDefault="00CF4A3B" w:rsidP="00511C7D">
            <w:pPr>
              <w:spacing w:after="0" w:line="240" w:lineRule="auto"/>
              <w:jc w:val="center"/>
              <w:rPr>
                <w:rFonts w:ascii="Times New Roman" w:hAnsi="Times New Roman"/>
                <w:color w:val="000000"/>
              </w:rPr>
            </w:pPr>
          </w:p>
        </w:tc>
        <w:tc>
          <w:tcPr>
            <w:tcW w:w="4635" w:type="dxa"/>
            <w:vAlign w:val="center"/>
          </w:tcPr>
          <w:p w14:paraId="1B315096" w14:textId="77777777" w:rsidR="00CF4A3B" w:rsidRPr="00DF10AB" w:rsidRDefault="00CF4A3B" w:rsidP="00511C7D">
            <w:pPr>
              <w:spacing w:after="0" w:line="240" w:lineRule="auto"/>
              <w:jc w:val="both"/>
              <w:rPr>
                <w:rFonts w:ascii="Times New Roman" w:hAnsi="Times New Roman"/>
                <w:color w:val="000000"/>
              </w:rPr>
            </w:pPr>
            <w:r w:rsidRPr="00DF10AB">
              <w:rPr>
                <w:rFonts w:ascii="Times New Roman" w:hAnsi="Times New Roman"/>
                <w:color w:val="000000"/>
              </w:rPr>
              <w:t>Naziv ponuditelja:</w:t>
            </w:r>
          </w:p>
        </w:tc>
        <w:tc>
          <w:tcPr>
            <w:tcW w:w="4366" w:type="dxa"/>
            <w:vAlign w:val="center"/>
          </w:tcPr>
          <w:p w14:paraId="4DED5BF0" w14:textId="77777777" w:rsidR="00CF4A3B" w:rsidRPr="00DF10AB" w:rsidRDefault="00CF4A3B" w:rsidP="00511C7D">
            <w:pPr>
              <w:spacing w:after="0" w:line="240" w:lineRule="auto"/>
              <w:rPr>
                <w:rFonts w:ascii="Times New Roman" w:hAnsi="Times New Roman"/>
                <w:b/>
                <w:color w:val="000000"/>
              </w:rPr>
            </w:pPr>
          </w:p>
        </w:tc>
      </w:tr>
      <w:tr w:rsidR="00CF4A3B" w:rsidRPr="00DF10AB" w14:paraId="71D8FE2C" w14:textId="77777777" w:rsidTr="006E728F">
        <w:trPr>
          <w:trHeight w:val="448"/>
        </w:trPr>
        <w:tc>
          <w:tcPr>
            <w:tcW w:w="605" w:type="dxa"/>
            <w:vAlign w:val="center"/>
          </w:tcPr>
          <w:p w14:paraId="0DE7C0DC" w14:textId="77777777" w:rsidR="00CF4A3B" w:rsidRPr="00DF10AB" w:rsidRDefault="00CF4A3B" w:rsidP="00511C7D">
            <w:pPr>
              <w:spacing w:after="0" w:line="240" w:lineRule="auto"/>
              <w:jc w:val="center"/>
              <w:rPr>
                <w:rFonts w:ascii="Times New Roman" w:hAnsi="Times New Roman"/>
                <w:color w:val="000000"/>
              </w:rPr>
            </w:pPr>
          </w:p>
        </w:tc>
        <w:tc>
          <w:tcPr>
            <w:tcW w:w="4635" w:type="dxa"/>
            <w:vAlign w:val="center"/>
          </w:tcPr>
          <w:p w14:paraId="0EDE828E" w14:textId="77777777" w:rsidR="00CF4A3B" w:rsidRPr="00DF10AB" w:rsidRDefault="00CF4A3B" w:rsidP="00511C7D">
            <w:pPr>
              <w:spacing w:after="0" w:line="240" w:lineRule="auto"/>
              <w:jc w:val="both"/>
              <w:rPr>
                <w:rFonts w:ascii="Times New Roman" w:hAnsi="Times New Roman"/>
                <w:b/>
                <w:color w:val="000000"/>
              </w:rPr>
            </w:pPr>
            <w:r w:rsidRPr="00DF10AB">
              <w:rPr>
                <w:rFonts w:ascii="Times New Roman" w:hAnsi="Times New Roman"/>
                <w:color w:val="000000"/>
              </w:rPr>
              <w:t>Adresa ponuditelja</w:t>
            </w:r>
          </w:p>
        </w:tc>
        <w:tc>
          <w:tcPr>
            <w:tcW w:w="4366" w:type="dxa"/>
            <w:vAlign w:val="center"/>
          </w:tcPr>
          <w:p w14:paraId="094331C5" w14:textId="77777777" w:rsidR="00CF4A3B" w:rsidRPr="00DF10AB" w:rsidRDefault="00CF4A3B" w:rsidP="00511C7D">
            <w:pPr>
              <w:spacing w:after="0" w:line="240" w:lineRule="auto"/>
              <w:rPr>
                <w:rFonts w:ascii="Times New Roman" w:hAnsi="Times New Roman"/>
                <w:b/>
                <w:color w:val="000000"/>
              </w:rPr>
            </w:pPr>
          </w:p>
        </w:tc>
      </w:tr>
      <w:tr w:rsidR="00CF4A3B" w:rsidRPr="00DF10AB" w14:paraId="691EBED2" w14:textId="77777777" w:rsidTr="006E728F">
        <w:trPr>
          <w:trHeight w:val="448"/>
        </w:trPr>
        <w:tc>
          <w:tcPr>
            <w:tcW w:w="605" w:type="dxa"/>
            <w:vAlign w:val="center"/>
          </w:tcPr>
          <w:p w14:paraId="2C9BD340" w14:textId="77777777" w:rsidR="00CF4A3B" w:rsidRPr="00DF10AB" w:rsidRDefault="00CF4A3B" w:rsidP="00511C7D">
            <w:pPr>
              <w:spacing w:after="0" w:line="240" w:lineRule="auto"/>
              <w:jc w:val="center"/>
              <w:rPr>
                <w:rFonts w:ascii="Times New Roman" w:hAnsi="Times New Roman"/>
                <w:color w:val="000000"/>
              </w:rPr>
            </w:pPr>
          </w:p>
        </w:tc>
        <w:tc>
          <w:tcPr>
            <w:tcW w:w="4635" w:type="dxa"/>
            <w:vAlign w:val="center"/>
          </w:tcPr>
          <w:p w14:paraId="7103FC10" w14:textId="77777777" w:rsidR="00CF4A3B" w:rsidRPr="00DF10AB" w:rsidRDefault="00CF4A3B" w:rsidP="00511C7D">
            <w:pPr>
              <w:spacing w:after="0" w:line="240" w:lineRule="auto"/>
              <w:jc w:val="both"/>
              <w:rPr>
                <w:rFonts w:ascii="Times New Roman" w:hAnsi="Times New Roman"/>
                <w:color w:val="000000"/>
              </w:rPr>
            </w:pPr>
            <w:r w:rsidRPr="00DF10AB">
              <w:rPr>
                <w:rFonts w:ascii="Times New Roman" w:hAnsi="Times New Roman"/>
                <w:color w:val="000000"/>
              </w:rPr>
              <w:t xml:space="preserve">OIB </w:t>
            </w:r>
          </w:p>
        </w:tc>
        <w:tc>
          <w:tcPr>
            <w:tcW w:w="4366" w:type="dxa"/>
            <w:vAlign w:val="center"/>
          </w:tcPr>
          <w:p w14:paraId="40E9EC65" w14:textId="77777777" w:rsidR="00CF4A3B" w:rsidRPr="00DF10AB" w:rsidRDefault="00CF4A3B" w:rsidP="00511C7D">
            <w:pPr>
              <w:spacing w:after="0" w:line="240" w:lineRule="auto"/>
              <w:rPr>
                <w:rFonts w:ascii="Times New Roman" w:hAnsi="Times New Roman"/>
                <w:b/>
                <w:color w:val="000000"/>
              </w:rPr>
            </w:pPr>
          </w:p>
        </w:tc>
      </w:tr>
      <w:tr w:rsidR="00CF4A3B" w:rsidRPr="00DF10AB" w14:paraId="106E58BA" w14:textId="77777777" w:rsidTr="006E728F">
        <w:trPr>
          <w:trHeight w:val="448"/>
        </w:trPr>
        <w:tc>
          <w:tcPr>
            <w:tcW w:w="605" w:type="dxa"/>
            <w:vAlign w:val="center"/>
          </w:tcPr>
          <w:p w14:paraId="5B8B8037" w14:textId="77777777" w:rsidR="00CF4A3B" w:rsidRPr="00DF10AB" w:rsidRDefault="00CF4A3B" w:rsidP="00511C7D">
            <w:pPr>
              <w:spacing w:after="0" w:line="240" w:lineRule="auto"/>
              <w:jc w:val="center"/>
              <w:rPr>
                <w:rFonts w:ascii="Times New Roman" w:hAnsi="Times New Roman"/>
                <w:color w:val="000000"/>
              </w:rPr>
            </w:pPr>
          </w:p>
        </w:tc>
        <w:tc>
          <w:tcPr>
            <w:tcW w:w="4635" w:type="dxa"/>
            <w:vAlign w:val="center"/>
          </w:tcPr>
          <w:p w14:paraId="11C29679" w14:textId="77777777" w:rsidR="00CF4A3B" w:rsidRPr="00DF10AB" w:rsidRDefault="00CF4A3B" w:rsidP="00511C7D">
            <w:pPr>
              <w:spacing w:after="0" w:line="240" w:lineRule="auto"/>
              <w:jc w:val="both"/>
              <w:rPr>
                <w:rFonts w:ascii="Times New Roman" w:hAnsi="Times New Roman"/>
                <w:b/>
                <w:color w:val="000000"/>
              </w:rPr>
            </w:pPr>
            <w:r w:rsidRPr="00DF10AB">
              <w:rPr>
                <w:rFonts w:ascii="Times New Roman" w:hAnsi="Times New Roman"/>
                <w:color w:val="000000"/>
              </w:rPr>
              <w:t>Broj računa</w:t>
            </w:r>
          </w:p>
        </w:tc>
        <w:tc>
          <w:tcPr>
            <w:tcW w:w="4366" w:type="dxa"/>
            <w:vAlign w:val="center"/>
          </w:tcPr>
          <w:p w14:paraId="71136749" w14:textId="77777777" w:rsidR="00CF4A3B" w:rsidRPr="00DF10AB" w:rsidRDefault="00CF4A3B" w:rsidP="00511C7D">
            <w:pPr>
              <w:spacing w:after="0" w:line="240" w:lineRule="auto"/>
              <w:rPr>
                <w:rFonts w:ascii="Times New Roman" w:hAnsi="Times New Roman"/>
                <w:b/>
                <w:color w:val="000000"/>
              </w:rPr>
            </w:pPr>
          </w:p>
        </w:tc>
      </w:tr>
      <w:tr w:rsidR="00CF4A3B" w:rsidRPr="00DF10AB" w14:paraId="172508EC" w14:textId="77777777" w:rsidTr="006E728F">
        <w:trPr>
          <w:trHeight w:val="407"/>
        </w:trPr>
        <w:tc>
          <w:tcPr>
            <w:tcW w:w="605" w:type="dxa"/>
            <w:vAlign w:val="center"/>
          </w:tcPr>
          <w:p w14:paraId="744E9F20" w14:textId="77777777" w:rsidR="00CF4A3B" w:rsidRPr="00DF10AB" w:rsidRDefault="00CF4A3B" w:rsidP="00511C7D">
            <w:pPr>
              <w:spacing w:after="0" w:line="240" w:lineRule="auto"/>
              <w:jc w:val="center"/>
              <w:rPr>
                <w:rFonts w:ascii="Times New Roman" w:hAnsi="Times New Roman"/>
                <w:color w:val="000000"/>
              </w:rPr>
            </w:pPr>
          </w:p>
        </w:tc>
        <w:tc>
          <w:tcPr>
            <w:tcW w:w="4635" w:type="dxa"/>
            <w:vAlign w:val="center"/>
          </w:tcPr>
          <w:p w14:paraId="073B7A60" w14:textId="77777777" w:rsidR="00CF4A3B" w:rsidRPr="00DF10AB" w:rsidRDefault="00CF4A3B" w:rsidP="00511C7D">
            <w:pPr>
              <w:spacing w:after="0" w:line="240" w:lineRule="auto"/>
              <w:jc w:val="both"/>
              <w:rPr>
                <w:rFonts w:ascii="Times New Roman" w:hAnsi="Times New Roman"/>
                <w:color w:val="000000"/>
              </w:rPr>
            </w:pPr>
            <w:r w:rsidRPr="00DF10AB">
              <w:rPr>
                <w:rFonts w:ascii="Times New Roman" w:hAnsi="Times New Roman"/>
                <w:color w:val="000000"/>
              </w:rPr>
              <w:t>Navod o tome je li ponuditelj u sustavu poreza na dodanu vrijednost</w:t>
            </w:r>
          </w:p>
        </w:tc>
        <w:tc>
          <w:tcPr>
            <w:tcW w:w="4366" w:type="dxa"/>
            <w:vAlign w:val="center"/>
          </w:tcPr>
          <w:p w14:paraId="0FD27026" w14:textId="77777777" w:rsidR="00CF4A3B" w:rsidRPr="00DF10AB" w:rsidRDefault="00CF4A3B" w:rsidP="00511C7D">
            <w:pPr>
              <w:spacing w:after="0" w:line="240" w:lineRule="auto"/>
              <w:rPr>
                <w:rFonts w:ascii="Times New Roman" w:hAnsi="Times New Roman"/>
                <w:b/>
                <w:color w:val="000000"/>
              </w:rPr>
            </w:pPr>
          </w:p>
        </w:tc>
      </w:tr>
      <w:tr w:rsidR="00CF4A3B" w:rsidRPr="00DF10AB" w14:paraId="387FED99" w14:textId="77777777" w:rsidTr="006E728F">
        <w:trPr>
          <w:trHeight w:val="353"/>
        </w:trPr>
        <w:tc>
          <w:tcPr>
            <w:tcW w:w="605" w:type="dxa"/>
            <w:vAlign w:val="center"/>
          </w:tcPr>
          <w:p w14:paraId="02D3F22C" w14:textId="77777777" w:rsidR="00CF4A3B" w:rsidRPr="00DF10AB" w:rsidRDefault="00CF4A3B" w:rsidP="00511C7D">
            <w:pPr>
              <w:spacing w:after="0" w:line="240" w:lineRule="auto"/>
              <w:jc w:val="center"/>
              <w:rPr>
                <w:rFonts w:ascii="Times New Roman" w:hAnsi="Times New Roman"/>
                <w:color w:val="000000"/>
              </w:rPr>
            </w:pPr>
          </w:p>
        </w:tc>
        <w:tc>
          <w:tcPr>
            <w:tcW w:w="4635" w:type="dxa"/>
            <w:vAlign w:val="center"/>
          </w:tcPr>
          <w:p w14:paraId="17FE2A73" w14:textId="77777777" w:rsidR="00CF4A3B" w:rsidRPr="00DF10AB" w:rsidRDefault="00CF4A3B" w:rsidP="00511C7D">
            <w:pPr>
              <w:spacing w:after="0" w:line="240" w:lineRule="auto"/>
              <w:jc w:val="both"/>
              <w:rPr>
                <w:rFonts w:ascii="Times New Roman" w:hAnsi="Times New Roman"/>
                <w:b/>
                <w:color w:val="000000"/>
              </w:rPr>
            </w:pPr>
            <w:r w:rsidRPr="00DF10AB">
              <w:rPr>
                <w:rFonts w:ascii="Times New Roman" w:hAnsi="Times New Roman"/>
                <w:color w:val="000000"/>
              </w:rPr>
              <w:t>Adresa e-pošte</w:t>
            </w:r>
          </w:p>
        </w:tc>
        <w:tc>
          <w:tcPr>
            <w:tcW w:w="4366" w:type="dxa"/>
            <w:vAlign w:val="center"/>
          </w:tcPr>
          <w:p w14:paraId="0CAF348E" w14:textId="77777777" w:rsidR="00CF4A3B" w:rsidRPr="00DF10AB" w:rsidRDefault="00CF4A3B" w:rsidP="00511C7D">
            <w:pPr>
              <w:spacing w:after="0" w:line="240" w:lineRule="auto"/>
              <w:rPr>
                <w:rFonts w:ascii="Times New Roman" w:hAnsi="Times New Roman"/>
                <w:b/>
                <w:color w:val="000000"/>
              </w:rPr>
            </w:pPr>
          </w:p>
        </w:tc>
      </w:tr>
      <w:tr w:rsidR="00CF4A3B" w:rsidRPr="00DF10AB" w14:paraId="235C1059" w14:textId="77777777" w:rsidTr="006E728F">
        <w:trPr>
          <w:trHeight w:val="339"/>
        </w:trPr>
        <w:tc>
          <w:tcPr>
            <w:tcW w:w="605" w:type="dxa"/>
            <w:vAlign w:val="center"/>
          </w:tcPr>
          <w:p w14:paraId="1ECAE166" w14:textId="77777777" w:rsidR="00CF4A3B" w:rsidRPr="00DF10AB" w:rsidRDefault="00CF4A3B" w:rsidP="00511C7D">
            <w:pPr>
              <w:spacing w:after="0" w:line="240" w:lineRule="auto"/>
              <w:jc w:val="center"/>
              <w:rPr>
                <w:rFonts w:ascii="Times New Roman" w:hAnsi="Times New Roman"/>
                <w:color w:val="000000"/>
              </w:rPr>
            </w:pPr>
          </w:p>
        </w:tc>
        <w:tc>
          <w:tcPr>
            <w:tcW w:w="4635" w:type="dxa"/>
            <w:vAlign w:val="center"/>
          </w:tcPr>
          <w:p w14:paraId="6835BF39" w14:textId="77777777" w:rsidR="00CF4A3B" w:rsidRPr="00DF10AB" w:rsidRDefault="00CF4A3B" w:rsidP="00511C7D">
            <w:pPr>
              <w:spacing w:after="0" w:line="240" w:lineRule="auto"/>
              <w:jc w:val="both"/>
              <w:rPr>
                <w:rFonts w:ascii="Times New Roman" w:hAnsi="Times New Roman"/>
                <w:b/>
                <w:color w:val="000000"/>
              </w:rPr>
            </w:pPr>
            <w:r w:rsidRPr="00DF10AB">
              <w:rPr>
                <w:rFonts w:ascii="Times New Roman" w:hAnsi="Times New Roman"/>
                <w:color w:val="000000"/>
              </w:rPr>
              <w:t>Kontakt osoba ponuditelja</w:t>
            </w:r>
          </w:p>
        </w:tc>
        <w:tc>
          <w:tcPr>
            <w:tcW w:w="4366" w:type="dxa"/>
            <w:vAlign w:val="center"/>
          </w:tcPr>
          <w:p w14:paraId="70F5DE3F" w14:textId="77777777" w:rsidR="00CF4A3B" w:rsidRPr="00DF10AB" w:rsidRDefault="00CF4A3B" w:rsidP="00511C7D">
            <w:pPr>
              <w:spacing w:after="0" w:line="240" w:lineRule="auto"/>
              <w:rPr>
                <w:rFonts w:ascii="Times New Roman" w:hAnsi="Times New Roman"/>
                <w:b/>
                <w:color w:val="000000"/>
              </w:rPr>
            </w:pPr>
          </w:p>
        </w:tc>
      </w:tr>
      <w:tr w:rsidR="00CF4A3B" w:rsidRPr="00DF10AB" w14:paraId="50EE028B" w14:textId="77777777" w:rsidTr="006E728F">
        <w:trPr>
          <w:trHeight w:val="329"/>
        </w:trPr>
        <w:tc>
          <w:tcPr>
            <w:tcW w:w="605" w:type="dxa"/>
            <w:vAlign w:val="center"/>
          </w:tcPr>
          <w:p w14:paraId="1DEBEABE" w14:textId="77777777" w:rsidR="00CF4A3B" w:rsidRPr="00DF10AB" w:rsidRDefault="00CF4A3B" w:rsidP="00511C7D">
            <w:pPr>
              <w:spacing w:after="0" w:line="240" w:lineRule="auto"/>
              <w:jc w:val="center"/>
              <w:rPr>
                <w:rFonts w:ascii="Times New Roman" w:hAnsi="Times New Roman"/>
                <w:color w:val="000000"/>
              </w:rPr>
            </w:pPr>
          </w:p>
        </w:tc>
        <w:tc>
          <w:tcPr>
            <w:tcW w:w="4635" w:type="dxa"/>
            <w:vAlign w:val="center"/>
          </w:tcPr>
          <w:p w14:paraId="7E994EA4" w14:textId="77777777" w:rsidR="00CF4A3B" w:rsidRPr="00DF10AB" w:rsidRDefault="00CF4A3B" w:rsidP="00511C7D">
            <w:pPr>
              <w:spacing w:after="0" w:line="240" w:lineRule="auto"/>
              <w:jc w:val="both"/>
              <w:rPr>
                <w:rFonts w:ascii="Times New Roman" w:hAnsi="Times New Roman"/>
                <w:b/>
                <w:color w:val="000000"/>
              </w:rPr>
            </w:pPr>
            <w:r w:rsidRPr="00DF10AB">
              <w:rPr>
                <w:rFonts w:ascii="Times New Roman" w:hAnsi="Times New Roman"/>
                <w:color w:val="000000"/>
              </w:rPr>
              <w:t>Broj telefona</w:t>
            </w:r>
          </w:p>
        </w:tc>
        <w:tc>
          <w:tcPr>
            <w:tcW w:w="4366" w:type="dxa"/>
            <w:vAlign w:val="center"/>
          </w:tcPr>
          <w:p w14:paraId="5A6ADEB1" w14:textId="77777777" w:rsidR="00CF4A3B" w:rsidRPr="00DF10AB" w:rsidRDefault="00CF4A3B" w:rsidP="00511C7D">
            <w:pPr>
              <w:spacing w:after="0" w:line="240" w:lineRule="auto"/>
              <w:rPr>
                <w:rFonts w:ascii="Times New Roman" w:hAnsi="Times New Roman"/>
                <w:b/>
                <w:color w:val="000000"/>
              </w:rPr>
            </w:pPr>
          </w:p>
        </w:tc>
      </w:tr>
      <w:tr w:rsidR="00CF4A3B" w:rsidRPr="00DF10AB" w14:paraId="538588D3" w14:textId="77777777" w:rsidTr="006E728F">
        <w:trPr>
          <w:trHeight w:val="448"/>
        </w:trPr>
        <w:tc>
          <w:tcPr>
            <w:tcW w:w="605" w:type="dxa"/>
            <w:vAlign w:val="center"/>
          </w:tcPr>
          <w:p w14:paraId="55E46AF5" w14:textId="77777777" w:rsidR="00CF4A3B" w:rsidRPr="00DF10AB" w:rsidRDefault="00CF4A3B" w:rsidP="00511C7D">
            <w:pPr>
              <w:spacing w:after="0" w:line="240" w:lineRule="auto"/>
              <w:jc w:val="center"/>
              <w:rPr>
                <w:rFonts w:ascii="Times New Roman" w:hAnsi="Times New Roman"/>
                <w:color w:val="000000"/>
              </w:rPr>
            </w:pPr>
            <w:r w:rsidRPr="00DF10AB">
              <w:rPr>
                <w:rFonts w:ascii="Times New Roman" w:hAnsi="Times New Roman"/>
                <w:color w:val="000000"/>
              </w:rPr>
              <w:t>3.</w:t>
            </w:r>
          </w:p>
        </w:tc>
        <w:tc>
          <w:tcPr>
            <w:tcW w:w="4635" w:type="dxa"/>
            <w:vAlign w:val="center"/>
          </w:tcPr>
          <w:p w14:paraId="36E81863" w14:textId="77777777" w:rsidR="00CF4A3B" w:rsidRPr="00DF10AB" w:rsidRDefault="00CF4A3B" w:rsidP="00511C7D">
            <w:pPr>
              <w:spacing w:after="0" w:line="240" w:lineRule="auto"/>
              <w:jc w:val="both"/>
              <w:rPr>
                <w:rFonts w:ascii="Times New Roman" w:hAnsi="Times New Roman"/>
                <w:b/>
                <w:color w:val="000000"/>
              </w:rPr>
            </w:pPr>
            <w:r w:rsidRPr="00DF10AB">
              <w:rPr>
                <w:rFonts w:ascii="Times New Roman" w:hAnsi="Times New Roman"/>
                <w:color w:val="000000"/>
              </w:rPr>
              <w:t>Predmet nabave</w:t>
            </w:r>
          </w:p>
        </w:tc>
        <w:tc>
          <w:tcPr>
            <w:tcW w:w="4366" w:type="dxa"/>
            <w:vAlign w:val="center"/>
          </w:tcPr>
          <w:p w14:paraId="00FC7093" w14:textId="77777777" w:rsidR="00CF4A3B" w:rsidRDefault="00CF4A3B" w:rsidP="00511C7D">
            <w:pPr>
              <w:spacing w:after="0" w:line="240" w:lineRule="auto"/>
              <w:jc w:val="center"/>
              <w:rPr>
                <w:rFonts w:ascii="Times New Roman" w:hAnsi="Times New Roman"/>
                <w:b/>
                <w:color w:val="000000"/>
              </w:rPr>
            </w:pPr>
            <w:r>
              <w:rPr>
                <w:rFonts w:ascii="Times New Roman" w:hAnsi="Times New Roman"/>
                <w:b/>
                <w:color w:val="000000"/>
              </w:rPr>
              <w:t xml:space="preserve">Poklon kartice za zaposlenike – </w:t>
            </w:r>
          </w:p>
          <w:p w14:paraId="6F776C60" w14:textId="77777777" w:rsidR="00CF4A3B" w:rsidRPr="00DF10AB" w:rsidRDefault="00CF4A3B" w:rsidP="00511C7D">
            <w:pPr>
              <w:spacing w:after="0" w:line="240" w:lineRule="auto"/>
              <w:jc w:val="center"/>
              <w:rPr>
                <w:rFonts w:ascii="Times New Roman" w:hAnsi="Times New Roman"/>
                <w:b/>
                <w:color w:val="000000"/>
              </w:rPr>
            </w:pPr>
            <w:r>
              <w:rPr>
                <w:rFonts w:ascii="Times New Roman" w:hAnsi="Times New Roman"/>
                <w:b/>
                <w:color w:val="000000"/>
              </w:rPr>
              <w:t>Dar u naravi</w:t>
            </w:r>
          </w:p>
        </w:tc>
      </w:tr>
      <w:tr w:rsidR="00CF4A3B" w:rsidRPr="005D6B58" w14:paraId="2B3A9CA9" w14:textId="77777777" w:rsidTr="006E728F">
        <w:trPr>
          <w:trHeight w:val="576"/>
        </w:trPr>
        <w:tc>
          <w:tcPr>
            <w:tcW w:w="605" w:type="dxa"/>
            <w:vAlign w:val="center"/>
          </w:tcPr>
          <w:p w14:paraId="44DEE5E3" w14:textId="77777777" w:rsidR="00CF4A3B" w:rsidRPr="00DF10AB" w:rsidRDefault="00CF4A3B" w:rsidP="00511C7D">
            <w:pPr>
              <w:spacing w:after="0" w:line="240" w:lineRule="auto"/>
              <w:jc w:val="center"/>
              <w:rPr>
                <w:rFonts w:ascii="Times New Roman" w:hAnsi="Times New Roman"/>
                <w:color w:val="000000"/>
              </w:rPr>
            </w:pPr>
            <w:r>
              <w:rPr>
                <w:rFonts w:ascii="Times New Roman" w:hAnsi="Times New Roman"/>
                <w:color w:val="000000"/>
              </w:rPr>
              <w:t>4</w:t>
            </w:r>
            <w:r w:rsidRPr="00DF10AB">
              <w:rPr>
                <w:rFonts w:ascii="Times New Roman" w:hAnsi="Times New Roman"/>
                <w:color w:val="000000"/>
              </w:rPr>
              <w:t>.</w:t>
            </w:r>
          </w:p>
        </w:tc>
        <w:tc>
          <w:tcPr>
            <w:tcW w:w="4635" w:type="dxa"/>
            <w:vAlign w:val="center"/>
          </w:tcPr>
          <w:p w14:paraId="36260A22" w14:textId="77777777" w:rsidR="00CF4A3B" w:rsidRPr="00DF10AB" w:rsidRDefault="00CF4A3B" w:rsidP="00511C7D">
            <w:pPr>
              <w:spacing w:after="0" w:line="240" w:lineRule="auto"/>
              <w:rPr>
                <w:rFonts w:ascii="Times New Roman" w:hAnsi="Times New Roman"/>
                <w:b/>
                <w:color w:val="000000"/>
              </w:rPr>
            </w:pPr>
            <w:r w:rsidRPr="00DF10AB">
              <w:rPr>
                <w:rFonts w:ascii="Times New Roman" w:hAnsi="Times New Roman"/>
                <w:color w:val="000000"/>
              </w:rPr>
              <w:t>Cijena ponude bez poreza na dodanu vrijednost - brojkama</w:t>
            </w:r>
          </w:p>
        </w:tc>
        <w:tc>
          <w:tcPr>
            <w:tcW w:w="4366" w:type="dxa"/>
            <w:vAlign w:val="center"/>
          </w:tcPr>
          <w:p w14:paraId="6C5F9DEE" w14:textId="77777777" w:rsidR="00CF4A3B" w:rsidRPr="005D6B58" w:rsidRDefault="00CF4A3B" w:rsidP="00511C7D">
            <w:pPr>
              <w:spacing w:after="0" w:line="240" w:lineRule="auto"/>
              <w:rPr>
                <w:rFonts w:ascii="Times New Roman" w:hAnsi="Times New Roman"/>
                <w:b/>
                <w:color w:val="000000"/>
                <w:highlight w:val="yellow"/>
              </w:rPr>
            </w:pPr>
          </w:p>
        </w:tc>
      </w:tr>
      <w:tr w:rsidR="00CF4A3B" w:rsidRPr="005D6B58" w14:paraId="50E83335" w14:textId="77777777" w:rsidTr="006E728F">
        <w:trPr>
          <w:trHeight w:val="601"/>
        </w:trPr>
        <w:tc>
          <w:tcPr>
            <w:tcW w:w="605" w:type="dxa"/>
            <w:vAlign w:val="center"/>
          </w:tcPr>
          <w:p w14:paraId="0298DA23" w14:textId="77777777" w:rsidR="00CF4A3B" w:rsidRPr="00DF10AB" w:rsidRDefault="00CF4A3B" w:rsidP="00511C7D">
            <w:pPr>
              <w:spacing w:after="0" w:line="240" w:lineRule="auto"/>
              <w:jc w:val="center"/>
              <w:rPr>
                <w:rFonts w:ascii="Times New Roman" w:hAnsi="Times New Roman"/>
                <w:color w:val="000000"/>
              </w:rPr>
            </w:pPr>
            <w:r>
              <w:rPr>
                <w:rFonts w:ascii="Times New Roman" w:hAnsi="Times New Roman"/>
                <w:color w:val="000000"/>
              </w:rPr>
              <w:t>5</w:t>
            </w:r>
            <w:r w:rsidRPr="00DF10AB">
              <w:rPr>
                <w:rFonts w:ascii="Times New Roman" w:hAnsi="Times New Roman"/>
                <w:color w:val="000000"/>
              </w:rPr>
              <w:t>.</w:t>
            </w:r>
          </w:p>
        </w:tc>
        <w:tc>
          <w:tcPr>
            <w:tcW w:w="4635" w:type="dxa"/>
            <w:vAlign w:val="center"/>
          </w:tcPr>
          <w:p w14:paraId="3CF522EB" w14:textId="77777777" w:rsidR="00CF4A3B" w:rsidRPr="00DF10AB" w:rsidRDefault="00CF4A3B" w:rsidP="00511C7D">
            <w:pPr>
              <w:spacing w:after="0" w:line="240" w:lineRule="auto"/>
              <w:rPr>
                <w:rFonts w:ascii="Times New Roman" w:hAnsi="Times New Roman"/>
                <w:b/>
                <w:color w:val="000000"/>
              </w:rPr>
            </w:pPr>
            <w:r w:rsidRPr="00DF10AB">
              <w:rPr>
                <w:rFonts w:ascii="Times New Roman" w:hAnsi="Times New Roman"/>
                <w:color w:val="000000"/>
              </w:rPr>
              <w:t>Iznos poreza na dodanu vrijednost – brojkama</w:t>
            </w:r>
            <w:r w:rsidRPr="00DF10AB">
              <w:rPr>
                <w:rStyle w:val="Referencafusnote"/>
                <w:rFonts w:ascii="Times New Roman" w:hAnsi="Times New Roman"/>
                <w:sz w:val="24"/>
                <w:szCs w:val="24"/>
              </w:rPr>
              <w:footnoteReference w:id="1"/>
            </w:r>
          </w:p>
        </w:tc>
        <w:tc>
          <w:tcPr>
            <w:tcW w:w="4366" w:type="dxa"/>
            <w:vAlign w:val="center"/>
          </w:tcPr>
          <w:p w14:paraId="23495FAD" w14:textId="77777777" w:rsidR="00CF4A3B" w:rsidRPr="005D6B58" w:rsidRDefault="00CF4A3B" w:rsidP="00511C7D">
            <w:pPr>
              <w:spacing w:after="0" w:line="240" w:lineRule="auto"/>
              <w:rPr>
                <w:rFonts w:ascii="Times New Roman" w:hAnsi="Times New Roman"/>
                <w:b/>
                <w:color w:val="000000"/>
                <w:highlight w:val="yellow"/>
              </w:rPr>
            </w:pPr>
          </w:p>
        </w:tc>
      </w:tr>
      <w:tr w:rsidR="00CF4A3B" w:rsidRPr="005D6B58" w14:paraId="6D24C48E" w14:textId="77777777" w:rsidTr="006E728F">
        <w:trPr>
          <w:trHeight w:val="714"/>
        </w:trPr>
        <w:tc>
          <w:tcPr>
            <w:tcW w:w="605" w:type="dxa"/>
            <w:vAlign w:val="center"/>
          </w:tcPr>
          <w:p w14:paraId="77015D67" w14:textId="77777777" w:rsidR="00CF4A3B" w:rsidRPr="00DF10AB" w:rsidRDefault="00CF4A3B" w:rsidP="00511C7D">
            <w:pPr>
              <w:spacing w:after="0" w:line="240" w:lineRule="auto"/>
              <w:jc w:val="center"/>
              <w:rPr>
                <w:rFonts w:ascii="Times New Roman" w:hAnsi="Times New Roman"/>
                <w:color w:val="000000"/>
              </w:rPr>
            </w:pPr>
            <w:r>
              <w:rPr>
                <w:rFonts w:ascii="Times New Roman" w:hAnsi="Times New Roman"/>
                <w:color w:val="000000"/>
              </w:rPr>
              <w:t>6</w:t>
            </w:r>
            <w:r w:rsidRPr="00DF10AB">
              <w:rPr>
                <w:rFonts w:ascii="Times New Roman" w:hAnsi="Times New Roman"/>
                <w:color w:val="000000"/>
              </w:rPr>
              <w:t>.</w:t>
            </w:r>
          </w:p>
        </w:tc>
        <w:tc>
          <w:tcPr>
            <w:tcW w:w="4635" w:type="dxa"/>
            <w:vAlign w:val="center"/>
          </w:tcPr>
          <w:p w14:paraId="0A6940DE" w14:textId="77777777" w:rsidR="00CF4A3B" w:rsidRPr="00DF10AB" w:rsidRDefault="00CF4A3B" w:rsidP="00511C7D">
            <w:pPr>
              <w:spacing w:after="0" w:line="240" w:lineRule="auto"/>
              <w:rPr>
                <w:rFonts w:ascii="Times New Roman" w:hAnsi="Times New Roman"/>
                <w:b/>
                <w:color w:val="000000"/>
              </w:rPr>
            </w:pPr>
            <w:r w:rsidRPr="00DF10AB">
              <w:rPr>
                <w:rFonts w:ascii="Times New Roman" w:hAnsi="Times New Roman"/>
                <w:color w:val="000000"/>
              </w:rPr>
              <w:t>Cijena ponude s porezom na dodanu vrijednost - brojkama</w:t>
            </w:r>
          </w:p>
        </w:tc>
        <w:tc>
          <w:tcPr>
            <w:tcW w:w="4366" w:type="dxa"/>
            <w:vAlign w:val="center"/>
          </w:tcPr>
          <w:p w14:paraId="02EA2F49" w14:textId="77777777" w:rsidR="00CF4A3B" w:rsidRPr="005D6B58" w:rsidRDefault="00CF4A3B" w:rsidP="00511C7D">
            <w:pPr>
              <w:spacing w:after="0" w:line="240" w:lineRule="auto"/>
              <w:rPr>
                <w:rFonts w:ascii="Times New Roman" w:hAnsi="Times New Roman"/>
                <w:b/>
                <w:color w:val="000000"/>
                <w:highlight w:val="yellow"/>
              </w:rPr>
            </w:pPr>
          </w:p>
        </w:tc>
      </w:tr>
      <w:tr w:rsidR="00CF4A3B" w:rsidRPr="005D6B58" w14:paraId="3677901B" w14:textId="77777777" w:rsidTr="006E728F">
        <w:trPr>
          <w:trHeight w:val="440"/>
        </w:trPr>
        <w:tc>
          <w:tcPr>
            <w:tcW w:w="605" w:type="dxa"/>
            <w:vAlign w:val="center"/>
          </w:tcPr>
          <w:p w14:paraId="36956EE7" w14:textId="77777777" w:rsidR="00CF4A3B" w:rsidRPr="00DF10AB" w:rsidRDefault="00CF4A3B" w:rsidP="00511C7D">
            <w:pPr>
              <w:spacing w:after="0" w:line="240" w:lineRule="auto"/>
              <w:jc w:val="center"/>
              <w:rPr>
                <w:rFonts w:ascii="Times New Roman" w:hAnsi="Times New Roman"/>
                <w:color w:val="000000"/>
              </w:rPr>
            </w:pPr>
            <w:r>
              <w:rPr>
                <w:rFonts w:ascii="Times New Roman" w:hAnsi="Times New Roman"/>
                <w:color w:val="000000"/>
              </w:rPr>
              <w:t>7</w:t>
            </w:r>
            <w:r w:rsidRPr="00DF10AB">
              <w:rPr>
                <w:rFonts w:ascii="Times New Roman" w:hAnsi="Times New Roman"/>
                <w:color w:val="000000"/>
              </w:rPr>
              <w:t>.</w:t>
            </w:r>
          </w:p>
        </w:tc>
        <w:tc>
          <w:tcPr>
            <w:tcW w:w="4635" w:type="dxa"/>
            <w:vAlign w:val="center"/>
          </w:tcPr>
          <w:p w14:paraId="1DCC734E" w14:textId="77777777" w:rsidR="00CF4A3B" w:rsidRPr="00DF10AB" w:rsidRDefault="00CF4A3B" w:rsidP="00511C7D">
            <w:pPr>
              <w:spacing w:after="0" w:line="240" w:lineRule="auto"/>
              <w:rPr>
                <w:rFonts w:ascii="Times New Roman" w:hAnsi="Times New Roman"/>
              </w:rPr>
            </w:pPr>
            <w:r w:rsidRPr="00DF10AB">
              <w:rPr>
                <w:rFonts w:ascii="Times New Roman" w:hAnsi="Times New Roman"/>
              </w:rPr>
              <w:t>Broj i datum ponude</w:t>
            </w:r>
          </w:p>
        </w:tc>
        <w:tc>
          <w:tcPr>
            <w:tcW w:w="4366" w:type="dxa"/>
            <w:vAlign w:val="center"/>
          </w:tcPr>
          <w:p w14:paraId="47703394" w14:textId="77777777" w:rsidR="00CF4A3B" w:rsidRPr="005D6B58" w:rsidRDefault="00CF4A3B" w:rsidP="00511C7D">
            <w:pPr>
              <w:spacing w:after="0" w:line="240" w:lineRule="auto"/>
              <w:rPr>
                <w:rFonts w:ascii="Times New Roman" w:hAnsi="Times New Roman"/>
                <w:b/>
                <w:color w:val="000000"/>
                <w:highlight w:val="yellow"/>
              </w:rPr>
            </w:pPr>
          </w:p>
        </w:tc>
      </w:tr>
    </w:tbl>
    <w:p w14:paraId="23E01F65" w14:textId="77777777" w:rsidR="00CF4A3B" w:rsidRDefault="00CF4A3B" w:rsidP="00CF4A3B">
      <w:pPr>
        <w:rPr>
          <w:rFonts w:ascii="Times New Roman" w:hAnsi="Times New Roman"/>
          <w:b/>
        </w:rPr>
      </w:pPr>
      <w:bookmarkStart w:id="118" w:name="_Toc323802901"/>
      <w:bookmarkStart w:id="119" w:name="_Toc323812669"/>
      <w:bookmarkStart w:id="120" w:name="_Toc323813790"/>
      <w:bookmarkStart w:id="121" w:name="_Toc324147807"/>
    </w:p>
    <w:p w14:paraId="68213962" w14:textId="77777777" w:rsidR="00CF4A3B" w:rsidRPr="00DF10AB" w:rsidRDefault="00CF4A3B" w:rsidP="00CF4A3B">
      <w:pPr>
        <w:rPr>
          <w:rFonts w:ascii="Times New Roman" w:hAnsi="Times New Roman"/>
          <w:b/>
        </w:rPr>
      </w:pPr>
      <w:r w:rsidRPr="00DF10AB">
        <w:rPr>
          <w:rFonts w:ascii="Times New Roman" w:hAnsi="Times New Roman"/>
          <w:b/>
        </w:rPr>
        <w:t>Ponuditelj:</w:t>
      </w:r>
      <w:bookmarkEnd w:id="118"/>
      <w:bookmarkEnd w:id="119"/>
      <w:bookmarkEnd w:id="120"/>
      <w:bookmarkEnd w:id="121"/>
    </w:p>
    <w:p w14:paraId="5DA360AE" w14:textId="77777777" w:rsidR="00CF4A3B" w:rsidRPr="00DF10AB" w:rsidRDefault="00CF4A3B" w:rsidP="00CF4A3B">
      <w:pPr>
        <w:pStyle w:val="Default"/>
        <w:ind w:left="2124" w:firstLine="708"/>
        <w:jc w:val="both"/>
        <w:rPr>
          <w:rFonts w:ascii="Times New Roman" w:hAnsi="Times New Roman" w:cs="Times New Roman"/>
        </w:rPr>
      </w:pPr>
      <w:bookmarkStart w:id="122" w:name="_Toc324147808"/>
      <w:bookmarkStart w:id="123" w:name="_Toc324148090"/>
      <w:bookmarkStart w:id="124" w:name="_Toc324150029"/>
      <w:bookmarkStart w:id="125" w:name="_Toc368397003"/>
      <w:bookmarkStart w:id="126" w:name="OLE_LINK1"/>
    </w:p>
    <w:p w14:paraId="5FC0EB9E" w14:textId="77777777" w:rsidR="00CF4A3B" w:rsidRPr="00DF10AB" w:rsidRDefault="00CF4A3B" w:rsidP="00CF4A3B">
      <w:pPr>
        <w:pStyle w:val="Default"/>
        <w:ind w:left="2124" w:firstLine="708"/>
        <w:jc w:val="both"/>
        <w:rPr>
          <w:rFonts w:ascii="Times New Roman" w:hAnsi="Times New Roman" w:cs="Times New Roman"/>
        </w:rPr>
      </w:pPr>
      <w:r w:rsidRPr="00DF10AB">
        <w:rPr>
          <w:rFonts w:ascii="Times New Roman" w:hAnsi="Times New Roman" w:cs="Times New Roman"/>
        </w:rPr>
        <w:t xml:space="preserve">M.P.       </w:t>
      </w:r>
    </w:p>
    <w:p w14:paraId="071C08A2" w14:textId="77777777" w:rsidR="00CF4A3B" w:rsidRPr="00DF10AB" w:rsidRDefault="00CF4A3B" w:rsidP="00CF4A3B">
      <w:pPr>
        <w:pStyle w:val="Default"/>
        <w:ind w:left="3540"/>
        <w:jc w:val="both"/>
        <w:rPr>
          <w:rFonts w:ascii="Times New Roman" w:hAnsi="Times New Roman" w:cs="Times New Roman"/>
        </w:rPr>
      </w:pPr>
      <w:r w:rsidRPr="00DF10AB">
        <w:rPr>
          <w:rFonts w:ascii="Times New Roman" w:hAnsi="Times New Roman" w:cs="Times New Roman"/>
        </w:rPr>
        <w:t xml:space="preserve">                 _____________________________________      </w:t>
      </w:r>
    </w:p>
    <w:p w14:paraId="5983E878" w14:textId="77777777" w:rsidR="00CF4A3B" w:rsidRPr="00DF10AB" w:rsidRDefault="00CF4A3B" w:rsidP="00CF4A3B">
      <w:pPr>
        <w:pStyle w:val="Default"/>
        <w:ind w:left="3540"/>
        <w:jc w:val="both"/>
        <w:rPr>
          <w:rFonts w:ascii="Times New Roman" w:hAnsi="Times New Roman" w:cs="Times New Roman"/>
        </w:rPr>
      </w:pPr>
      <w:r w:rsidRPr="00DF10AB">
        <w:rPr>
          <w:rFonts w:ascii="Times New Roman" w:hAnsi="Times New Roman" w:cs="Times New Roman"/>
        </w:rPr>
        <w:t xml:space="preserve">             </w:t>
      </w:r>
      <w:r w:rsidRPr="00DF10AB">
        <w:rPr>
          <w:rFonts w:ascii="Times New Roman" w:hAnsi="Times New Roman" w:cs="Times New Roman"/>
        </w:rPr>
        <w:tab/>
      </w:r>
      <w:r w:rsidRPr="00DF10AB">
        <w:rPr>
          <w:rFonts w:ascii="Times New Roman" w:hAnsi="Times New Roman" w:cs="Times New Roman"/>
        </w:rPr>
        <w:tab/>
        <w:t xml:space="preserve"> (potpis ovlaštene osobe) </w:t>
      </w:r>
    </w:p>
    <w:p w14:paraId="347A3795" w14:textId="77777777" w:rsidR="00CF4A3B" w:rsidRPr="005D6B58" w:rsidRDefault="00CF4A3B" w:rsidP="00CF4A3B">
      <w:pPr>
        <w:spacing w:after="0"/>
        <w:jc w:val="center"/>
        <w:rPr>
          <w:rFonts w:ascii="Times New Roman" w:hAnsi="Times New Roman"/>
          <w:bCs/>
          <w:highlight w:val="yellow"/>
        </w:rPr>
      </w:pPr>
    </w:p>
    <w:p w14:paraId="4FB32FDC" w14:textId="77777777" w:rsidR="00CF4A3B" w:rsidRPr="005D6B58" w:rsidRDefault="00CF4A3B" w:rsidP="00CF4A3B">
      <w:pPr>
        <w:spacing w:after="0" w:line="240" w:lineRule="auto"/>
        <w:rPr>
          <w:rFonts w:ascii="Times New Roman" w:hAnsi="Times New Roman"/>
          <w:bCs/>
          <w:highlight w:val="yellow"/>
        </w:rPr>
      </w:pPr>
      <w:r w:rsidRPr="005D6B58">
        <w:rPr>
          <w:rFonts w:ascii="Times New Roman" w:hAnsi="Times New Roman"/>
          <w:bCs/>
          <w:highlight w:val="yellow"/>
        </w:rPr>
        <w:br w:type="page"/>
      </w:r>
    </w:p>
    <w:bookmarkEnd w:id="122"/>
    <w:bookmarkEnd w:id="123"/>
    <w:bookmarkEnd w:id="124"/>
    <w:bookmarkEnd w:id="125"/>
    <w:bookmarkEnd w:id="126"/>
    <w:p w14:paraId="283FF7DF" w14:textId="77777777" w:rsidR="00CF4A3B" w:rsidRDefault="00CF4A3B" w:rsidP="00CF4A3B">
      <w:pPr>
        <w:pStyle w:val="Naslov1"/>
        <w:spacing w:before="0" w:line="240" w:lineRule="auto"/>
      </w:pPr>
      <w:r>
        <w:lastRenderedPageBreak/>
        <w:t xml:space="preserve">PRILOG II. </w:t>
      </w:r>
      <w:r>
        <w:rPr>
          <w:rFonts w:eastAsiaTheme="minorHAnsi"/>
        </w:rPr>
        <w:t>Ogledni primjerak Izjave o nekažnjavanju</w:t>
      </w:r>
    </w:p>
    <w:p w14:paraId="3914DD89" w14:textId="77777777" w:rsidR="00CF4A3B" w:rsidRDefault="00CF4A3B" w:rsidP="00CF4A3B">
      <w:pPr>
        <w:spacing w:after="0"/>
        <w:jc w:val="center"/>
        <w:rPr>
          <w:rFonts w:ascii="Times New Roman" w:hAnsi="Times New Roman"/>
          <w:b/>
        </w:rPr>
      </w:pPr>
    </w:p>
    <w:p w14:paraId="70839B19" w14:textId="77777777" w:rsidR="00CF4A3B" w:rsidRDefault="00CF4A3B" w:rsidP="00CF4A3B">
      <w:pPr>
        <w:pStyle w:val="Default"/>
        <w:jc w:val="center"/>
        <w:rPr>
          <w:rFonts w:ascii="Times New Roman" w:hAnsi="Times New Roman" w:cs="Times New Roman"/>
          <w:b/>
          <w:bCs/>
        </w:rPr>
      </w:pPr>
      <w:r>
        <w:rPr>
          <w:rFonts w:ascii="Times New Roman" w:hAnsi="Times New Roman" w:cs="Times New Roman"/>
          <w:b/>
          <w:bCs/>
        </w:rPr>
        <w:t>I Z J A V A   O   N E K A Ž NJ A V A NJ U</w:t>
      </w:r>
    </w:p>
    <w:p w14:paraId="03E1EF1E" w14:textId="77777777" w:rsidR="00CF4A3B" w:rsidRDefault="00CF4A3B" w:rsidP="00CF4A3B">
      <w:pPr>
        <w:pStyle w:val="Default"/>
        <w:jc w:val="center"/>
        <w:rPr>
          <w:rFonts w:ascii="Times New Roman" w:hAnsi="Times New Roman" w:cs="Times New Roman"/>
        </w:rPr>
      </w:pPr>
    </w:p>
    <w:p w14:paraId="0D9F0E12" w14:textId="77777777" w:rsidR="00CF4A3B" w:rsidRDefault="00CF4A3B" w:rsidP="00CF4A3B">
      <w:pPr>
        <w:pStyle w:val="Default"/>
        <w:jc w:val="both"/>
        <w:rPr>
          <w:rFonts w:ascii="Times New Roman" w:hAnsi="Times New Roman" w:cs="Times New Roman"/>
        </w:rPr>
      </w:pPr>
      <w:r>
        <w:rPr>
          <w:rFonts w:ascii="Times New Roman" w:hAnsi="Times New Roman" w:cs="Times New Roman"/>
        </w:rPr>
        <w:t xml:space="preserve">kojom ja __________________________ iz _______________________________________ </w:t>
      </w:r>
    </w:p>
    <w:p w14:paraId="29EB768C" w14:textId="77777777" w:rsidR="00CF4A3B" w:rsidRDefault="00CF4A3B" w:rsidP="00CF4A3B">
      <w:pPr>
        <w:pStyle w:val="Default"/>
        <w:ind w:left="708" w:firstLine="708"/>
        <w:jc w:val="both"/>
        <w:rPr>
          <w:rFonts w:ascii="Times New Roman" w:hAnsi="Times New Roman" w:cs="Times New Roman"/>
        </w:rPr>
      </w:pPr>
      <w:r>
        <w:rPr>
          <w:rFonts w:ascii="Times New Roman" w:hAnsi="Times New Roman" w:cs="Times New Roman"/>
        </w:rPr>
        <w:t xml:space="preserve">    (ime i prezime)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(adresa stanovanja) </w:t>
      </w:r>
    </w:p>
    <w:p w14:paraId="492FA091" w14:textId="77777777" w:rsidR="00CF4A3B" w:rsidRDefault="00CF4A3B" w:rsidP="00CF4A3B">
      <w:pPr>
        <w:pStyle w:val="Default"/>
        <w:jc w:val="both"/>
        <w:rPr>
          <w:rFonts w:ascii="Times New Roman" w:hAnsi="Times New Roman" w:cs="Times New Roman"/>
        </w:rPr>
      </w:pPr>
    </w:p>
    <w:p w14:paraId="432FADFF" w14:textId="77777777" w:rsidR="00CF4A3B" w:rsidRDefault="00CF4A3B" w:rsidP="00CF4A3B">
      <w:pPr>
        <w:pStyle w:val="Default"/>
        <w:jc w:val="both"/>
        <w:rPr>
          <w:rFonts w:ascii="Times New Roman" w:hAnsi="Times New Roman" w:cs="Times New Roman"/>
        </w:rPr>
      </w:pPr>
    </w:p>
    <w:p w14:paraId="1732E8E1" w14:textId="77777777" w:rsidR="00CF4A3B" w:rsidRDefault="00CF4A3B" w:rsidP="00CF4A3B">
      <w:pPr>
        <w:pStyle w:val="Default"/>
        <w:jc w:val="both"/>
        <w:rPr>
          <w:rFonts w:ascii="Times New Roman" w:hAnsi="Times New Roman" w:cs="Times New Roman"/>
        </w:rPr>
      </w:pPr>
      <w:r>
        <w:rPr>
          <w:rFonts w:ascii="Times New Roman" w:hAnsi="Times New Roman" w:cs="Times New Roman"/>
        </w:rPr>
        <w:t xml:space="preserve">kao član upravnog, upravljačkog ili nadzornog tijela imam ovlasti zastupanja, donošenja odluka ili nadzora gospodarskog subjekta </w:t>
      </w:r>
    </w:p>
    <w:p w14:paraId="171CC008" w14:textId="77777777" w:rsidR="00CF4A3B" w:rsidRDefault="00CF4A3B" w:rsidP="00CF4A3B">
      <w:pPr>
        <w:pStyle w:val="Default"/>
        <w:jc w:val="both"/>
        <w:rPr>
          <w:rFonts w:ascii="Times New Roman" w:hAnsi="Times New Roman" w:cs="Times New Roman"/>
        </w:rPr>
      </w:pPr>
    </w:p>
    <w:p w14:paraId="44FFA08A" w14:textId="77777777" w:rsidR="00CF4A3B" w:rsidRDefault="00CF4A3B" w:rsidP="00CF4A3B">
      <w:pPr>
        <w:pStyle w:val="Default"/>
        <w:jc w:val="both"/>
        <w:rPr>
          <w:rFonts w:ascii="Times New Roman" w:hAnsi="Times New Roman" w:cs="Times New Roman"/>
        </w:rPr>
      </w:pPr>
      <w:r>
        <w:rPr>
          <w:rFonts w:ascii="Times New Roman" w:hAnsi="Times New Roman" w:cs="Times New Roman"/>
        </w:rPr>
        <w:t xml:space="preserve">___________________________________________________________________________ </w:t>
      </w:r>
    </w:p>
    <w:p w14:paraId="1DBE995D" w14:textId="77777777" w:rsidR="00CF4A3B" w:rsidRDefault="00CF4A3B" w:rsidP="00CF4A3B">
      <w:pPr>
        <w:pStyle w:val="Default"/>
        <w:jc w:val="center"/>
        <w:rPr>
          <w:rFonts w:ascii="Times New Roman" w:hAnsi="Times New Roman" w:cs="Times New Roman"/>
        </w:rPr>
      </w:pPr>
      <w:r>
        <w:rPr>
          <w:rFonts w:ascii="Times New Roman" w:hAnsi="Times New Roman" w:cs="Times New Roman"/>
        </w:rPr>
        <w:t>(naziv i adresa gospodarskog subjekta, OIB)</w:t>
      </w:r>
    </w:p>
    <w:p w14:paraId="340E4659" w14:textId="77777777" w:rsidR="00CF4A3B" w:rsidRDefault="00CF4A3B" w:rsidP="00CF4A3B">
      <w:pPr>
        <w:pStyle w:val="Default"/>
        <w:ind w:left="1416" w:firstLine="708"/>
        <w:jc w:val="both"/>
        <w:rPr>
          <w:rFonts w:ascii="Times New Roman" w:hAnsi="Times New Roman" w:cs="Times New Roman"/>
        </w:rPr>
      </w:pPr>
    </w:p>
    <w:p w14:paraId="22AD9BB3" w14:textId="77777777" w:rsidR="00CF4A3B" w:rsidRDefault="00CF4A3B" w:rsidP="00CF4A3B">
      <w:pPr>
        <w:pStyle w:val="Default"/>
        <w:jc w:val="both"/>
        <w:rPr>
          <w:rFonts w:ascii="Times New Roman" w:hAnsi="Times New Roman" w:cs="Times New Roman"/>
        </w:rPr>
      </w:pPr>
      <w:r>
        <w:rPr>
          <w:rFonts w:ascii="Times New Roman" w:hAnsi="Times New Roman" w:cs="Times New Roman"/>
        </w:rPr>
        <w:t xml:space="preserve">___________________________________________________________________________ </w:t>
      </w:r>
    </w:p>
    <w:p w14:paraId="793AF3EC" w14:textId="77777777" w:rsidR="00CF4A3B" w:rsidRDefault="00CF4A3B" w:rsidP="00CF4A3B">
      <w:pPr>
        <w:pStyle w:val="Default"/>
        <w:jc w:val="both"/>
        <w:rPr>
          <w:rFonts w:ascii="Times New Roman" w:hAnsi="Times New Roman" w:cs="Times New Roman"/>
        </w:rPr>
      </w:pPr>
    </w:p>
    <w:p w14:paraId="65AC9307" w14:textId="77777777" w:rsidR="00CF4A3B" w:rsidRDefault="00CF4A3B" w:rsidP="00CF4A3B">
      <w:pPr>
        <w:spacing w:before="120" w:after="0" w:line="240" w:lineRule="auto"/>
        <w:jc w:val="both"/>
        <w:rPr>
          <w:rFonts w:ascii="Times New Roman" w:hAnsi="Times New Roman"/>
          <w:color w:val="000000"/>
          <w:sz w:val="24"/>
          <w:szCs w:val="24"/>
          <w:lang w:eastAsia="hr-HR"/>
        </w:rPr>
      </w:pPr>
      <w:r>
        <w:rPr>
          <w:rFonts w:ascii="Times New Roman" w:hAnsi="Times New Roman"/>
          <w:color w:val="000000"/>
          <w:sz w:val="24"/>
          <w:szCs w:val="24"/>
          <w:lang w:eastAsia="hr-HR"/>
        </w:rPr>
        <w:t>pod materijalnom i kaznenom odgovornošću izjavljujem za sebe, navedeni gospodarski subjekt te u ime i za račun svih osoba koje su članovi upravnog, upravljačkog ili nadzornog tijela ili imaju ovlasti zastupanja, donošenja odluka ili nadzora navedenog gospodarskog subjekta, da nismo pravomoćnom presudom osuđeni za jedno ili više sljedećih kaznenih djela:</w:t>
      </w:r>
    </w:p>
    <w:p w14:paraId="28915BC5" w14:textId="77777777" w:rsidR="00CF4A3B" w:rsidRDefault="00CF4A3B" w:rsidP="00CF4A3B">
      <w:pPr>
        <w:spacing w:before="120" w:after="0" w:line="240" w:lineRule="auto"/>
        <w:jc w:val="both"/>
        <w:rPr>
          <w:rFonts w:ascii="Times New Roman" w:hAnsi="Times New Roman"/>
          <w:b/>
          <w:bCs/>
          <w:sz w:val="24"/>
          <w:szCs w:val="24"/>
        </w:rPr>
      </w:pPr>
      <w:r>
        <w:rPr>
          <w:rFonts w:ascii="Times New Roman" w:hAnsi="Times New Roman"/>
          <w:b/>
          <w:bCs/>
          <w:sz w:val="24"/>
          <w:szCs w:val="24"/>
        </w:rPr>
        <w:t>a) sudjelovanje u zločinačkoj organizaciji, na temelju</w:t>
      </w:r>
    </w:p>
    <w:p w14:paraId="6B7A6171" w14:textId="77777777" w:rsidR="00CF4A3B" w:rsidRDefault="00CF4A3B" w:rsidP="00CF4A3B">
      <w:pPr>
        <w:spacing w:before="120" w:after="0" w:line="240" w:lineRule="auto"/>
        <w:jc w:val="both"/>
        <w:rPr>
          <w:rFonts w:ascii="Times New Roman" w:hAnsi="Times New Roman"/>
          <w:b/>
          <w:bCs/>
          <w:sz w:val="24"/>
          <w:szCs w:val="24"/>
        </w:rPr>
      </w:pPr>
      <w:r>
        <w:rPr>
          <w:rFonts w:ascii="Times New Roman" w:hAnsi="Times New Roman"/>
          <w:bCs/>
          <w:sz w:val="24"/>
          <w:szCs w:val="24"/>
        </w:rPr>
        <w:t>– članka 328. (zločinačko udruženje) i članka 329. (počinjenje kaznenog djela u sastavu     zločinačkog udruženja) Kaznenog zakona</w:t>
      </w:r>
    </w:p>
    <w:p w14:paraId="50F913D3" w14:textId="77777777" w:rsidR="00CF4A3B" w:rsidRDefault="00CF4A3B" w:rsidP="00CF4A3B">
      <w:pPr>
        <w:spacing w:before="120" w:after="0" w:line="240" w:lineRule="auto"/>
        <w:jc w:val="both"/>
        <w:rPr>
          <w:rFonts w:ascii="Times New Roman" w:hAnsi="Times New Roman"/>
          <w:b/>
          <w:bCs/>
          <w:sz w:val="24"/>
          <w:szCs w:val="24"/>
        </w:rPr>
      </w:pPr>
      <w:r>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7E7A7584" w14:textId="77777777" w:rsidR="00CF4A3B" w:rsidRDefault="00CF4A3B" w:rsidP="00CF4A3B">
      <w:pPr>
        <w:spacing w:before="120" w:after="0" w:line="240" w:lineRule="auto"/>
        <w:jc w:val="both"/>
        <w:rPr>
          <w:rFonts w:ascii="Times New Roman" w:hAnsi="Times New Roman"/>
          <w:b/>
          <w:bCs/>
          <w:sz w:val="24"/>
          <w:szCs w:val="24"/>
        </w:rPr>
      </w:pPr>
      <w:r>
        <w:rPr>
          <w:rFonts w:ascii="Times New Roman" w:hAnsi="Times New Roman"/>
          <w:b/>
          <w:bCs/>
          <w:sz w:val="24"/>
          <w:szCs w:val="24"/>
        </w:rPr>
        <w:t>b) korupciju, na temelju</w:t>
      </w:r>
    </w:p>
    <w:p w14:paraId="3AFB506D" w14:textId="77777777" w:rsidR="00CF4A3B" w:rsidRDefault="00CF4A3B" w:rsidP="00CF4A3B">
      <w:pPr>
        <w:spacing w:before="120" w:after="0" w:line="240" w:lineRule="auto"/>
        <w:jc w:val="both"/>
        <w:rPr>
          <w:rFonts w:ascii="Times New Roman" w:hAnsi="Times New Roman"/>
          <w:bCs/>
          <w:sz w:val="24"/>
          <w:szCs w:val="24"/>
        </w:rPr>
      </w:pPr>
      <w:r>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64928A8" w14:textId="77777777" w:rsidR="00CF4A3B" w:rsidRDefault="00CF4A3B" w:rsidP="00CF4A3B">
      <w:pPr>
        <w:spacing w:before="120" w:after="0" w:line="240" w:lineRule="auto"/>
        <w:jc w:val="both"/>
        <w:rPr>
          <w:rFonts w:ascii="Times New Roman" w:hAnsi="Times New Roman"/>
          <w:b/>
          <w:bCs/>
          <w:sz w:val="24"/>
          <w:szCs w:val="24"/>
        </w:rPr>
      </w:pPr>
      <w:r>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FA9A4AC" w14:textId="77777777" w:rsidR="00CF4A3B" w:rsidRDefault="00CF4A3B" w:rsidP="00CF4A3B">
      <w:pPr>
        <w:spacing w:before="120" w:after="0" w:line="240" w:lineRule="auto"/>
        <w:jc w:val="both"/>
        <w:rPr>
          <w:rFonts w:ascii="Times New Roman" w:hAnsi="Times New Roman"/>
          <w:b/>
          <w:bCs/>
          <w:sz w:val="24"/>
          <w:szCs w:val="24"/>
        </w:rPr>
      </w:pPr>
      <w:r>
        <w:rPr>
          <w:rFonts w:ascii="Times New Roman" w:hAnsi="Times New Roman"/>
          <w:b/>
          <w:bCs/>
          <w:sz w:val="24"/>
          <w:szCs w:val="24"/>
        </w:rPr>
        <w:t>c) prijevaru, na temelju</w:t>
      </w:r>
    </w:p>
    <w:p w14:paraId="3A1F4D0D" w14:textId="77777777" w:rsidR="00CF4A3B" w:rsidRDefault="00CF4A3B" w:rsidP="00CF4A3B">
      <w:pPr>
        <w:spacing w:before="120" w:after="0" w:line="240" w:lineRule="auto"/>
        <w:jc w:val="both"/>
        <w:rPr>
          <w:rFonts w:ascii="Times New Roman" w:hAnsi="Times New Roman"/>
          <w:bCs/>
          <w:sz w:val="24"/>
          <w:szCs w:val="24"/>
        </w:rPr>
      </w:pPr>
      <w:r>
        <w:rPr>
          <w:rFonts w:ascii="Times New Roman" w:hAnsi="Times New Roman"/>
          <w:bCs/>
          <w:sz w:val="24"/>
          <w:szCs w:val="24"/>
        </w:rPr>
        <w:t>– članka 236. (prijevara), članka 247. (prijevara u gospodarskom poslovanju), članka 256. (utaja poreza ili carine) i članka 258. (subvencijska prijevara) Kaznenog zakona</w:t>
      </w:r>
    </w:p>
    <w:p w14:paraId="5DDBBB25" w14:textId="77777777" w:rsidR="00CF4A3B" w:rsidRDefault="00CF4A3B" w:rsidP="00CF4A3B">
      <w:pPr>
        <w:spacing w:before="120" w:after="0" w:line="240" w:lineRule="auto"/>
        <w:jc w:val="both"/>
        <w:rPr>
          <w:rFonts w:ascii="Times New Roman" w:hAnsi="Times New Roman"/>
          <w:b/>
          <w:bCs/>
          <w:sz w:val="24"/>
          <w:szCs w:val="24"/>
        </w:rPr>
      </w:pPr>
      <w:r>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51A768F6" w14:textId="77777777" w:rsidR="00CF4A3B" w:rsidRDefault="00CF4A3B" w:rsidP="00CF4A3B">
      <w:pPr>
        <w:spacing w:before="120" w:after="0" w:line="240" w:lineRule="auto"/>
        <w:jc w:val="both"/>
        <w:rPr>
          <w:rFonts w:ascii="Times New Roman" w:hAnsi="Times New Roman"/>
          <w:b/>
          <w:bCs/>
          <w:sz w:val="24"/>
          <w:szCs w:val="24"/>
        </w:rPr>
      </w:pPr>
      <w:r>
        <w:rPr>
          <w:rFonts w:ascii="Times New Roman" w:hAnsi="Times New Roman"/>
          <w:b/>
          <w:bCs/>
          <w:sz w:val="24"/>
          <w:szCs w:val="24"/>
        </w:rPr>
        <w:t>d) terorizam ili kaznena djela povezana s terorističkim aktivnostima, na temelju</w:t>
      </w:r>
    </w:p>
    <w:p w14:paraId="1E727C23" w14:textId="77777777" w:rsidR="00CF4A3B" w:rsidRDefault="00CF4A3B" w:rsidP="00CF4A3B">
      <w:pPr>
        <w:spacing w:before="120" w:after="0" w:line="240" w:lineRule="auto"/>
        <w:jc w:val="both"/>
        <w:rPr>
          <w:rFonts w:ascii="Times New Roman" w:hAnsi="Times New Roman"/>
          <w:bCs/>
          <w:sz w:val="24"/>
          <w:szCs w:val="24"/>
        </w:rPr>
      </w:pPr>
      <w:r>
        <w:rPr>
          <w:rFonts w:ascii="Times New Roman" w:hAnsi="Times New Roman"/>
          <w:bCs/>
          <w:sz w:val="24"/>
          <w:szCs w:val="24"/>
        </w:rPr>
        <w:lastRenderedPageBreak/>
        <w:t>– članka 97. (terorizam), članka 99. (javno poticanje na terorizam), članka 100. (novačenje za terorizam), članka 101. (obuka za terorizam) i članka 102. (terorističko udruženje) Kaznenog zakona</w:t>
      </w:r>
    </w:p>
    <w:p w14:paraId="29110B3B" w14:textId="77777777" w:rsidR="00CF4A3B" w:rsidRDefault="00CF4A3B" w:rsidP="00CF4A3B">
      <w:pPr>
        <w:spacing w:before="120" w:after="0" w:line="240" w:lineRule="auto"/>
        <w:jc w:val="both"/>
        <w:rPr>
          <w:rFonts w:ascii="Times New Roman" w:hAnsi="Times New Roman"/>
          <w:b/>
          <w:bCs/>
          <w:sz w:val="24"/>
          <w:szCs w:val="24"/>
        </w:rPr>
      </w:pPr>
      <w:r>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0DE898F9" w14:textId="77777777" w:rsidR="00CF4A3B" w:rsidRDefault="00CF4A3B" w:rsidP="00CF4A3B">
      <w:pPr>
        <w:spacing w:before="120" w:after="0" w:line="240" w:lineRule="auto"/>
        <w:jc w:val="both"/>
        <w:rPr>
          <w:rFonts w:ascii="Times New Roman" w:hAnsi="Times New Roman"/>
          <w:b/>
          <w:bCs/>
          <w:sz w:val="24"/>
          <w:szCs w:val="24"/>
        </w:rPr>
      </w:pPr>
      <w:r>
        <w:rPr>
          <w:rFonts w:ascii="Times New Roman" w:hAnsi="Times New Roman"/>
          <w:b/>
          <w:bCs/>
          <w:sz w:val="24"/>
          <w:szCs w:val="24"/>
        </w:rPr>
        <w:t>e) pranje novca ili financiranje terorizma, na temelju</w:t>
      </w:r>
    </w:p>
    <w:p w14:paraId="2F414753" w14:textId="77777777" w:rsidR="00CF4A3B" w:rsidRDefault="00CF4A3B" w:rsidP="00CF4A3B">
      <w:pPr>
        <w:spacing w:before="120" w:after="0" w:line="240" w:lineRule="auto"/>
        <w:jc w:val="both"/>
        <w:rPr>
          <w:rFonts w:ascii="Times New Roman" w:hAnsi="Times New Roman"/>
          <w:bCs/>
          <w:sz w:val="24"/>
          <w:szCs w:val="24"/>
        </w:rPr>
      </w:pPr>
      <w:r>
        <w:rPr>
          <w:rFonts w:ascii="Times New Roman" w:hAnsi="Times New Roman"/>
          <w:bCs/>
          <w:sz w:val="24"/>
          <w:szCs w:val="24"/>
        </w:rPr>
        <w:t>– članka 98. (financiranje terorizma) i članka 265. (pranje novca) Kaznenog zakona</w:t>
      </w:r>
    </w:p>
    <w:p w14:paraId="7659FDD6" w14:textId="77777777" w:rsidR="00CF4A3B" w:rsidRDefault="00CF4A3B" w:rsidP="00CF4A3B">
      <w:pPr>
        <w:spacing w:before="120" w:after="0" w:line="240" w:lineRule="auto"/>
        <w:jc w:val="both"/>
        <w:rPr>
          <w:rFonts w:ascii="Times New Roman" w:hAnsi="Times New Roman"/>
          <w:bCs/>
          <w:sz w:val="24"/>
          <w:szCs w:val="24"/>
        </w:rPr>
      </w:pPr>
      <w:r>
        <w:rPr>
          <w:rFonts w:ascii="Times New Roman" w:hAnsi="Times New Roman"/>
          <w:bCs/>
          <w:sz w:val="24"/>
          <w:szCs w:val="24"/>
        </w:rPr>
        <w:t>– članka 279. (pranje novca) iz Kaznenog zakona („Narodne novine“, br. 110/97., 27/98., 50/00., 129/00., 51/01., 111/03., 190/03., 105/04., 84/05., 71/06., 110/07., 152/08., 57/11., 77/11. i 143/12.)</w:t>
      </w:r>
    </w:p>
    <w:p w14:paraId="756BEDE7" w14:textId="77777777" w:rsidR="00CF4A3B" w:rsidRDefault="00CF4A3B" w:rsidP="00CF4A3B">
      <w:pPr>
        <w:spacing w:before="120" w:after="0" w:line="240" w:lineRule="auto"/>
        <w:jc w:val="both"/>
        <w:rPr>
          <w:rFonts w:ascii="Times New Roman" w:hAnsi="Times New Roman"/>
          <w:b/>
          <w:bCs/>
          <w:sz w:val="24"/>
          <w:szCs w:val="24"/>
        </w:rPr>
      </w:pPr>
      <w:r>
        <w:rPr>
          <w:rFonts w:ascii="Times New Roman" w:hAnsi="Times New Roman"/>
          <w:b/>
          <w:bCs/>
          <w:sz w:val="24"/>
          <w:szCs w:val="24"/>
        </w:rPr>
        <w:t>f) dječji rad ili druge oblike trgovanja ljudima, na temelju</w:t>
      </w:r>
    </w:p>
    <w:p w14:paraId="4892BE2A" w14:textId="77777777" w:rsidR="00CF4A3B" w:rsidRDefault="00CF4A3B" w:rsidP="00CF4A3B">
      <w:pPr>
        <w:spacing w:before="120" w:after="0" w:line="240" w:lineRule="auto"/>
        <w:jc w:val="both"/>
        <w:rPr>
          <w:rFonts w:ascii="Times New Roman" w:hAnsi="Times New Roman"/>
          <w:b/>
          <w:bCs/>
          <w:sz w:val="24"/>
          <w:szCs w:val="24"/>
        </w:rPr>
      </w:pPr>
      <w:r>
        <w:rPr>
          <w:rFonts w:ascii="Times New Roman" w:hAnsi="Times New Roman"/>
          <w:bCs/>
          <w:sz w:val="24"/>
          <w:szCs w:val="24"/>
        </w:rPr>
        <w:t>– članka 106. (trgovanje ljudima) Kaznenog zakona</w:t>
      </w:r>
    </w:p>
    <w:p w14:paraId="409625DA" w14:textId="77777777" w:rsidR="00CF4A3B" w:rsidRDefault="00CF4A3B" w:rsidP="00CF4A3B">
      <w:pPr>
        <w:spacing w:before="120" w:after="0" w:line="240" w:lineRule="auto"/>
        <w:jc w:val="both"/>
        <w:rPr>
          <w:rFonts w:ascii="Times New Roman" w:hAnsi="Times New Roman"/>
          <w:bCs/>
          <w:sz w:val="24"/>
          <w:szCs w:val="24"/>
        </w:rPr>
      </w:pPr>
      <w:r>
        <w:rPr>
          <w:rFonts w:ascii="Times New Roman" w:hAnsi="Times New Roman"/>
          <w:b/>
          <w:bCs/>
          <w:sz w:val="24"/>
          <w:szCs w:val="24"/>
        </w:rPr>
        <w:t xml:space="preserve">– </w:t>
      </w:r>
      <w:r>
        <w:rPr>
          <w:rFonts w:ascii="Times New Roman" w:hAnsi="Times New Roman"/>
          <w:bCs/>
          <w:sz w:val="24"/>
          <w:szCs w:val="24"/>
        </w:rPr>
        <w:t>članka 175. (trgovanje ljudima i ropstvo) iz Kaznenog zakona („Narodne novine“, br. 110/97., 27/98., 50/00., 129/00., 51/01., 111/03., 190/03., 105/04., 84/05., 71/06., 110/07., 152/08., 57/11., 77/11. i 143/12.).</w:t>
      </w:r>
    </w:p>
    <w:p w14:paraId="5B36F8CE" w14:textId="77777777" w:rsidR="00CF4A3B" w:rsidRDefault="00CF4A3B" w:rsidP="00CF4A3B">
      <w:pPr>
        <w:spacing w:before="120" w:after="0" w:line="240" w:lineRule="auto"/>
        <w:jc w:val="both"/>
        <w:rPr>
          <w:rFonts w:ascii="Times New Roman" w:hAnsi="Times New Roman"/>
          <w:bCs/>
          <w:sz w:val="24"/>
          <w:szCs w:val="24"/>
        </w:rPr>
      </w:pPr>
      <w:r>
        <w:rPr>
          <w:rFonts w:ascii="Times New Roman" w:hAnsi="Times New Roman"/>
          <w:bCs/>
          <w:sz w:val="24"/>
          <w:szCs w:val="24"/>
        </w:rPr>
        <w:t>ili</w:t>
      </w:r>
    </w:p>
    <w:p w14:paraId="66F3E427" w14:textId="77777777" w:rsidR="00CF4A3B" w:rsidRDefault="00CF4A3B" w:rsidP="00CF4A3B">
      <w:pPr>
        <w:spacing w:before="120" w:after="0" w:line="240" w:lineRule="auto"/>
        <w:jc w:val="both"/>
        <w:rPr>
          <w:rFonts w:ascii="Times New Roman" w:hAnsi="Times New Roman"/>
          <w:bCs/>
          <w:sz w:val="24"/>
          <w:szCs w:val="24"/>
        </w:rPr>
      </w:pPr>
      <w:r>
        <w:rPr>
          <w:rFonts w:ascii="Times New Roman" w:hAnsi="Times New Roman"/>
          <w:bCs/>
          <w:sz w:val="24"/>
          <w:szCs w:val="24"/>
        </w:rPr>
        <w:t>da gospodarski subjekt koji nema poslovni nastan u Republici Hrvatskoj ili osoba koja je član upravnog, upravljačkog ili nadzornog tijela ili ima ovlasti zastupanja, donošenja odluka ili nadzora toga gospodarskog subjekta i koja nije državljanin Republike Hrvatske nije pravomoćnom presudom osuđena za kaznena djela iz naprijed navedenih podtočaka od a) do f) i za odgovarajuća kaznena djela koja, prema nacionalnim propisima države poslovnog nastana gospodarskog subjekta, odnosno države čiji je osoba državljanin, obuhvaćaju razloge za isključenje iz članka 57. stavka 1. točaka od (a) do (f) Direktive 2014/24/EU.</w:t>
      </w:r>
    </w:p>
    <w:p w14:paraId="3584ACE5" w14:textId="77777777" w:rsidR="00CF4A3B" w:rsidRDefault="00CF4A3B" w:rsidP="00CF4A3B">
      <w:pPr>
        <w:pStyle w:val="Default"/>
        <w:jc w:val="both"/>
        <w:rPr>
          <w:rFonts w:ascii="Times New Roman" w:hAnsi="Times New Roman" w:cs="Times New Roman"/>
        </w:rPr>
      </w:pPr>
    </w:p>
    <w:p w14:paraId="3DE9A947" w14:textId="77777777" w:rsidR="00CF4A3B" w:rsidRDefault="00CF4A3B" w:rsidP="00CF4A3B">
      <w:pPr>
        <w:pStyle w:val="Default"/>
        <w:jc w:val="both"/>
        <w:rPr>
          <w:rFonts w:ascii="Times New Roman" w:hAnsi="Times New Roman" w:cs="Times New Roman"/>
        </w:rPr>
      </w:pPr>
    </w:p>
    <w:p w14:paraId="480FEBB3" w14:textId="35F19D86" w:rsidR="00CF4A3B" w:rsidRDefault="00CF4A3B" w:rsidP="00CF4A3B">
      <w:pPr>
        <w:pStyle w:val="Default"/>
        <w:jc w:val="both"/>
        <w:rPr>
          <w:rFonts w:ascii="Times New Roman" w:hAnsi="Times New Roman" w:cs="Times New Roman"/>
        </w:rPr>
      </w:pPr>
      <w:r>
        <w:rPr>
          <w:rFonts w:ascii="Times New Roman" w:hAnsi="Times New Roman" w:cs="Times New Roman"/>
        </w:rPr>
        <w:t xml:space="preserve">U ________________, __________ 2025. godine. </w:t>
      </w:r>
    </w:p>
    <w:p w14:paraId="25D202E0" w14:textId="77777777" w:rsidR="00CF4A3B" w:rsidRDefault="00CF4A3B" w:rsidP="00CF4A3B">
      <w:pPr>
        <w:pStyle w:val="Default"/>
        <w:jc w:val="both"/>
        <w:rPr>
          <w:rFonts w:ascii="Times New Roman" w:hAnsi="Times New Roman" w:cs="Times New Roman"/>
        </w:rPr>
      </w:pPr>
    </w:p>
    <w:p w14:paraId="04C524D8" w14:textId="77777777" w:rsidR="00CF4A3B" w:rsidRDefault="00CF4A3B" w:rsidP="00CF4A3B">
      <w:pPr>
        <w:pStyle w:val="Default"/>
        <w:ind w:left="2124" w:firstLine="708"/>
        <w:jc w:val="both"/>
        <w:rPr>
          <w:rFonts w:ascii="Times New Roman" w:hAnsi="Times New Roman" w:cs="Times New Roman"/>
        </w:rPr>
      </w:pPr>
    </w:p>
    <w:p w14:paraId="1A23214D" w14:textId="77777777" w:rsidR="00CF4A3B" w:rsidRDefault="00CF4A3B" w:rsidP="00CF4A3B">
      <w:pPr>
        <w:pStyle w:val="Default"/>
        <w:ind w:left="2124" w:firstLine="708"/>
        <w:jc w:val="both"/>
        <w:rPr>
          <w:rFonts w:ascii="Times New Roman" w:hAnsi="Times New Roman" w:cs="Times New Roman"/>
        </w:rPr>
      </w:pPr>
      <w:r>
        <w:rPr>
          <w:rFonts w:ascii="Times New Roman" w:hAnsi="Times New Roman" w:cs="Times New Roman"/>
        </w:rPr>
        <w:t xml:space="preserve">M.P.       </w:t>
      </w:r>
    </w:p>
    <w:p w14:paraId="50C14E9A" w14:textId="77777777" w:rsidR="00CF4A3B" w:rsidRDefault="00CF4A3B" w:rsidP="00CF4A3B">
      <w:pPr>
        <w:pStyle w:val="Default"/>
        <w:ind w:left="3540"/>
        <w:jc w:val="both"/>
        <w:rPr>
          <w:rFonts w:ascii="Times New Roman" w:hAnsi="Times New Roman" w:cs="Times New Roman"/>
        </w:rPr>
      </w:pPr>
    </w:p>
    <w:p w14:paraId="22F15CAA" w14:textId="77777777" w:rsidR="00CF4A3B" w:rsidRDefault="00CF4A3B" w:rsidP="00CF4A3B">
      <w:pPr>
        <w:pStyle w:val="Default"/>
        <w:ind w:left="3540"/>
        <w:jc w:val="both"/>
        <w:rPr>
          <w:rFonts w:ascii="Times New Roman" w:hAnsi="Times New Roman" w:cs="Times New Roman"/>
        </w:rPr>
      </w:pPr>
      <w:r>
        <w:rPr>
          <w:rFonts w:ascii="Times New Roman" w:hAnsi="Times New Roman" w:cs="Times New Roman"/>
        </w:rPr>
        <w:t xml:space="preserve">                 _____________________________________      </w:t>
      </w:r>
    </w:p>
    <w:p w14:paraId="207C9CC2" w14:textId="77777777" w:rsidR="00CF4A3B" w:rsidRDefault="00CF4A3B" w:rsidP="00CF4A3B">
      <w:pPr>
        <w:pStyle w:val="Default"/>
        <w:ind w:left="3540"/>
        <w:jc w:val="both"/>
        <w:rPr>
          <w:rFonts w:ascii="Times New Roman" w:hAnsi="Times New Roman" w:cs="Times New Roman"/>
        </w:rPr>
      </w:pPr>
      <w:r>
        <w:rPr>
          <w:rFonts w:ascii="Times New Roman" w:hAnsi="Times New Roman" w:cs="Times New Roman"/>
        </w:rPr>
        <w:t xml:space="preserve">               (ime, prezime, funkcija i potpis ovlaštene osobe) </w:t>
      </w:r>
    </w:p>
    <w:p w14:paraId="67967E63" w14:textId="77777777" w:rsidR="00CF4A3B" w:rsidRDefault="00CF4A3B" w:rsidP="00CF4A3B">
      <w:pPr>
        <w:spacing w:after="0" w:line="240" w:lineRule="auto"/>
        <w:rPr>
          <w:rFonts w:ascii="Times New Roman" w:hAnsi="Times New Roman"/>
          <w:b/>
          <w:bCs/>
          <w:sz w:val="24"/>
          <w:szCs w:val="28"/>
          <w:lang w:eastAsia="hr-HR"/>
        </w:rPr>
      </w:pPr>
    </w:p>
    <w:p w14:paraId="56136686" w14:textId="77777777" w:rsidR="00CF4A3B" w:rsidRPr="00E67D29" w:rsidRDefault="00CF4A3B" w:rsidP="00E67D29">
      <w:pPr>
        <w:spacing w:line="240" w:lineRule="auto"/>
        <w:jc w:val="right"/>
        <w:rPr>
          <w:rFonts w:ascii="Times New Roman" w:hAnsi="Times New Roman"/>
          <w:color w:val="000000"/>
          <w:sz w:val="24"/>
          <w:szCs w:val="24"/>
        </w:rPr>
      </w:pPr>
    </w:p>
    <w:bookmarkEnd w:id="115"/>
    <w:bookmarkEnd w:id="116"/>
    <w:sectPr w:rsidR="00CF4A3B" w:rsidRPr="00E67D29" w:rsidSect="00FF086F">
      <w:footerReference w:type="default" r:id="rId12"/>
      <w:footerReference w:type="first" r:id="rId13"/>
      <w:pgSz w:w="11906" w:h="16838" w:code="9"/>
      <w:pgMar w:top="1276" w:right="1418" w:bottom="1276"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78DDB" w14:textId="77777777" w:rsidR="0067000F" w:rsidRDefault="0067000F">
      <w:r>
        <w:separator/>
      </w:r>
    </w:p>
  </w:endnote>
  <w:endnote w:type="continuationSeparator" w:id="0">
    <w:p w14:paraId="4DE06AFE" w14:textId="77777777" w:rsidR="0067000F" w:rsidRDefault="0067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
    <w:altName w:val="Sylfaen"/>
    <w:panose1 w:val="00000000000000000000"/>
    <w:charset w:val="00"/>
    <w:family w:val="auto"/>
    <w:notTrueType/>
    <w:pitch w:val="default"/>
    <w:sig w:usb0="870379E4" w:usb1="00000000" w:usb2="00000000" w:usb3="00000000" w:csb0="00000000"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18"/>
        <w:szCs w:val="18"/>
      </w:rPr>
      <w:id w:val="-605889478"/>
      <w:docPartObj>
        <w:docPartGallery w:val="Page Numbers (Bottom of Page)"/>
        <w:docPartUnique/>
      </w:docPartObj>
    </w:sdtPr>
    <w:sdtEndPr/>
    <w:sdtContent>
      <w:sdt>
        <w:sdtPr>
          <w:rPr>
            <w:rFonts w:ascii="Times New Roman" w:hAnsi="Times New Roman"/>
            <w:sz w:val="18"/>
            <w:szCs w:val="18"/>
          </w:rPr>
          <w:id w:val="-26407006"/>
          <w:docPartObj>
            <w:docPartGallery w:val="Page Numbers (Top of Page)"/>
            <w:docPartUnique/>
          </w:docPartObj>
        </w:sdtPr>
        <w:sdtEndPr/>
        <w:sdtContent>
          <w:p w14:paraId="10423BF2" w14:textId="10E96895" w:rsidR="0067000F" w:rsidRPr="00FF086F" w:rsidRDefault="00FF086F" w:rsidP="00FF086F">
            <w:pPr>
              <w:pStyle w:val="Podnoje"/>
              <w:spacing w:after="0"/>
              <w:jc w:val="right"/>
              <w:rPr>
                <w:rFonts w:ascii="Times New Roman" w:hAnsi="Times New Roman"/>
                <w:sz w:val="18"/>
                <w:szCs w:val="18"/>
              </w:rPr>
            </w:pPr>
            <w:r w:rsidRPr="00FF086F">
              <w:rPr>
                <w:rFonts w:ascii="Times New Roman" w:hAnsi="Times New Roman"/>
                <w:sz w:val="18"/>
                <w:szCs w:val="18"/>
              </w:rPr>
              <w:fldChar w:fldCharType="begin"/>
            </w:r>
            <w:r w:rsidRPr="00FF086F">
              <w:rPr>
                <w:rFonts w:ascii="Times New Roman" w:hAnsi="Times New Roman"/>
                <w:sz w:val="18"/>
                <w:szCs w:val="18"/>
              </w:rPr>
              <w:instrText>PAGE</w:instrText>
            </w:r>
            <w:r w:rsidRPr="00FF086F">
              <w:rPr>
                <w:rFonts w:ascii="Times New Roman" w:hAnsi="Times New Roman"/>
                <w:sz w:val="18"/>
                <w:szCs w:val="18"/>
              </w:rPr>
              <w:fldChar w:fldCharType="separate"/>
            </w:r>
            <w:r w:rsidRPr="00FF086F">
              <w:rPr>
                <w:rFonts w:ascii="Times New Roman" w:hAnsi="Times New Roman"/>
                <w:sz w:val="18"/>
                <w:szCs w:val="18"/>
                <w:lang w:val="hr-HR"/>
              </w:rPr>
              <w:t>2</w:t>
            </w:r>
            <w:r w:rsidRPr="00FF086F">
              <w:rPr>
                <w:rFonts w:ascii="Times New Roman" w:hAnsi="Times New Roman"/>
                <w:sz w:val="18"/>
                <w:szCs w:val="18"/>
              </w:rPr>
              <w:fldChar w:fldCharType="end"/>
            </w:r>
            <w:r>
              <w:rPr>
                <w:rFonts w:ascii="Times New Roman" w:hAnsi="Times New Roman"/>
                <w:sz w:val="18"/>
                <w:szCs w:val="18"/>
                <w:lang w:val="hr-HR"/>
              </w:rPr>
              <w:t>/</w:t>
            </w:r>
            <w:r w:rsidRPr="00FF086F">
              <w:rPr>
                <w:rFonts w:ascii="Times New Roman" w:hAnsi="Times New Roman"/>
                <w:sz w:val="18"/>
                <w:szCs w:val="18"/>
              </w:rPr>
              <w:fldChar w:fldCharType="begin"/>
            </w:r>
            <w:r w:rsidRPr="00FF086F">
              <w:rPr>
                <w:rFonts w:ascii="Times New Roman" w:hAnsi="Times New Roman"/>
                <w:sz w:val="18"/>
                <w:szCs w:val="18"/>
              </w:rPr>
              <w:instrText>NUMPAGES</w:instrText>
            </w:r>
            <w:r w:rsidRPr="00FF086F">
              <w:rPr>
                <w:rFonts w:ascii="Times New Roman" w:hAnsi="Times New Roman"/>
                <w:sz w:val="18"/>
                <w:szCs w:val="18"/>
              </w:rPr>
              <w:fldChar w:fldCharType="separate"/>
            </w:r>
            <w:r w:rsidRPr="00FF086F">
              <w:rPr>
                <w:rFonts w:ascii="Times New Roman" w:hAnsi="Times New Roman"/>
                <w:sz w:val="18"/>
                <w:szCs w:val="18"/>
                <w:lang w:val="hr-HR"/>
              </w:rPr>
              <w:t>2</w:t>
            </w:r>
            <w:r w:rsidRPr="00FF086F">
              <w:rPr>
                <w:rFonts w:ascii="Times New Roman" w:hAnsi="Times New Roman"/>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441593701"/>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6D756F23" w14:textId="6E52AFA9" w:rsidR="0067000F" w:rsidRPr="00D85D29" w:rsidRDefault="00D85D29" w:rsidP="00D85D29">
            <w:pPr>
              <w:pStyle w:val="Podnoje"/>
              <w:spacing w:after="0"/>
              <w:jc w:val="right"/>
              <w:rPr>
                <w:sz w:val="18"/>
                <w:szCs w:val="18"/>
              </w:rPr>
            </w:pPr>
            <w:r w:rsidRPr="00D85D29">
              <w:rPr>
                <w:sz w:val="18"/>
                <w:szCs w:val="18"/>
              </w:rPr>
              <w:fldChar w:fldCharType="begin"/>
            </w:r>
            <w:r w:rsidRPr="00D85D29">
              <w:rPr>
                <w:sz w:val="18"/>
                <w:szCs w:val="18"/>
              </w:rPr>
              <w:instrText>PAGE</w:instrText>
            </w:r>
            <w:r w:rsidRPr="00D85D29">
              <w:rPr>
                <w:sz w:val="18"/>
                <w:szCs w:val="18"/>
              </w:rPr>
              <w:fldChar w:fldCharType="separate"/>
            </w:r>
            <w:r w:rsidRPr="00D85D29">
              <w:rPr>
                <w:sz w:val="18"/>
                <w:szCs w:val="18"/>
                <w:lang w:val="hr-HR"/>
              </w:rPr>
              <w:t>2</w:t>
            </w:r>
            <w:r w:rsidRPr="00D85D29">
              <w:rPr>
                <w:sz w:val="18"/>
                <w:szCs w:val="18"/>
              </w:rPr>
              <w:fldChar w:fldCharType="end"/>
            </w:r>
            <w:r w:rsidRPr="00D85D29">
              <w:rPr>
                <w:sz w:val="18"/>
                <w:szCs w:val="18"/>
                <w:lang w:val="hr-HR"/>
              </w:rPr>
              <w:t>/</w:t>
            </w:r>
            <w:r w:rsidRPr="00D85D29">
              <w:rPr>
                <w:sz w:val="18"/>
                <w:szCs w:val="18"/>
              </w:rPr>
              <w:fldChar w:fldCharType="begin"/>
            </w:r>
            <w:r w:rsidRPr="00D85D29">
              <w:rPr>
                <w:sz w:val="18"/>
                <w:szCs w:val="18"/>
              </w:rPr>
              <w:instrText>NUMPAGES</w:instrText>
            </w:r>
            <w:r w:rsidRPr="00D85D29">
              <w:rPr>
                <w:sz w:val="18"/>
                <w:szCs w:val="18"/>
              </w:rPr>
              <w:fldChar w:fldCharType="separate"/>
            </w:r>
            <w:r w:rsidRPr="00D85D29">
              <w:rPr>
                <w:sz w:val="18"/>
                <w:szCs w:val="18"/>
                <w:lang w:val="hr-HR"/>
              </w:rPr>
              <w:t>2</w:t>
            </w:r>
            <w:r w:rsidRPr="00D85D29">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8EF6A" w14:textId="77777777" w:rsidR="0067000F" w:rsidRDefault="0067000F">
      <w:r>
        <w:separator/>
      </w:r>
    </w:p>
  </w:footnote>
  <w:footnote w:type="continuationSeparator" w:id="0">
    <w:p w14:paraId="022D5B36" w14:textId="77777777" w:rsidR="0067000F" w:rsidRDefault="0067000F">
      <w:r>
        <w:continuationSeparator/>
      </w:r>
    </w:p>
  </w:footnote>
  <w:footnote w:id="1">
    <w:p w14:paraId="137B99D9" w14:textId="77777777" w:rsidR="00CF4A3B" w:rsidRPr="002F745E" w:rsidRDefault="00CF4A3B" w:rsidP="00CF4A3B">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EC5727">
        <w:rPr>
          <w:rFonts w:ascii="Times New Roman" w:hAnsi="Times New Roman"/>
          <w:color w:val="000000"/>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rPr>
        <w:t xml:space="preserve"> vrijednost ostavlja se prazno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A756307"/>
    <w:multiLevelType w:val="multilevel"/>
    <w:tmpl w:val="3DECDFBE"/>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C956EBB"/>
    <w:multiLevelType w:val="hybridMultilevel"/>
    <w:tmpl w:val="A7504F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2F86B53"/>
    <w:multiLevelType w:val="hybridMultilevel"/>
    <w:tmpl w:val="3A4034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85944AD"/>
    <w:multiLevelType w:val="multilevel"/>
    <w:tmpl w:val="CF00C4A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D6779A"/>
    <w:multiLevelType w:val="hybridMultilevel"/>
    <w:tmpl w:val="66C4D4AE"/>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6" w15:restartNumberingAfterBreak="0">
    <w:nsid w:val="29CB1319"/>
    <w:multiLevelType w:val="hybridMultilevel"/>
    <w:tmpl w:val="D0E44F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C4B6DD2"/>
    <w:multiLevelType w:val="hybridMultilevel"/>
    <w:tmpl w:val="E63C4A12"/>
    <w:lvl w:ilvl="0" w:tplc="07A2104E">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0461AD1"/>
    <w:multiLevelType w:val="hybridMultilevel"/>
    <w:tmpl w:val="FE2811E0"/>
    <w:lvl w:ilvl="0" w:tplc="07A2104E">
      <w:start w:val="5"/>
      <w:numFmt w:val="bullet"/>
      <w:lvlText w:val="-"/>
      <w:lvlJc w:val="left"/>
      <w:pPr>
        <w:ind w:left="720" w:hanging="360"/>
      </w:pPr>
      <w:rPr>
        <w:rFonts w:ascii="Times New Roman" w:eastAsia="Times New Roman" w:hAnsi="Times New Roman" w:cs="Times New Roman" w:hint="default"/>
      </w:rPr>
    </w:lvl>
    <w:lvl w:ilvl="1" w:tplc="07A2104E">
      <w:start w:val="5"/>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F457A3D"/>
    <w:multiLevelType w:val="hybridMultilevel"/>
    <w:tmpl w:val="80746DB4"/>
    <w:lvl w:ilvl="0" w:tplc="07A2104E">
      <w:start w:val="5"/>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3276FCC"/>
    <w:multiLevelType w:val="multilevel"/>
    <w:tmpl w:val="CF00C4A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5F3247"/>
    <w:multiLevelType w:val="multilevel"/>
    <w:tmpl w:val="DC30E0C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565007E"/>
    <w:multiLevelType w:val="hybridMultilevel"/>
    <w:tmpl w:val="37481DC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9613FB5"/>
    <w:multiLevelType w:val="hybridMultilevel"/>
    <w:tmpl w:val="54803632"/>
    <w:lvl w:ilvl="0" w:tplc="FC32C03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07ED7AB"/>
    <w:multiLevelType w:val="hybridMultilevel"/>
    <w:tmpl w:val="2E34EF2E"/>
    <w:lvl w:ilvl="0" w:tplc="66C29C4A">
      <w:start w:val="4"/>
      <w:numFmt w:val="lowerLetter"/>
      <w:lvlText w:val="%1)"/>
      <w:lvlJc w:val="left"/>
      <w:rPr>
        <w:b/>
      </w:rPr>
    </w:lvl>
    <w:lvl w:ilvl="1" w:tplc="4C22062A">
      <w:numFmt w:val="decimal"/>
      <w:lvlText w:val=""/>
      <w:lvlJc w:val="left"/>
    </w:lvl>
    <w:lvl w:ilvl="2" w:tplc="CC706F6C">
      <w:numFmt w:val="decimal"/>
      <w:lvlText w:val=""/>
      <w:lvlJc w:val="left"/>
    </w:lvl>
    <w:lvl w:ilvl="3" w:tplc="25FEDFEE">
      <w:numFmt w:val="decimal"/>
      <w:lvlText w:val=""/>
      <w:lvlJc w:val="left"/>
    </w:lvl>
    <w:lvl w:ilvl="4" w:tplc="271812E8">
      <w:numFmt w:val="decimal"/>
      <w:lvlText w:val=""/>
      <w:lvlJc w:val="left"/>
    </w:lvl>
    <w:lvl w:ilvl="5" w:tplc="AE36D080">
      <w:numFmt w:val="decimal"/>
      <w:lvlText w:val=""/>
      <w:lvlJc w:val="left"/>
    </w:lvl>
    <w:lvl w:ilvl="6" w:tplc="43BE52E2">
      <w:numFmt w:val="decimal"/>
      <w:lvlText w:val=""/>
      <w:lvlJc w:val="left"/>
    </w:lvl>
    <w:lvl w:ilvl="7" w:tplc="FF1222BA">
      <w:numFmt w:val="decimal"/>
      <w:lvlText w:val=""/>
      <w:lvlJc w:val="left"/>
    </w:lvl>
    <w:lvl w:ilvl="8" w:tplc="9BEAFD3E">
      <w:numFmt w:val="decimal"/>
      <w:lvlText w:val=""/>
      <w:lvlJc w:val="left"/>
    </w:lvl>
  </w:abstractNum>
  <w:abstractNum w:abstractNumId="16" w15:restartNumberingAfterBreak="0">
    <w:nsid w:val="57B32735"/>
    <w:multiLevelType w:val="hybridMultilevel"/>
    <w:tmpl w:val="0FCC6F04"/>
    <w:lvl w:ilvl="0" w:tplc="8576A96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C712C04"/>
    <w:multiLevelType w:val="hybridMultilevel"/>
    <w:tmpl w:val="765E5872"/>
    <w:lvl w:ilvl="0" w:tplc="041A000F">
      <w:start w:val="1"/>
      <w:numFmt w:val="decimal"/>
      <w:lvlText w:val="%1."/>
      <w:lvlJc w:val="left"/>
      <w:pPr>
        <w:ind w:left="720" w:hanging="360"/>
      </w:pPr>
      <w:rPr>
        <w:rFonts w:hint="default"/>
      </w:rPr>
    </w:lvl>
    <w:lvl w:ilvl="1" w:tplc="28EC595E">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1292200"/>
    <w:multiLevelType w:val="hybridMultilevel"/>
    <w:tmpl w:val="4FA497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2A92693"/>
    <w:multiLevelType w:val="hybridMultilevel"/>
    <w:tmpl w:val="0E8ED0BA"/>
    <w:lvl w:ilvl="0" w:tplc="EEE09E36">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0" w15:restartNumberingAfterBreak="0">
    <w:nsid w:val="63115871"/>
    <w:multiLevelType w:val="hybridMultilevel"/>
    <w:tmpl w:val="E5BABC8E"/>
    <w:lvl w:ilvl="0" w:tplc="041A0001">
      <w:start w:val="1"/>
      <w:numFmt w:val="bullet"/>
      <w:lvlText w:val=""/>
      <w:lvlJc w:val="left"/>
      <w:pPr>
        <w:ind w:left="720" w:hanging="360"/>
      </w:pPr>
      <w:rPr>
        <w:rFonts w:ascii="Symbol" w:hAnsi="Symbol" w:hint="default"/>
      </w:rPr>
    </w:lvl>
    <w:lvl w:ilvl="1" w:tplc="28EC595E">
      <w:numFmt w:val="bullet"/>
      <w:lvlText w:val="•"/>
      <w:lvlJc w:val="left"/>
      <w:pPr>
        <w:ind w:left="1785" w:hanging="705"/>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4FF4A44"/>
    <w:multiLevelType w:val="hybridMultilevel"/>
    <w:tmpl w:val="62EC761C"/>
    <w:lvl w:ilvl="0" w:tplc="09E6405C">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75F7968"/>
    <w:multiLevelType w:val="hybridMultilevel"/>
    <w:tmpl w:val="81203F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9A93DC5"/>
    <w:multiLevelType w:val="hybridMultilevel"/>
    <w:tmpl w:val="BFC44F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DE7045F"/>
    <w:multiLevelType w:val="hybridMultilevel"/>
    <w:tmpl w:val="DB98FA04"/>
    <w:lvl w:ilvl="0" w:tplc="041A0001">
      <w:start w:val="1"/>
      <w:numFmt w:val="bullet"/>
      <w:lvlText w:val=""/>
      <w:lvlJc w:val="left"/>
      <w:pPr>
        <w:ind w:left="819" w:hanging="360"/>
      </w:pPr>
      <w:rPr>
        <w:rFonts w:ascii="Symbol" w:hAnsi="Symbol" w:hint="default"/>
      </w:rPr>
    </w:lvl>
    <w:lvl w:ilvl="1" w:tplc="041A0003" w:tentative="1">
      <w:start w:val="1"/>
      <w:numFmt w:val="bullet"/>
      <w:lvlText w:val="o"/>
      <w:lvlJc w:val="left"/>
      <w:pPr>
        <w:ind w:left="1539" w:hanging="360"/>
      </w:pPr>
      <w:rPr>
        <w:rFonts w:ascii="Courier New" w:hAnsi="Courier New" w:cs="Courier New" w:hint="default"/>
      </w:rPr>
    </w:lvl>
    <w:lvl w:ilvl="2" w:tplc="041A0005" w:tentative="1">
      <w:start w:val="1"/>
      <w:numFmt w:val="bullet"/>
      <w:lvlText w:val=""/>
      <w:lvlJc w:val="left"/>
      <w:pPr>
        <w:ind w:left="2259" w:hanging="360"/>
      </w:pPr>
      <w:rPr>
        <w:rFonts w:ascii="Wingdings" w:hAnsi="Wingdings" w:hint="default"/>
      </w:rPr>
    </w:lvl>
    <w:lvl w:ilvl="3" w:tplc="041A0001" w:tentative="1">
      <w:start w:val="1"/>
      <w:numFmt w:val="bullet"/>
      <w:lvlText w:val=""/>
      <w:lvlJc w:val="left"/>
      <w:pPr>
        <w:ind w:left="2979" w:hanging="360"/>
      </w:pPr>
      <w:rPr>
        <w:rFonts w:ascii="Symbol" w:hAnsi="Symbol" w:hint="default"/>
      </w:rPr>
    </w:lvl>
    <w:lvl w:ilvl="4" w:tplc="041A0003" w:tentative="1">
      <w:start w:val="1"/>
      <w:numFmt w:val="bullet"/>
      <w:lvlText w:val="o"/>
      <w:lvlJc w:val="left"/>
      <w:pPr>
        <w:ind w:left="3699" w:hanging="360"/>
      </w:pPr>
      <w:rPr>
        <w:rFonts w:ascii="Courier New" w:hAnsi="Courier New" w:cs="Courier New" w:hint="default"/>
      </w:rPr>
    </w:lvl>
    <w:lvl w:ilvl="5" w:tplc="041A0005" w:tentative="1">
      <w:start w:val="1"/>
      <w:numFmt w:val="bullet"/>
      <w:lvlText w:val=""/>
      <w:lvlJc w:val="left"/>
      <w:pPr>
        <w:ind w:left="4419" w:hanging="360"/>
      </w:pPr>
      <w:rPr>
        <w:rFonts w:ascii="Wingdings" w:hAnsi="Wingdings" w:hint="default"/>
      </w:rPr>
    </w:lvl>
    <w:lvl w:ilvl="6" w:tplc="041A0001" w:tentative="1">
      <w:start w:val="1"/>
      <w:numFmt w:val="bullet"/>
      <w:lvlText w:val=""/>
      <w:lvlJc w:val="left"/>
      <w:pPr>
        <w:ind w:left="5139" w:hanging="360"/>
      </w:pPr>
      <w:rPr>
        <w:rFonts w:ascii="Symbol" w:hAnsi="Symbol" w:hint="default"/>
      </w:rPr>
    </w:lvl>
    <w:lvl w:ilvl="7" w:tplc="041A0003" w:tentative="1">
      <w:start w:val="1"/>
      <w:numFmt w:val="bullet"/>
      <w:lvlText w:val="o"/>
      <w:lvlJc w:val="left"/>
      <w:pPr>
        <w:ind w:left="5859" w:hanging="360"/>
      </w:pPr>
      <w:rPr>
        <w:rFonts w:ascii="Courier New" w:hAnsi="Courier New" w:cs="Courier New" w:hint="default"/>
      </w:rPr>
    </w:lvl>
    <w:lvl w:ilvl="8" w:tplc="041A0005" w:tentative="1">
      <w:start w:val="1"/>
      <w:numFmt w:val="bullet"/>
      <w:lvlText w:val=""/>
      <w:lvlJc w:val="left"/>
      <w:pPr>
        <w:ind w:left="6579" w:hanging="360"/>
      </w:pPr>
      <w:rPr>
        <w:rFonts w:ascii="Wingdings" w:hAnsi="Wingdings" w:hint="default"/>
      </w:rPr>
    </w:lvl>
  </w:abstractNum>
  <w:num w:numId="1" w16cid:durableId="1495730015">
    <w:abstractNumId w:val="0"/>
  </w:num>
  <w:num w:numId="2" w16cid:durableId="1300960058">
    <w:abstractNumId w:val="10"/>
  </w:num>
  <w:num w:numId="3" w16cid:durableId="1469123491">
    <w:abstractNumId w:val="20"/>
  </w:num>
  <w:num w:numId="4" w16cid:durableId="2041053977">
    <w:abstractNumId w:val="16"/>
  </w:num>
  <w:num w:numId="5" w16cid:durableId="1212839810">
    <w:abstractNumId w:val="4"/>
  </w:num>
  <w:num w:numId="6" w16cid:durableId="158812921">
    <w:abstractNumId w:val="21"/>
  </w:num>
  <w:num w:numId="7" w16cid:durableId="54396646">
    <w:abstractNumId w:val="5"/>
  </w:num>
  <w:num w:numId="8" w16cid:durableId="2122988460">
    <w:abstractNumId w:val="11"/>
  </w:num>
  <w:num w:numId="9" w16cid:durableId="116686274">
    <w:abstractNumId w:val="3"/>
  </w:num>
  <w:num w:numId="10" w16cid:durableId="1062750049">
    <w:abstractNumId w:val="12"/>
  </w:num>
  <w:num w:numId="11" w16cid:durableId="1817453087">
    <w:abstractNumId w:val="18"/>
  </w:num>
  <w:num w:numId="12" w16cid:durableId="913899783">
    <w:abstractNumId w:val="23"/>
  </w:num>
  <w:num w:numId="13" w16cid:durableId="131794430">
    <w:abstractNumId w:val="22"/>
  </w:num>
  <w:num w:numId="14" w16cid:durableId="1469861345">
    <w:abstractNumId w:val="15"/>
  </w:num>
  <w:num w:numId="15" w16cid:durableId="1564874594">
    <w:abstractNumId w:val="14"/>
  </w:num>
  <w:num w:numId="16" w16cid:durableId="2065254503">
    <w:abstractNumId w:val="7"/>
  </w:num>
  <w:num w:numId="17" w16cid:durableId="212625184">
    <w:abstractNumId w:val="9"/>
  </w:num>
  <w:num w:numId="18" w16cid:durableId="578440823">
    <w:abstractNumId w:val="8"/>
  </w:num>
  <w:num w:numId="19" w16cid:durableId="586234588">
    <w:abstractNumId w:val="13"/>
  </w:num>
  <w:num w:numId="20" w16cid:durableId="1042904867">
    <w:abstractNumId w:val="24"/>
  </w:num>
  <w:num w:numId="21" w16cid:durableId="1822113632">
    <w:abstractNumId w:val="6"/>
  </w:num>
  <w:num w:numId="22" w16cid:durableId="1171414601">
    <w:abstractNumId w:val="17"/>
  </w:num>
  <w:num w:numId="23" w16cid:durableId="259679278">
    <w:abstractNumId w:val="2"/>
  </w:num>
  <w:num w:numId="24" w16cid:durableId="1776633899">
    <w:abstractNumId w:val="4"/>
  </w:num>
  <w:num w:numId="25" w16cid:durableId="32902180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9952674">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21"/>
    <w:rsid w:val="000016B3"/>
    <w:rsid w:val="0000299B"/>
    <w:rsid w:val="00011AD9"/>
    <w:rsid w:val="00013C6A"/>
    <w:rsid w:val="000155DA"/>
    <w:rsid w:val="00016170"/>
    <w:rsid w:val="000166C2"/>
    <w:rsid w:val="00017B6F"/>
    <w:rsid w:val="000203D8"/>
    <w:rsid w:val="0002233A"/>
    <w:rsid w:val="00022393"/>
    <w:rsid w:val="00024235"/>
    <w:rsid w:val="00024BBA"/>
    <w:rsid w:val="00026E9F"/>
    <w:rsid w:val="00034BCB"/>
    <w:rsid w:val="00035078"/>
    <w:rsid w:val="00035731"/>
    <w:rsid w:val="0004446E"/>
    <w:rsid w:val="000453AD"/>
    <w:rsid w:val="00045502"/>
    <w:rsid w:val="000457F8"/>
    <w:rsid w:val="00046007"/>
    <w:rsid w:val="0005460D"/>
    <w:rsid w:val="00061040"/>
    <w:rsid w:val="0006445F"/>
    <w:rsid w:val="00064EFB"/>
    <w:rsid w:val="00065390"/>
    <w:rsid w:val="000674B5"/>
    <w:rsid w:val="000703BB"/>
    <w:rsid w:val="00070B7F"/>
    <w:rsid w:val="00077B8B"/>
    <w:rsid w:val="00077DBE"/>
    <w:rsid w:val="00080EFD"/>
    <w:rsid w:val="00084E04"/>
    <w:rsid w:val="0008572A"/>
    <w:rsid w:val="0008786E"/>
    <w:rsid w:val="00090CBB"/>
    <w:rsid w:val="000916FA"/>
    <w:rsid w:val="00093BA8"/>
    <w:rsid w:val="00097CAC"/>
    <w:rsid w:val="000A32D9"/>
    <w:rsid w:val="000A33EE"/>
    <w:rsid w:val="000A33F8"/>
    <w:rsid w:val="000A46F7"/>
    <w:rsid w:val="000B1916"/>
    <w:rsid w:val="000B1B0E"/>
    <w:rsid w:val="000B20AA"/>
    <w:rsid w:val="000B2E52"/>
    <w:rsid w:val="000B32E1"/>
    <w:rsid w:val="000B45B0"/>
    <w:rsid w:val="000B57CE"/>
    <w:rsid w:val="000C0368"/>
    <w:rsid w:val="000C2400"/>
    <w:rsid w:val="000C292F"/>
    <w:rsid w:val="000C3BD1"/>
    <w:rsid w:val="000C51C9"/>
    <w:rsid w:val="000C5A3B"/>
    <w:rsid w:val="000C5AB8"/>
    <w:rsid w:val="000C5E38"/>
    <w:rsid w:val="000C7049"/>
    <w:rsid w:val="000C76EB"/>
    <w:rsid w:val="000D44F3"/>
    <w:rsid w:val="000D707E"/>
    <w:rsid w:val="000D7B36"/>
    <w:rsid w:val="000E525B"/>
    <w:rsid w:val="000F1909"/>
    <w:rsid w:val="000F2467"/>
    <w:rsid w:val="000F27E5"/>
    <w:rsid w:val="000F39BE"/>
    <w:rsid w:val="000F3EDD"/>
    <w:rsid w:val="000F4E0F"/>
    <w:rsid w:val="000F6BB6"/>
    <w:rsid w:val="000F714B"/>
    <w:rsid w:val="000F7AEA"/>
    <w:rsid w:val="00101632"/>
    <w:rsid w:val="001049B6"/>
    <w:rsid w:val="00105155"/>
    <w:rsid w:val="00105E68"/>
    <w:rsid w:val="00106128"/>
    <w:rsid w:val="0011304D"/>
    <w:rsid w:val="0011440D"/>
    <w:rsid w:val="001149A2"/>
    <w:rsid w:val="00115A83"/>
    <w:rsid w:val="00122FDB"/>
    <w:rsid w:val="001232E9"/>
    <w:rsid w:val="00125D4D"/>
    <w:rsid w:val="001277AF"/>
    <w:rsid w:val="00134DEC"/>
    <w:rsid w:val="00141BBB"/>
    <w:rsid w:val="00143A00"/>
    <w:rsid w:val="001440FD"/>
    <w:rsid w:val="00146683"/>
    <w:rsid w:val="00150430"/>
    <w:rsid w:val="00150492"/>
    <w:rsid w:val="00151381"/>
    <w:rsid w:val="001520F1"/>
    <w:rsid w:val="0015243F"/>
    <w:rsid w:val="001566A3"/>
    <w:rsid w:val="0016248D"/>
    <w:rsid w:val="00163647"/>
    <w:rsid w:val="001646D8"/>
    <w:rsid w:val="00167EAC"/>
    <w:rsid w:val="00170B70"/>
    <w:rsid w:val="00171A3A"/>
    <w:rsid w:val="001720AA"/>
    <w:rsid w:val="00173CF4"/>
    <w:rsid w:val="00176A29"/>
    <w:rsid w:val="001815B5"/>
    <w:rsid w:val="00182E1E"/>
    <w:rsid w:val="001849CF"/>
    <w:rsid w:val="001860FC"/>
    <w:rsid w:val="00186DE4"/>
    <w:rsid w:val="00187D8B"/>
    <w:rsid w:val="00190A3E"/>
    <w:rsid w:val="00191858"/>
    <w:rsid w:val="00193EAC"/>
    <w:rsid w:val="00195726"/>
    <w:rsid w:val="00197056"/>
    <w:rsid w:val="00197262"/>
    <w:rsid w:val="001A1459"/>
    <w:rsid w:val="001A25E9"/>
    <w:rsid w:val="001A736D"/>
    <w:rsid w:val="001B0F89"/>
    <w:rsid w:val="001B18E9"/>
    <w:rsid w:val="001B1F0F"/>
    <w:rsid w:val="001B55CC"/>
    <w:rsid w:val="001B68E1"/>
    <w:rsid w:val="001B6C56"/>
    <w:rsid w:val="001C0C85"/>
    <w:rsid w:val="001C15D2"/>
    <w:rsid w:val="001C1F5B"/>
    <w:rsid w:val="001C26F1"/>
    <w:rsid w:val="001C3937"/>
    <w:rsid w:val="001C4BA0"/>
    <w:rsid w:val="001D0C6B"/>
    <w:rsid w:val="001D6E4D"/>
    <w:rsid w:val="001D7570"/>
    <w:rsid w:val="001D773E"/>
    <w:rsid w:val="001D7F46"/>
    <w:rsid w:val="001E5161"/>
    <w:rsid w:val="001E5326"/>
    <w:rsid w:val="001F19B1"/>
    <w:rsid w:val="001F36DB"/>
    <w:rsid w:val="001F5F78"/>
    <w:rsid w:val="001F61E3"/>
    <w:rsid w:val="001F63C3"/>
    <w:rsid w:val="00200218"/>
    <w:rsid w:val="00202C4E"/>
    <w:rsid w:val="002032AF"/>
    <w:rsid w:val="00203AED"/>
    <w:rsid w:val="00205D19"/>
    <w:rsid w:val="00206923"/>
    <w:rsid w:val="00207A2C"/>
    <w:rsid w:val="00211342"/>
    <w:rsid w:val="00211C90"/>
    <w:rsid w:val="0021329E"/>
    <w:rsid w:val="002144A3"/>
    <w:rsid w:val="0021680F"/>
    <w:rsid w:val="00221B2C"/>
    <w:rsid w:val="00223D51"/>
    <w:rsid w:val="00225077"/>
    <w:rsid w:val="00231CD2"/>
    <w:rsid w:val="00234182"/>
    <w:rsid w:val="002359CD"/>
    <w:rsid w:val="00236B38"/>
    <w:rsid w:val="00236E77"/>
    <w:rsid w:val="00247507"/>
    <w:rsid w:val="00250F44"/>
    <w:rsid w:val="002510DC"/>
    <w:rsid w:val="002526C1"/>
    <w:rsid w:val="0025744E"/>
    <w:rsid w:val="00260BCF"/>
    <w:rsid w:val="00267D3A"/>
    <w:rsid w:val="002730FF"/>
    <w:rsid w:val="0027682F"/>
    <w:rsid w:val="00281DA6"/>
    <w:rsid w:val="0028303C"/>
    <w:rsid w:val="00283F9A"/>
    <w:rsid w:val="00284039"/>
    <w:rsid w:val="00286693"/>
    <w:rsid w:val="002871B5"/>
    <w:rsid w:val="00291548"/>
    <w:rsid w:val="00292645"/>
    <w:rsid w:val="00295AE7"/>
    <w:rsid w:val="0029784B"/>
    <w:rsid w:val="002A0CB9"/>
    <w:rsid w:val="002A2F3C"/>
    <w:rsid w:val="002A36E3"/>
    <w:rsid w:val="002A3AD8"/>
    <w:rsid w:val="002A4F7E"/>
    <w:rsid w:val="002A6EFA"/>
    <w:rsid w:val="002B5F16"/>
    <w:rsid w:val="002B6C6A"/>
    <w:rsid w:val="002B7501"/>
    <w:rsid w:val="002C032F"/>
    <w:rsid w:val="002C06B6"/>
    <w:rsid w:val="002C17B1"/>
    <w:rsid w:val="002C3397"/>
    <w:rsid w:val="002C360A"/>
    <w:rsid w:val="002C6A6F"/>
    <w:rsid w:val="002C7FBE"/>
    <w:rsid w:val="002D1886"/>
    <w:rsid w:val="002D4AD9"/>
    <w:rsid w:val="002D55B3"/>
    <w:rsid w:val="002D6065"/>
    <w:rsid w:val="002D6116"/>
    <w:rsid w:val="002E22A1"/>
    <w:rsid w:val="002E469F"/>
    <w:rsid w:val="002E4721"/>
    <w:rsid w:val="002E4CE7"/>
    <w:rsid w:val="002F1756"/>
    <w:rsid w:val="002F2D80"/>
    <w:rsid w:val="002F5F80"/>
    <w:rsid w:val="002F745E"/>
    <w:rsid w:val="00301F91"/>
    <w:rsid w:val="0030247C"/>
    <w:rsid w:val="003054B9"/>
    <w:rsid w:val="0031030F"/>
    <w:rsid w:val="00313347"/>
    <w:rsid w:val="00315835"/>
    <w:rsid w:val="003211F3"/>
    <w:rsid w:val="00321B8B"/>
    <w:rsid w:val="003236B6"/>
    <w:rsid w:val="003239CF"/>
    <w:rsid w:val="00326C2A"/>
    <w:rsid w:val="00327608"/>
    <w:rsid w:val="0033406E"/>
    <w:rsid w:val="00334D9E"/>
    <w:rsid w:val="00337EE8"/>
    <w:rsid w:val="00340EAB"/>
    <w:rsid w:val="00342E8F"/>
    <w:rsid w:val="00343477"/>
    <w:rsid w:val="00343743"/>
    <w:rsid w:val="00345401"/>
    <w:rsid w:val="00345B3F"/>
    <w:rsid w:val="003477CB"/>
    <w:rsid w:val="00352AF0"/>
    <w:rsid w:val="00356E0B"/>
    <w:rsid w:val="00357220"/>
    <w:rsid w:val="00357C91"/>
    <w:rsid w:val="0036253B"/>
    <w:rsid w:val="0036531C"/>
    <w:rsid w:val="00365920"/>
    <w:rsid w:val="00366189"/>
    <w:rsid w:val="00367BE8"/>
    <w:rsid w:val="00373579"/>
    <w:rsid w:val="0037385D"/>
    <w:rsid w:val="00374933"/>
    <w:rsid w:val="003759E5"/>
    <w:rsid w:val="00375B28"/>
    <w:rsid w:val="0037646F"/>
    <w:rsid w:val="00382F90"/>
    <w:rsid w:val="0038364D"/>
    <w:rsid w:val="00387696"/>
    <w:rsid w:val="00390E02"/>
    <w:rsid w:val="00391DE1"/>
    <w:rsid w:val="003949BC"/>
    <w:rsid w:val="00395351"/>
    <w:rsid w:val="00396E01"/>
    <w:rsid w:val="003A2500"/>
    <w:rsid w:val="003A422D"/>
    <w:rsid w:val="003A43E1"/>
    <w:rsid w:val="003A4619"/>
    <w:rsid w:val="003A4C0D"/>
    <w:rsid w:val="003B3182"/>
    <w:rsid w:val="003B37E2"/>
    <w:rsid w:val="003B57EB"/>
    <w:rsid w:val="003B6904"/>
    <w:rsid w:val="003C2195"/>
    <w:rsid w:val="003C5D64"/>
    <w:rsid w:val="003C7EEE"/>
    <w:rsid w:val="003D2A48"/>
    <w:rsid w:val="003D2E5F"/>
    <w:rsid w:val="003D3D17"/>
    <w:rsid w:val="003D4E59"/>
    <w:rsid w:val="003D4FFD"/>
    <w:rsid w:val="003D6500"/>
    <w:rsid w:val="003E0FFC"/>
    <w:rsid w:val="003E257B"/>
    <w:rsid w:val="003E37D9"/>
    <w:rsid w:val="003F0334"/>
    <w:rsid w:val="003F0E27"/>
    <w:rsid w:val="003F13D0"/>
    <w:rsid w:val="003F26C3"/>
    <w:rsid w:val="003F4B6B"/>
    <w:rsid w:val="003F4D15"/>
    <w:rsid w:val="004016FE"/>
    <w:rsid w:val="00401B37"/>
    <w:rsid w:val="00403BA4"/>
    <w:rsid w:val="00404231"/>
    <w:rsid w:val="004043E2"/>
    <w:rsid w:val="004047DF"/>
    <w:rsid w:val="004055AC"/>
    <w:rsid w:val="00406909"/>
    <w:rsid w:val="00406E64"/>
    <w:rsid w:val="00411F31"/>
    <w:rsid w:val="00413C8E"/>
    <w:rsid w:val="00414814"/>
    <w:rsid w:val="00417DFE"/>
    <w:rsid w:val="00421898"/>
    <w:rsid w:val="00423C5C"/>
    <w:rsid w:val="00424842"/>
    <w:rsid w:val="00424E93"/>
    <w:rsid w:val="00427636"/>
    <w:rsid w:val="00427C33"/>
    <w:rsid w:val="0043289F"/>
    <w:rsid w:val="00432A95"/>
    <w:rsid w:val="004364D9"/>
    <w:rsid w:val="00436CB3"/>
    <w:rsid w:val="004376F7"/>
    <w:rsid w:val="00437AB3"/>
    <w:rsid w:val="00443D82"/>
    <w:rsid w:val="004442C5"/>
    <w:rsid w:val="00444719"/>
    <w:rsid w:val="00445DD6"/>
    <w:rsid w:val="00445E90"/>
    <w:rsid w:val="004460D3"/>
    <w:rsid w:val="004512AA"/>
    <w:rsid w:val="00451E08"/>
    <w:rsid w:val="00460F08"/>
    <w:rsid w:val="00460F2F"/>
    <w:rsid w:val="00461CE5"/>
    <w:rsid w:val="004642FD"/>
    <w:rsid w:val="00472DD2"/>
    <w:rsid w:val="004740B3"/>
    <w:rsid w:val="00482EF5"/>
    <w:rsid w:val="0048356D"/>
    <w:rsid w:val="00486AEA"/>
    <w:rsid w:val="00490EC9"/>
    <w:rsid w:val="004917A5"/>
    <w:rsid w:val="00492BB4"/>
    <w:rsid w:val="00492BF0"/>
    <w:rsid w:val="00493136"/>
    <w:rsid w:val="00493815"/>
    <w:rsid w:val="00494031"/>
    <w:rsid w:val="004964B6"/>
    <w:rsid w:val="004A053C"/>
    <w:rsid w:val="004A35EA"/>
    <w:rsid w:val="004A414E"/>
    <w:rsid w:val="004B32ED"/>
    <w:rsid w:val="004B43B6"/>
    <w:rsid w:val="004B4B4F"/>
    <w:rsid w:val="004B4DE8"/>
    <w:rsid w:val="004B5F91"/>
    <w:rsid w:val="004B6E73"/>
    <w:rsid w:val="004C1449"/>
    <w:rsid w:val="004C2C05"/>
    <w:rsid w:val="004C2DC7"/>
    <w:rsid w:val="004C7FE9"/>
    <w:rsid w:val="004D066B"/>
    <w:rsid w:val="004D1AA6"/>
    <w:rsid w:val="004D2133"/>
    <w:rsid w:val="004D29DD"/>
    <w:rsid w:val="004D41A3"/>
    <w:rsid w:val="004D79F6"/>
    <w:rsid w:val="004E0C04"/>
    <w:rsid w:val="004E13E7"/>
    <w:rsid w:val="004E1675"/>
    <w:rsid w:val="004E3135"/>
    <w:rsid w:val="004E36EC"/>
    <w:rsid w:val="004E5452"/>
    <w:rsid w:val="004E5AB0"/>
    <w:rsid w:val="004E6268"/>
    <w:rsid w:val="004F1A24"/>
    <w:rsid w:val="004F298B"/>
    <w:rsid w:val="004F74EC"/>
    <w:rsid w:val="004F773F"/>
    <w:rsid w:val="00501335"/>
    <w:rsid w:val="00502058"/>
    <w:rsid w:val="00502400"/>
    <w:rsid w:val="005026F9"/>
    <w:rsid w:val="00504334"/>
    <w:rsid w:val="00505F23"/>
    <w:rsid w:val="00507A25"/>
    <w:rsid w:val="00516058"/>
    <w:rsid w:val="00516ED3"/>
    <w:rsid w:val="00516EED"/>
    <w:rsid w:val="00520154"/>
    <w:rsid w:val="005209E7"/>
    <w:rsid w:val="00522769"/>
    <w:rsid w:val="00522E7C"/>
    <w:rsid w:val="00522FC9"/>
    <w:rsid w:val="0052530F"/>
    <w:rsid w:val="00526ABB"/>
    <w:rsid w:val="005347CF"/>
    <w:rsid w:val="0054208A"/>
    <w:rsid w:val="00544A86"/>
    <w:rsid w:val="00544E50"/>
    <w:rsid w:val="00544ED0"/>
    <w:rsid w:val="005465B0"/>
    <w:rsid w:val="005473A6"/>
    <w:rsid w:val="00551C96"/>
    <w:rsid w:val="0055237E"/>
    <w:rsid w:val="005574A5"/>
    <w:rsid w:val="005638E0"/>
    <w:rsid w:val="005639C7"/>
    <w:rsid w:val="00565493"/>
    <w:rsid w:val="00567A55"/>
    <w:rsid w:val="00572308"/>
    <w:rsid w:val="00575E90"/>
    <w:rsid w:val="00577221"/>
    <w:rsid w:val="00583749"/>
    <w:rsid w:val="00585D0B"/>
    <w:rsid w:val="005878C8"/>
    <w:rsid w:val="00590756"/>
    <w:rsid w:val="005925C5"/>
    <w:rsid w:val="005928C6"/>
    <w:rsid w:val="00594105"/>
    <w:rsid w:val="00595A2E"/>
    <w:rsid w:val="0059608E"/>
    <w:rsid w:val="005A0B75"/>
    <w:rsid w:val="005A3B50"/>
    <w:rsid w:val="005A78B8"/>
    <w:rsid w:val="005B03D3"/>
    <w:rsid w:val="005B17F4"/>
    <w:rsid w:val="005B1915"/>
    <w:rsid w:val="005C0BB8"/>
    <w:rsid w:val="005C259B"/>
    <w:rsid w:val="005C2693"/>
    <w:rsid w:val="005C3026"/>
    <w:rsid w:val="005C3AD6"/>
    <w:rsid w:val="005C3F6E"/>
    <w:rsid w:val="005C4837"/>
    <w:rsid w:val="005C5FFE"/>
    <w:rsid w:val="005C71E7"/>
    <w:rsid w:val="005C73B0"/>
    <w:rsid w:val="005C7DC5"/>
    <w:rsid w:val="005D41A1"/>
    <w:rsid w:val="005D761B"/>
    <w:rsid w:val="005E0C59"/>
    <w:rsid w:val="005E18F4"/>
    <w:rsid w:val="005E1EAF"/>
    <w:rsid w:val="005E1F78"/>
    <w:rsid w:val="005E3FE6"/>
    <w:rsid w:val="005E5A21"/>
    <w:rsid w:val="005E674E"/>
    <w:rsid w:val="005E7D98"/>
    <w:rsid w:val="005F329E"/>
    <w:rsid w:val="005F33BD"/>
    <w:rsid w:val="005F3F28"/>
    <w:rsid w:val="005F53D6"/>
    <w:rsid w:val="005F77C0"/>
    <w:rsid w:val="006044E0"/>
    <w:rsid w:val="00604CDC"/>
    <w:rsid w:val="006077B0"/>
    <w:rsid w:val="00607EE6"/>
    <w:rsid w:val="00610667"/>
    <w:rsid w:val="006134F6"/>
    <w:rsid w:val="00617057"/>
    <w:rsid w:val="00617E14"/>
    <w:rsid w:val="00620AAD"/>
    <w:rsid w:val="00621D60"/>
    <w:rsid w:val="006248BB"/>
    <w:rsid w:val="00625756"/>
    <w:rsid w:val="006327D1"/>
    <w:rsid w:val="00635B80"/>
    <w:rsid w:val="00636DBC"/>
    <w:rsid w:val="00642D01"/>
    <w:rsid w:val="00643B7A"/>
    <w:rsid w:val="00645314"/>
    <w:rsid w:val="006458AF"/>
    <w:rsid w:val="00650722"/>
    <w:rsid w:val="00660745"/>
    <w:rsid w:val="0066108B"/>
    <w:rsid w:val="0066358A"/>
    <w:rsid w:val="00664717"/>
    <w:rsid w:val="006669DA"/>
    <w:rsid w:val="0067000F"/>
    <w:rsid w:val="006739C7"/>
    <w:rsid w:val="00675DBE"/>
    <w:rsid w:val="00676266"/>
    <w:rsid w:val="00677D4D"/>
    <w:rsid w:val="006804B2"/>
    <w:rsid w:val="0068335C"/>
    <w:rsid w:val="006842B9"/>
    <w:rsid w:val="00686B3D"/>
    <w:rsid w:val="00690A12"/>
    <w:rsid w:val="00690BF6"/>
    <w:rsid w:val="0069595F"/>
    <w:rsid w:val="00697064"/>
    <w:rsid w:val="006A0C71"/>
    <w:rsid w:val="006A2F1C"/>
    <w:rsid w:val="006A66E4"/>
    <w:rsid w:val="006B1448"/>
    <w:rsid w:val="006B792F"/>
    <w:rsid w:val="006C1D07"/>
    <w:rsid w:val="006C2020"/>
    <w:rsid w:val="006C2A9B"/>
    <w:rsid w:val="006C33F9"/>
    <w:rsid w:val="006C3B96"/>
    <w:rsid w:val="006C4795"/>
    <w:rsid w:val="006C7743"/>
    <w:rsid w:val="006D13F8"/>
    <w:rsid w:val="006D21DE"/>
    <w:rsid w:val="006D3083"/>
    <w:rsid w:val="006E2861"/>
    <w:rsid w:val="006E426F"/>
    <w:rsid w:val="006E490D"/>
    <w:rsid w:val="006E52F4"/>
    <w:rsid w:val="006E67A6"/>
    <w:rsid w:val="006E6AC5"/>
    <w:rsid w:val="006E739F"/>
    <w:rsid w:val="006F08E2"/>
    <w:rsid w:val="006F63DD"/>
    <w:rsid w:val="0070128A"/>
    <w:rsid w:val="00701A95"/>
    <w:rsid w:val="00706BEB"/>
    <w:rsid w:val="007120BA"/>
    <w:rsid w:val="00714EA7"/>
    <w:rsid w:val="0071551D"/>
    <w:rsid w:val="0071556B"/>
    <w:rsid w:val="00716C99"/>
    <w:rsid w:val="00717575"/>
    <w:rsid w:val="00723893"/>
    <w:rsid w:val="00723A85"/>
    <w:rsid w:val="00724399"/>
    <w:rsid w:val="007256E8"/>
    <w:rsid w:val="007300D6"/>
    <w:rsid w:val="00732B01"/>
    <w:rsid w:val="007372ED"/>
    <w:rsid w:val="007427C8"/>
    <w:rsid w:val="007461B4"/>
    <w:rsid w:val="00750076"/>
    <w:rsid w:val="007506C7"/>
    <w:rsid w:val="00753E89"/>
    <w:rsid w:val="00754FEB"/>
    <w:rsid w:val="00755E45"/>
    <w:rsid w:val="0075666E"/>
    <w:rsid w:val="00757CD3"/>
    <w:rsid w:val="00761661"/>
    <w:rsid w:val="00761C02"/>
    <w:rsid w:val="0076244A"/>
    <w:rsid w:val="00763BBC"/>
    <w:rsid w:val="00771206"/>
    <w:rsid w:val="00775CA5"/>
    <w:rsid w:val="007767AE"/>
    <w:rsid w:val="00780AB9"/>
    <w:rsid w:val="007815F6"/>
    <w:rsid w:val="0078164A"/>
    <w:rsid w:val="00783803"/>
    <w:rsid w:val="0078579D"/>
    <w:rsid w:val="00786D95"/>
    <w:rsid w:val="00791BB6"/>
    <w:rsid w:val="007945CC"/>
    <w:rsid w:val="00795D54"/>
    <w:rsid w:val="007A2E75"/>
    <w:rsid w:val="007B0B0F"/>
    <w:rsid w:val="007B28B5"/>
    <w:rsid w:val="007B402D"/>
    <w:rsid w:val="007B471B"/>
    <w:rsid w:val="007C2638"/>
    <w:rsid w:val="007C3991"/>
    <w:rsid w:val="007C4D94"/>
    <w:rsid w:val="007C694A"/>
    <w:rsid w:val="007C6EE5"/>
    <w:rsid w:val="007D0032"/>
    <w:rsid w:val="007D0710"/>
    <w:rsid w:val="007D0B54"/>
    <w:rsid w:val="007D5213"/>
    <w:rsid w:val="007E0551"/>
    <w:rsid w:val="007E1815"/>
    <w:rsid w:val="007E1C61"/>
    <w:rsid w:val="007E57A7"/>
    <w:rsid w:val="007E5D59"/>
    <w:rsid w:val="007F0792"/>
    <w:rsid w:val="007F4FC8"/>
    <w:rsid w:val="007F51AC"/>
    <w:rsid w:val="007F5AB1"/>
    <w:rsid w:val="007F64DF"/>
    <w:rsid w:val="007F7187"/>
    <w:rsid w:val="008012D1"/>
    <w:rsid w:val="00801811"/>
    <w:rsid w:val="00801CB6"/>
    <w:rsid w:val="00801E8C"/>
    <w:rsid w:val="00803E02"/>
    <w:rsid w:val="0081454C"/>
    <w:rsid w:val="00815427"/>
    <w:rsid w:val="00817B03"/>
    <w:rsid w:val="00822099"/>
    <w:rsid w:val="008227D5"/>
    <w:rsid w:val="0082335C"/>
    <w:rsid w:val="00825259"/>
    <w:rsid w:val="00826D44"/>
    <w:rsid w:val="00827011"/>
    <w:rsid w:val="00827273"/>
    <w:rsid w:val="008316C0"/>
    <w:rsid w:val="00832827"/>
    <w:rsid w:val="008329F6"/>
    <w:rsid w:val="008336E6"/>
    <w:rsid w:val="0083532B"/>
    <w:rsid w:val="008364D7"/>
    <w:rsid w:val="008368AB"/>
    <w:rsid w:val="00836CE1"/>
    <w:rsid w:val="00840D16"/>
    <w:rsid w:val="00841BE3"/>
    <w:rsid w:val="00854FC4"/>
    <w:rsid w:val="008554F3"/>
    <w:rsid w:val="008565D7"/>
    <w:rsid w:val="00856AD5"/>
    <w:rsid w:val="00860404"/>
    <w:rsid w:val="008607B9"/>
    <w:rsid w:val="00860AEC"/>
    <w:rsid w:val="008650CD"/>
    <w:rsid w:val="00865AD4"/>
    <w:rsid w:val="00865B0C"/>
    <w:rsid w:val="00865E21"/>
    <w:rsid w:val="00867580"/>
    <w:rsid w:val="00871C0C"/>
    <w:rsid w:val="00872AAD"/>
    <w:rsid w:val="0087461C"/>
    <w:rsid w:val="0087532B"/>
    <w:rsid w:val="00875D33"/>
    <w:rsid w:val="00876B45"/>
    <w:rsid w:val="0088162E"/>
    <w:rsid w:val="00883F82"/>
    <w:rsid w:val="008871A2"/>
    <w:rsid w:val="0088787C"/>
    <w:rsid w:val="008961AD"/>
    <w:rsid w:val="00896397"/>
    <w:rsid w:val="008971AE"/>
    <w:rsid w:val="008A4823"/>
    <w:rsid w:val="008A6828"/>
    <w:rsid w:val="008B1F0F"/>
    <w:rsid w:val="008B5CF0"/>
    <w:rsid w:val="008C0238"/>
    <w:rsid w:val="008C0369"/>
    <w:rsid w:val="008C0B57"/>
    <w:rsid w:val="008C24CF"/>
    <w:rsid w:val="008C519E"/>
    <w:rsid w:val="008C6C7C"/>
    <w:rsid w:val="008D00CD"/>
    <w:rsid w:val="008D2A1D"/>
    <w:rsid w:val="008D52BE"/>
    <w:rsid w:val="008D7625"/>
    <w:rsid w:val="008E3A1B"/>
    <w:rsid w:val="008E43F3"/>
    <w:rsid w:val="008E7B8D"/>
    <w:rsid w:val="008F0F60"/>
    <w:rsid w:val="008F1F20"/>
    <w:rsid w:val="008F6228"/>
    <w:rsid w:val="008F65FA"/>
    <w:rsid w:val="008F6E2E"/>
    <w:rsid w:val="008F7445"/>
    <w:rsid w:val="00900F3F"/>
    <w:rsid w:val="00904DEE"/>
    <w:rsid w:val="00905952"/>
    <w:rsid w:val="00906B1F"/>
    <w:rsid w:val="00911EF6"/>
    <w:rsid w:val="00913B47"/>
    <w:rsid w:val="00920FA3"/>
    <w:rsid w:val="00923477"/>
    <w:rsid w:val="00923EA3"/>
    <w:rsid w:val="00923F96"/>
    <w:rsid w:val="00926DCB"/>
    <w:rsid w:val="00930116"/>
    <w:rsid w:val="00931DAF"/>
    <w:rsid w:val="0093478E"/>
    <w:rsid w:val="0093663E"/>
    <w:rsid w:val="00940D5E"/>
    <w:rsid w:val="00941DC7"/>
    <w:rsid w:val="009425D8"/>
    <w:rsid w:val="00943353"/>
    <w:rsid w:val="0094336E"/>
    <w:rsid w:val="009436D0"/>
    <w:rsid w:val="00945CAF"/>
    <w:rsid w:val="009515A0"/>
    <w:rsid w:val="0095463A"/>
    <w:rsid w:val="0095466E"/>
    <w:rsid w:val="009601FF"/>
    <w:rsid w:val="00960AB7"/>
    <w:rsid w:val="00960C1A"/>
    <w:rsid w:val="0096106A"/>
    <w:rsid w:val="009624E6"/>
    <w:rsid w:val="00962EFE"/>
    <w:rsid w:val="0096342D"/>
    <w:rsid w:val="00965D3D"/>
    <w:rsid w:val="009667B3"/>
    <w:rsid w:val="009707E0"/>
    <w:rsid w:val="00970CA7"/>
    <w:rsid w:val="009724ED"/>
    <w:rsid w:val="009729C6"/>
    <w:rsid w:val="00974329"/>
    <w:rsid w:val="00974927"/>
    <w:rsid w:val="00976837"/>
    <w:rsid w:val="009776DD"/>
    <w:rsid w:val="00980E74"/>
    <w:rsid w:val="00980F38"/>
    <w:rsid w:val="0098164C"/>
    <w:rsid w:val="00983463"/>
    <w:rsid w:val="00991E96"/>
    <w:rsid w:val="00991F1F"/>
    <w:rsid w:val="009A0F6D"/>
    <w:rsid w:val="009A2467"/>
    <w:rsid w:val="009A2F88"/>
    <w:rsid w:val="009A4B89"/>
    <w:rsid w:val="009A50E3"/>
    <w:rsid w:val="009A6154"/>
    <w:rsid w:val="009A6835"/>
    <w:rsid w:val="009B66E5"/>
    <w:rsid w:val="009C32B2"/>
    <w:rsid w:val="009C566C"/>
    <w:rsid w:val="009D58FC"/>
    <w:rsid w:val="009D5FF9"/>
    <w:rsid w:val="009D7ACC"/>
    <w:rsid w:val="009E200A"/>
    <w:rsid w:val="009E3386"/>
    <w:rsid w:val="009E4B56"/>
    <w:rsid w:val="009E5B37"/>
    <w:rsid w:val="009E6857"/>
    <w:rsid w:val="009E6D0C"/>
    <w:rsid w:val="009F107B"/>
    <w:rsid w:val="009F2EF3"/>
    <w:rsid w:val="009F74E2"/>
    <w:rsid w:val="00A022E0"/>
    <w:rsid w:val="00A041D9"/>
    <w:rsid w:val="00A06657"/>
    <w:rsid w:val="00A069F9"/>
    <w:rsid w:val="00A06C77"/>
    <w:rsid w:val="00A162BB"/>
    <w:rsid w:val="00A175C6"/>
    <w:rsid w:val="00A17E5B"/>
    <w:rsid w:val="00A210B9"/>
    <w:rsid w:val="00A226CD"/>
    <w:rsid w:val="00A2368C"/>
    <w:rsid w:val="00A24866"/>
    <w:rsid w:val="00A24872"/>
    <w:rsid w:val="00A2602A"/>
    <w:rsid w:val="00A3187F"/>
    <w:rsid w:val="00A332A2"/>
    <w:rsid w:val="00A3722C"/>
    <w:rsid w:val="00A405B6"/>
    <w:rsid w:val="00A40EEC"/>
    <w:rsid w:val="00A42220"/>
    <w:rsid w:val="00A42FFB"/>
    <w:rsid w:val="00A43580"/>
    <w:rsid w:val="00A459DD"/>
    <w:rsid w:val="00A47006"/>
    <w:rsid w:val="00A4712E"/>
    <w:rsid w:val="00A5074F"/>
    <w:rsid w:val="00A5218D"/>
    <w:rsid w:val="00A56C9D"/>
    <w:rsid w:val="00A61808"/>
    <w:rsid w:val="00A62066"/>
    <w:rsid w:val="00A629BC"/>
    <w:rsid w:val="00A63FBC"/>
    <w:rsid w:val="00A6760F"/>
    <w:rsid w:val="00A67A87"/>
    <w:rsid w:val="00A67FF7"/>
    <w:rsid w:val="00A7011A"/>
    <w:rsid w:val="00A761F3"/>
    <w:rsid w:val="00A8047F"/>
    <w:rsid w:val="00A81CC0"/>
    <w:rsid w:val="00A81D9C"/>
    <w:rsid w:val="00A84396"/>
    <w:rsid w:val="00A84A87"/>
    <w:rsid w:val="00A87FA2"/>
    <w:rsid w:val="00A912BC"/>
    <w:rsid w:val="00A92A1A"/>
    <w:rsid w:val="00A955D3"/>
    <w:rsid w:val="00AA6487"/>
    <w:rsid w:val="00AA7209"/>
    <w:rsid w:val="00AB06AA"/>
    <w:rsid w:val="00AB1071"/>
    <w:rsid w:val="00AB294E"/>
    <w:rsid w:val="00AB4CCA"/>
    <w:rsid w:val="00AB4F9D"/>
    <w:rsid w:val="00AB5F18"/>
    <w:rsid w:val="00AC1138"/>
    <w:rsid w:val="00AC30BD"/>
    <w:rsid w:val="00AC5424"/>
    <w:rsid w:val="00AD0469"/>
    <w:rsid w:val="00AE0223"/>
    <w:rsid w:val="00AF065B"/>
    <w:rsid w:val="00AF0F53"/>
    <w:rsid w:val="00AF1592"/>
    <w:rsid w:val="00AF36A7"/>
    <w:rsid w:val="00AF4B6A"/>
    <w:rsid w:val="00AF4F85"/>
    <w:rsid w:val="00AF5C8A"/>
    <w:rsid w:val="00AF5E1F"/>
    <w:rsid w:val="00B00615"/>
    <w:rsid w:val="00B02075"/>
    <w:rsid w:val="00B0758B"/>
    <w:rsid w:val="00B077DB"/>
    <w:rsid w:val="00B10EAF"/>
    <w:rsid w:val="00B126F6"/>
    <w:rsid w:val="00B135C6"/>
    <w:rsid w:val="00B147D0"/>
    <w:rsid w:val="00B17F0A"/>
    <w:rsid w:val="00B243D1"/>
    <w:rsid w:val="00B24FD5"/>
    <w:rsid w:val="00B30DD5"/>
    <w:rsid w:val="00B30F87"/>
    <w:rsid w:val="00B37F7A"/>
    <w:rsid w:val="00B4091B"/>
    <w:rsid w:val="00B40A17"/>
    <w:rsid w:val="00B411B5"/>
    <w:rsid w:val="00B41AD7"/>
    <w:rsid w:val="00B52110"/>
    <w:rsid w:val="00B5390E"/>
    <w:rsid w:val="00B562CC"/>
    <w:rsid w:val="00B57010"/>
    <w:rsid w:val="00B60412"/>
    <w:rsid w:val="00B66DE5"/>
    <w:rsid w:val="00B677EB"/>
    <w:rsid w:val="00B679EA"/>
    <w:rsid w:val="00B733C7"/>
    <w:rsid w:val="00B73DF3"/>
    <w:rsid w:val="00B76878"/>
    <w:rsid w:val="00B77B5B"/>
    <w:rsid w:val="00B826A4"/>
    <w:rsid w:val="00B83BD5"/>
    <w:rsid w:val="00B83E34"/>
    <w:rsid w:val="00B8589D"/>
    <w:rsid w:val="00B87E6E"/>
    <w:rsid w:val="00B9017C"/>
    <w:rsid w:val="00B9063B"/>
    <w:rsid w:val="00B91003"/>
    <w:rsid w:val="00B959C0"/>
    <w:rsid w:val="00B95B4A"/>
    <w:rsid w:val="00B97BF4"/>
    <w:rsid w:val="00BA036D"/>
    <w:rsid w:val="00BA147E"/>
    <w:rsid w:val="00BA5B15"/>
    <w:rsid w:val="00BA77F1"/>
    <w:rsid w:val="00BB0B7B"/>
    <w:rsid w:val="00BB0D29"/>
    <w:rsid w:val="00BB18D4"/>
    <w:rsid w:val="00BB1EAE"/>
    <w:rsid w:val="00BB397F"/>
    <w:rsid w:val="00BB7722"/>
    <w:rsid w:val="00BB7DFC"/>
    <w:rsid w:val="00BC0B5A"/>
    <w:rsid w:val="00BC21ED"/>
    <w:rsid w:val="00BC4617"/>
    <w:rsid w:val="00BC69C2"/>
    <w:rsid w:val="00BD35C8"/>
    <w:rsid w:val="00BD5010"/>
    <w:rsid w:val="00BD7610"/>
    <w:rsid w:val="00BE2784"/>
    <w:rsid w:val="00BE4617"/>
    <w:rsid w:val="00BE564B"/>
    <w:rsid w:val="00BF0DBA"/>
    <w:rsid w:val="00BF1B6B"/>
    <w:rsid w:val="00BF42A8"/>
    <w:rsid w:val="00BF66E3"/>
    <w:rsid w:val="00BF68EB"/>
    <w:rsid w:val="00C00708"/>
    <w:rsid w:val="00C04435"/>
    <w:rsid w:val="00C050BF"/>
    <w:rsid w:val="00C11268"/>
    <w:rsid w:val="00C11B81"/>
    <w:rsid w:val="00C12069"/>
    <w:rsid w:val="00C13ED5"/>
    <w:rsid w:val="00C15B51"/>
    <w:rsid w:val="00C15BC3"/>
    <w:rsid w:val="00C15D1C"/>
    <w:rsid w:val="00C177E0"/>
    <w:rsid w:val="00C17CF0"/>
    <w:rsid w:val="00C22F44"/>
    <w:rsid w:val="00C30000"/>
    <w:rsid w:val="00C334CC"/>
    <w:rsid w:val="00C33DBD"/>
    <w:rsid w:val="00C370F2"/>
    <w:rsid w:val="00C37F2A"/>
    <w:rsid w:val="00C40227"/>
    <w:rsid w:val="00C445F4"/>
    <w:rsid w:val="00C470F6"/>
    <w:rsid w:val="00C52FAD"/>
    <w:rsid w:val="00C563E0"/>
    <w:rsid w:val="00C568E8"/>
    <w:rsid w:val="00C571B3"/>
    <w:rsid w:val="00C61341"/>
    <w:rsid w:val="00C65C91"/>
    <w:rsid w:val="00C66B5D"/>
    <w:rsid w:val="00C674C0"/>
    <w:rsid w:val="00C72EEB"/>
    <w:rsid w:val="00C73283"/>
    <w:rsid w:val="00C76254"/>
    <w:rsid w:val="00C77785"/>
    <w:rsid w:val="00C83B55"/>
    <w:rsid w:val="00C86784"/>
    <w:rsid w:val="00C87E14"/>
    <w:rsid w:val="00C9029F"/>
    <w:rsid w:val="00C92500"/>
    <w:rsid w:val="00C949F0"/>
    <w:rsid w:val="00C9514D"/>
    <w:rsid w:val="00C951B8"/>
    <w:rsid w:val="00CA0CDA"/>
    <w:rsid w:val="00CA1EAB"/>
    <w:rsid w:val="00CA39B3"/>
    <w:rsid w:val="00CA51DB"/>
    <w:rsid w:val="00CB20F3"/>
    <w:rsid w:val="00CB6B3D"/>
    <w:rsid w:val="00CB7325"/>
    <w:rsid w:val="00CC3917"/>
    <w:rsid w:val="00CC3D2E"/>
    <w:rsid w:val="00CC3FE2"/>
    <w:rsid w:val="00CC45A1"/>
    <w:rsid w:val="00CC5EC6"/>
    <w:rsid w:val="00CD0633"/>
    <w:rsid w:val="00CD407B"/>
    <w:rsid w:val="00CD6C3E"/>
    <w:rsid w:val="00CD7875"/>
    <w:rsid w:val="00CE3FED"/>
    <w:rsid w:val="00CE480C"/>
    <w:rsid w:val="00CE5A4D"/>
    <w:rsid w:val="00CE5D9A"/>
    <w:rsid w:val="00CE6A49"/>
    <w:rsid w:val="00CF2DD5"/>
    <w:rsid w:val="00CF3F20"/>
    <w:rsid w:val="00CF4A3B"/>
    <w:rsid w:val="00D01CF5"/>
    <w:rsid w:val="00D03570"/>
    <w:rsid w:val="00D05E20"/>
    <w:rsid w:val="00D06943"/>
    <w:rsid w:val="00D12B02"/>
    <w:rsid w:val="00D160DA"/>
    <w:rsid w:val="00D16B59"/>
    <w:rsid w:val="00D175CF"/>
    <w:rsid w:val="00D2481C"/>
    <w:rsid w:val="00D24A44"/>
    <w:rsid w:val="00D27491"/>
    <w:rsid w:val="00D317C4"/>
    <w:rsid w:val="00D3233C"/>
    <w:rsid w:val="00D32406"/>
    <w:rsid w:val="00D3277F"/>
    <w:rsid w:val="00D333B9"/>
    <w:rsid w:val="00D33F90"/>
    <w:rsid w:val="00D3493E"/>
    <w:rsid w:val="00D3553C"/>
    <w:rsid w:val="00D35888"/>
    <w:rsid w:val="00D3646A"/>
    <w:rsid w:val="00D376FC"/>
    <w:rsid w:val="00D37BCE"/>
    <w:rsid w:val="00D37C8F"/>
    <w:rsid w:val="00D37E9E"/>
    <w:rsid w:val="00D4048C"/>
    <w:rsid w:val="00D40622"/>
    <w:rsid w:val="00D458AE"/>
    <w:rsid w:val="00D478BF"/>
    <w:rsid w:val="00D52435"/>
    <w:rsid w:val="00D5274A"/>
    <w:rsid w:val="00D52EAC"/>
    <w:rsid w:val="00D52EC1"/>
    <w:rsid w:val="00D5303E"/>
    <w:rsid w:val="00D54265"/>
    <w:rsid w:val="00D70C91"/>
    <w:rsid w:val="00D72A03"/>
    <w:rsid w:val="00D72FEF"/>
    <w:rsid w:val="00D75D74"/>
    <w:rsid w:val="00D77522"/>
    <w:rsid w:val="00D81CD0"/>
    <w:rsid w:val="00D833F4"/>
    <w:rsid w:val="00D84BF3"/>
    <w:rsid w:val="00D85D29"/>
    <w:rsid w:val="00D8784F"/>
    <w:rsid w:val="00D87AB6"/>
    <w:rsid w:val="00D90509"/>
    <w:rsid w:val="00D91799"/>
    <w:rsid w:val="00D93152"/>
    <w:rsid w:val="00DA0A26"/>
    <w:rsid w:val="00DA1174"/>
    <w:rsid w:val="00DA1248"/>
    <w:rsid w:val="00DA167D"/>
    <w:rsid w:val="00DA3F25"/>
    <w:rsid w:val="00DB2C9D"/>
    <w:rsid w:val="00DB6598"/>
    <w:rsid w:val="00DB6FC4"/>
    <w:rsid w:val="00DC0669"/>
    <w:rsid w:val="00DC1A7F"/>
    <w:rsid w:val="00DC41F8"/>
    <w:rsid w:val="00DC5187"/>
    <w:rsid w:val="00DC5AA0"/>
    <w:rsid w:val="00DC6AFE"/>
    <w:rsid w:val="00DD0ACD"/>
    <w:rsid w:val="00DD0D43"/>
    <w:rsid w:val="00DE0888"/>
    <w:rsid w:val="00DE1C40"/>
    <w:rsid w:val="00DE262E"/>
    <w:rsid w:val="00DE5953"/>
    <w:rsid w:val="00DE75A5"/>
    <w:rsid w:val="00DF0064"/>
    <w:rsid w:val="00E00564"/>
    <w:rsid w:val="00E00E9E"/>
    <w:rsid w:val="00E01589"/>
    <w:rsid w:val="00E03135"/>
    <w:rsid w:val="00E034FA"/>
    <w:rsid w:val="00E04F15"/>
    <w:rsid w:val="00E101A8"/>
    <w:rsid w:val="00E144CB"/>
    <w:rsid w:val="00E15A29"/>
    <w:rsid w:val="00E16363"/>
    <w:rsid w:val="00E16D7E"/>
    <w:rsid w:val="00E21532"/>
    <w:rsid w:val="00E22124"/>
    <w:rsid w:val="00E224AC"/>
    <w:rsid w:val="00E237C8"/>
    <w:rsid w:val="00E25466"/>
    <w:rsid w:val="00E26A7F"/>
    <w:rsid w:val="00E32C7B"/>
    <w:rsid w:val="00E33989"/>
    <w:rsid w:val="00E35F21"/>
    <w:rsid w:val="00E44C63"/>
    <w:rsid w:val="00E45F2A"/>
    <w:rsid w:val="00E4733D"/>
    <w:rsid w:val="00E501F7"/>
    <w:rsid w:val="00E5260D"/>
    <w:rsid w:val="00E53091"/>
    <w:rsid w:val="00E53C69"/>
    <w:rsid w:val="00E54661"/>
    <w:rsid w:val="00E54F22"/>
    <w:rsid w:val="00E55FE4"/>
    <w:rsid w:val="00E56F0F"/>
    <w:rsid w:val="00E62474"/>
    <w:rsid w:val="00E652DA"/>
    <w:rsid w:val="00E66373"/>
    <w:rsid w:val="00E67D29"/>
    <w:rsid w:val="00E73592"/>
    <w:rsid w:val="00E73986"/>
    <w:rsid w:val="00E76A55"/>
    <w:rsid w:val="00E81186"/>
    <w:rsid w:val="00E83700"/>
    <w:rsid w:val="00E83C65"/>
    <w:rsid w:val="00E84083"/>
    <w:rsid w:val="00E854B6"/>
    <w:rsid w:val="00E92D71"/>
    <w:rsid w:val="00E93097"/>
    <w:rsid w:val="00E93B5E"/>
    <w:rsid w:val="00E95E1B"/>
    <w:rsid w:val="00EA27F1"/>
    <w:rsid w:val="00EA78E1"/>
    <w:rsid w:val="00EB41F5"/>
    <w:rsid w:val="00EB42F8"/>
    <w:rsid w:val="00EC51BC"/>
    <w:rsid w:val="00EC6AEF"/>
    <w:rsid w:val="00EC6C78"/>
    <w:rsid w:val="00ED1087"/>
    <w:rsid w:val="00ED22CA"/>
    <w:rsid w:val="00ED237C"/>
    <w:rsid w:val="00ED24AF"/>
    <w:rsid w:val="00ED2A65"/>
    <w:rsid w:val="00ED5023"/>
    <w:rsid w:val="00ED6FE3"/>
    <w:rsid w:val="00ED7658"/>
    <w:rsid w:val="00EE6CE4"/>
    <w:rsid w:val="00EE6F79"/>
    <w:rsid w:val="00EF1E10"/>
    <w:rsid w:val="00EF302C"/>
    <w:rsid w:val="00EF3314"/>
    <w:rsid w:val="00EF43B1"/>
    <w:rsid w:val="00EF4AC3"/>
    <w:rsid w:val="00EF4CED"/>
    <w:rsid w:val="00EF6DEF"/>
    <w:rsid w:val="00F01038"/>
    <w:rsid w:val="00F0355E"/>
    <w:rsid w:val="00F10588"/>
    <w:rsid w:val="00F10E3E"/>
    <w:rsid w:val="00F137B9"/>
    <w:rsid w:val="00F154B7"/>
    <w:rsid w:val="00F20335"/>
    <w:rsid w:val="00F20AC3"/>
    <w:rsid w:val="00F21164"/>
    <w:rsid w:val="00F22769"/>
    <w:rsid w:val="00F22DD3"/>
    <w:rsid w:val="00F242A7"/>
    <w:rsid w:val="00F34E3D"/>
    <w:rsid w:val="00F34E49"/>
    <w:rsid w:val="00F36ADD"/>
    <w:rsid w:val="00F37FCE"/>
    <w:rsid w:val="00F40572"/>
    <w:rsid w:val="00F43865"/>
    <w:rsid w:val="00F44E07"/>
    <w:rsid w:val="00F45635"/>
    <w:rsid w:val="00F45C7E"/>
    <w:rsid w:val="00F50A07"/>
    <w:rsid w:val="00F5366A"/>
    <w:rsid w:val="00F542A7"/>
    <w:rsid w:val="00F636BC"/>
    <w:rsid w:val="00F654B9"/>
    <w:rsid w:val="00F65598"/>
    <w:rsid w:val="00F65CEE"/>
    <w:rsid w:val="00F6767C"/>
    <w:rsid w:val="00F71E32"/>
    <w:rsid w:val="00F72122"/>
    <w:rsid w:val="00F734E2"/>
    <w:rsid w:val="00F73CF1"/>
    <w:rsid w:val="00F801E6"/>
    <w:rsid w:val="00F835F4"/>
    <w:rsid w:val="00F84876"/>
    <w:rsid w:val="00F86C84"/>
    <w:rsid w:val="00F8718A"/>
    <w:rsid w:val="00F87F7B"/>
    <w:rsid w:val="00F9002D"/>
    <w:rsid w:val="00F922BE"/>
    <w:rsid w:val="00F94190"/>
    <w:rsid w:val="00F94EC8"/>
    <w:rsid w:val="00F952CD"/>
    <w:rsid w:val="00FA239B"/>
    <w:rsid w:val="00FA263D"/>
    <w:rsid w:val="00FA36B1"/>
    <w:rsid w:val="00FA3DB4"/>
    <w:rsid w:val="00FA6BD7"/>
    <w:rsid w:val="00FB481D"/>
    <w:rsid w:val="00FC14A9"/>
    <w:rsid w:val="00FC29DF"/>
    <w:rsid w:val="00FC36E5"/>
    <w:rsid w:val="00FC4B1D"/>
    <w:rsid w:val="00FD1448"/>
    <w:rsid w:val="00FD3CFC"/>
    <w:rsid w:val="00FD7AB6"/>
    <w:rsid w:val="00FE3AA8"/>
    <w:rsid w:val="00FE577E"/>
    <w:rsid w:val="00FE7A49"/>
    <w:rsid w:val="00FE7D66"/>
    <w:rsid w:val="00FF086F"/>
    <w:rsid w:val="00FF1894"/>
    <w:rsid w:val="00FF4A28"/>
    <w:rsid w:val="00FF4C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2FB55DD4"/>
  <w15:docId w15:val="{2A8EEFB7-2CCA-48A0-8319-62D348A76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6EC"/>
    <w:pPr>
      <w:spacing w:after="200" w:line="276" w:lineRule="auto"/>
    </w:pPr>
    <w:rPr>
      <w:sz w:val="22"/>
      <w:szCs w:val="22"/>
      <w:lang w:eastAsia="en-US"/>
    </w:rPr>
  </w:style>
  <w:style w:type="paragraph" w:styleId="Naslov1">
    <w:name w:val="heading 1"/>
    <w:basedOn w:val="Normal"/>
    <w:next w:val="Normal"/>
    <w:link w:val="Naslov1Char"/>
    <w:uiPriority w:val="9"/>
    <w:qFormat/>
    <w:rsid w:val="00182E1E"/>
    <w:pPr>
      <w:spacing w:before="480" w:after="0"/>
      <w:contextualSpacing/>
      <w:outlineLvl w:val="0"/>
    </w:pPr>
    <w:rPr>
      <w:rFonts w:ascii="Times New Roman" w:hAnsi="Times New Roman"/>
      <w:b/>
      <w:bCs/>
      <w:sz w:val="24"/>
      <w:szCs w:val="28"/>
    </w:rPr>
  </w:style>
  <w:style w:type="paragraph" w:styleId="Naslov2">
    <w:name w:val="heading 2"/>
    <w:basedOn w:val="Normal"/>
    <w:next w:val="Normal"/>
    <w:link w:val="Naslov2Char"/>
    <w:uiPriority w:val="9"/>
    <w:unhideWhenUsed/>
    <w:qFormat/>
    <w:rsid w:val="00182E1E"/>
    <w:pPr>
      <w:spacing w:before="200" w:after="0"/>
      <w:outlineLvl w:val="1"/>
    </w:pPr>
    <w:rPr>
      <w:rFonts w:ascii="Times New Roman" w:hAnsi="Times New Roman"/>
      <w:b/>
      <w:bCs/>
      <w:sz w:val="24"/>
      <w:szCs w:val="26"/>
    </w:rPr>
  </w:style>
  <w:style w:type="paragraph" w:styleId="Naslov3">
    <w:name w:val="heading 3"/>
    <w:basedOn w:val="Normal"/>
    <w:next w:val="Normal"/>
    <w:link w:val="Naslov3Char"/>
    <w:uiPriority w:val="9"/>
    <w:unhideWhenUsed/>
    <w:qFormat/>
    <w:rsid w:val="00182E1E"/>
    <w:pPr>
      <w:spacing w:before="200" w:after="0" w:line="271" w:lineRule="auto"/>
      <w:outlineLvl w:val="2"/>
    </w:pPr>
    <w:rPr>
      <w:rFonts w:ascii="Times New Roman" w:hAnsi="Times New Roman"/>
      <w:b/>
      <w:bCs/>
      <w:sz w:val="24"/>
    </w:rPr>
  </w:style>
  <w:style w:type="paragraph" w:styleId="Naslov4">
    <w:name w:val="heading 4"/>
    <w:basedOn w:val="Normal"/>
    <w:next w:val="Normal"/>
    <w:link w:val="Naslov4Char"/>
    <w:unhideWhenUsed/>
    <w:qFormat/>
    <w:rsid w:val="004A053C"/>
    <w:pPr>
      <w:spacing w:before="200" w:after="0"/>
      <w:outlineLvl w:val="3"/>
    </w:pPr>
    <w:rPr>
      <w:rFonts w:ascii="Times New Roman" w:hAnsi="Times New Roman"/>
      <w:b/>
      <w:bCs/>
      <w:iCs/>
      <w:sz w:val="24"/>
    </w:rPr>
  </w:style>
  <w:style w:type="paragraph" w:styleId="Naslov5">
    <w:name w:val="heading 5"/>
    <w:basedOn w:val="Normal"/>
    <w:next w:val="Normal"/>
    <w:link w:val="Naslov5Char"/>
    <w:uiPriority w:val="9"/>
    <w:unhideWhenUsed/>
    <w:qFormat/>
    <w:rsid w:val="00182E1E"/>
    <w:pPr>
      <w:spacing w:before="200" w:after="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after="0"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spacing w:after="0"/>
      <w:outlineLvl w:val="6"/>
    </w:pPr>
    <w:rPr>
      <w:rFonts w:ascii="Cambria" w:hAnsi="Cambria"/>
      <w:i/>
      <w:iCs/>
    </w:rPr>
  </w:style>
  <w:style w:type="paragraph" w:styleId="Naslov8">
    <w:name w:val="heading 8"/>
    <w:basedOn w:val="Normal"/>
    <w:next w:val="Normal"/>
    <w:link w:val="Naslov8Char"/>
    <w:uiPriority w:val="9"/>
    <w:unhideWhenUsed/>
    <w:qFormat/>
    <w:rsid w:val="00182E1E"/>
    <w:pPr>
      <w:spacing w:after="0"/>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spacing w:after="0"/>
      <w:outlineLvl w:val="8"/>
    </w:pPr>
    <w:rPr>
      <w:rFonts w:ascii="Cambria" w:hAnsi="Cambria"/>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182E1E"/>
    <w:rPr>
      <w:rFonts w:ascii="Times New Roman" w:eastAsia="Times New Roman" w:hAnsi="Times New Roman" w:cs="Times New Roman"/>
      <w:b/>
      <w:bCs/>
      <w:sz w:val="24"/>
      <w:szCs w:val="28"/>
    </w:rPr>
  </w:style>
  <w:style w:type="character" w:customStyle="1" w:styleId="Naslov2Char">
    <w:name w:val="Naslov 2 Char"/>
    <w:link w:val="Naslov2"/>
    <w:uiPriority w:val="9"/>
    <w:rsid w:val="00182E1E"/>
    <w:rPr>
      <w:rFonts w:ascii="Times New Roman" w:eastAsia="Times New Roman" w:hAnsi="Times New Roman" w:cs="Times New Roman"/>
      <w:b/>
      <w:bCs/>
      <w:sz w:val="24"/>
      <w:szCs w:val="26"/>
    </w:rPr>
  </w:style>
  <w:style w:type="character" w:customStyle="1" w:styleId="Naslov3Char">
    <w:name w:val="Naslov 3 Char"/>
    <w:link w:val="Naslov3"/>
    <w:uiPriority w:val="9"/>
    <w:rsid w:val="00182E1E"/>
    <w:rPr>
      <w:rFonts w:ascii="Times New Roman" w:eastAsia="Times New Roman" w:hAnsi="Times New Roman" w:cs="Times New Roman"/>
      <w:b/>
      <w:bCs/>
      <w:sz w:val="24"/>
    </w:rPr>
  </w:style>
  <w:style w:type="character" w:customStyle="1" w:styleId="Naslov4Char">
    <w:name w:val="Naslov 4 Char"/>
    <w:link w:val="Naslov4"/>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w:basedOn w:val="Normal"/>
    <w:link w:val="ZaglavljeChar"/>
    <w:uiPriority w:val="99"/>
    <w:rsid w:val="00865E21"/>
    <w:pPr>
      <w:tabs>
        <w:tab w:val="center" w:pos="4153"/>
        <w:tab w:val="right" w:pos="8306"/>
      </w:tabs>
    </w:pPr>
    <w:rPr>
      <w:lang w:val="x-none" w:eastAsia="x-none"/>
    </w:rPr>
  </w:style>
  <w:style w:type="character" w:customStyle="1" w:styleId="ZaglavljeChar">
    <w:name w:val="Zaglavlje Char"/>
    <w:aliases w:val="Header1 Char"/>
    <w:link w:val="Zaglavlje"/>
    <w:uiPriority w:val="99"/>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jc w:val="both"/>
    </w:pPr>
    <w:rPr>
      <w:sz w:val="20"/>
      <w:szCs w:val="20"/>
    </w:rPr>
  </w:style>
  <w:style w:type="paragraph" w:styleId="Tijeloteksta">
    <w:name w:val="Body Text"/>
    <w:basedOn w:val="Normal"/>
    <w:link w:val="TijelotekstaChar"/>
    <w:uiPriority w:val="99"/>
    <w:rsid w:val="00865E21"/>
    <w:pPr>
      <w:jc w:val="both"/>
    </w:pPr>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896397"/>
    <w:pPr>
      <w:spacing w:before="120" w:after="120"/>
    </w:pPr>
    <w:rPr>
      <w:rFonts w:cs="Calibri"/>
      <w:b/>
      <w:bCs/>
      <w:caps/>
      <w:sz w:val="20"/>
      <w:szCs w:val="20"/>
    </w:rPr>
  </w:style>
  <w:style w:type="paragraph" w:styleId="Blokteksta">
    <w:name w:val="Block Text"/>
    <w:basedOn w:val="Normal"/>
    <w:uiPriority w:val="99"/>
    <w:rsid w:val="00865E21"/>
    <w:pPr>
      <w:spacing w:after="120"/>
      <w:ind w:left="284" w:right="284" w:firstLine="425"/>
      <w:jc w:val="both"/>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jc w:val="both"/>
    </w:pPr>
  </w:style>
  <w:style w:type="paragraph" w:customStyle="1" w:styleId="carnet1">
    <w:name w:val="carnet 1"/>
    <w:basedOn w:val="Normal"/>
    <w:uiPriority w:val="99"/>
    <w:rsid w:val="00865E21"/>
    <w:pPr>
      <w:spacing w:before="40" w:after="40"/>
      <w:jc w:val="both"/>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semiHidden/>
    <w:rsid w:val="00865E21"/>
    <w:rPr>
      <w:rFonts w:cs="Times New Roman"/>
      <w:sz w:val="16"/>
      <w:szCs w:val="16"/>
    </w:rPr>
  </w:style>
  <w:style w:type="character" w:customStyle="1" w:styleId="TekstkomentaraChar">
    <w:name w:val="Tekst komentara Char"/>
    <w:link w:val="Tekstkomentara"/>
    <w:uiPriority w:val="99"/>
    <w:semiHidden/>
    <w:rsid w:val="00865E21"/>
    <w:rPr>
      <w:rFonts w:ascii="Arial" w:eastAsia="Times New Roman" w:hAnsi="Arial"/>
      <w:sz w:val="20"/>
      <w:szCs w:val="20"/>
      <w:lang w:val="x-none"/>
    </w:rPr>
  </w:style>
  <w:style w:type="paragraph" w:styleId="Tekstkomentara">
    <w:name w:val="annotation text"/>
    <w:basedOn w:val="Normal"/>
    <w:link w:val="TekstkomentaraChar"/>
    <w:uiPriority w:val="99"/>
    <w:semiHidden/>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jc w:val="both"/>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jc w:val="both"/>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jc w:val="both"/>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jc w:val="both"/>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jc w:val="both"/>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uiPriority w:val="22"/>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jc w:val="both"/>
    </w:pPr>
    <w:rPr>
      <w:lang w:val="en-GB"/>
    </w:rPr>
  </w:style>
  <w:style w:type="character" w:customStyle="1" w:styleId="TekstbaloniaChar">
    <w:name w:val="Tekst balončića Char"/>
    <w:link w:val="Tekstbalonia"/>
    <w:uiPriority w:val="99"/>
    <w:semiHidden/>
    <w:rsid w:val="004E36EC"/>
    <w:rPr>
      <w:rFonts w:ascii="Times New Roman" w:hAnsi="Times New Roman"/>
      <w:szCs w:val="2"/>
      <w:lang w:val="x-none" w:eastAsia="x-none"/>
    </w:rPr>
  </w:style>
  <w:style w:type="paragraph" w:styleId="Tekstbalonia">
    <w:name w:val="Balloon Text"/>
    <w:basedOn w:val="Normal"/>
    <w:link w:val="TekstbaloniaChar"/>
    <w:uiPriority w:val="99"/>
    <w:semiHidden/>
    <w:rsid w:val="004E36EC"/>
    <w:rPr>
      <w:rFonts w:ascii="Times New Roman" w:hAnsi="Times New Roman"/>
      <w:sz w:val="20"/>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jc w:val="both"/>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aliases w:val="Paragraph,List Paragraph Red,lp1,Paragraphe de liste PBLH,Graph &amp; Table tite,Normal bullet 2,Bullet list,Figure_name,Equipment,Numbered Indented Text,List Paragraph11,List Paragraph Char Char Char,List Paragraph Char Char,Citation List,2"/>
    <w:basedOn w:val="Normal"/>
    <w:link w:val="OdlomakpopisaChar"/>
    <w:uiPriority w:val="34"/>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D72FEF"/>
    <w:pPr>
      <w:spacing w:after="0"/>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 w:val="24"/>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after="0"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after="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jc w:val="both"/>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7E1815"/>
    <w:pPr>
      <w:spacing w:after="0"/>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spacing w:after="0"/>
      <w:ind w:left="660"/>
    </w:pPr>
    <w:rPr>
      <w:rFonts w:cs="Calibri"/>
      <w:sz w:val="18"/>
      <w:szCs w:val="18"/>
    </w:rPr>
  </w:style>
  <w:style w:type="paragraph" w:styleId="Sadraj5">
    <w:name w:val="toc 5"/>
    <w:basedOn w:val="Normal"/>
    <w:next w:val="Normal"/>
    <w:autoRedefine/>
    <w:uiPriority w:val="39"/>
    <w:unhideWhenUsed/>
    <w:rsid w:val="00FA36B1"/>
    <w:pPr>
      <w:spacing w:after="0"/>
      <w:ind w:left="880"/>
    </w:pPr>
    <w:rPr>
      <w:rFonts w:cs="Calibri"/>
      <w:sz w:val="18"/>
      <w:szCs w:val="18"/>
    </w:rPr>
  </w:style>
  <w:style w:type="paragraph" w:styleId="Sadraj6">
    <w:name w:val="toc 6"/>
    <w:basedOn w:val="Normal"/>
    <w:next w:val="Normal"/>
    <w:autoRedefine/>
    <w:uiPriority w:val="39"/>
    <w:unhideWhenUsed/>
    <w:rsid w:val="00FA36B1"/>
    <w:pPr>
      <w:spacing w:after="0"/>
      <w:ind w:left="1100"/>
    </w:pPr>
    <w:rPr>
      <w:rFonts w:cs="Calibri"/>
      <w:sz w:val="18"/>
      <w:szCs w:val="18"/>
    </w:rPr>
  </w:style>
  <w:style w:type="paragraph" w:styleId="Sadraj7">
    <w:name w:val="toc 7"/>
    <w:basedOn w:val="Normal"/>
    <w:next w:val="Normal"/>
    <w:autoRedefine/>
    <w:uiPriority w:val="39"/>
    <w:unhideWhenUsed/>
    <w:rsid w:val="00FA36B1"/>
    <w:pPr>
      <w:spacing w:after="0"/>
      <w:ind w:left="1320"/>
    </w:pPr>
    <w:rPr>
      <w:rFonts w:cs="Calibri"/>
      <w:sz w:val="18"/>
      <w:szCs w:val="18"/>
    </w:rPr>
  </w:style>
  <w:style w:type="paragraph" w:styleId="Sadraj8">
    <w:name w:val="toc 8"/>
    <w:basedOn w:val="Normal"/>
    <w:next w:val="Normal"/>
    <w:autoRedefine/>
    <w:uiPriority w:val="39"/>
    <w:unhideWhenUsed/>
    <w:rsid w:val="00FA36B1"/>
    <w:pPr>
      <w:spacing w:after="0"/>
      <w:ind w:left="1540"/>
    </w:pPr>
    <w:rPr>
      <w:rFonts w:cs="Calibri"/>
      <w:sz w:val="18"/>
      <w:szCs w:val="18"/>
    </w:rPr>
  </w:style>
  <w:style w:type="paragraph" w:styleId="Sadraj9">
    <w:name w:val="toc 9"/>
    <w:basedOn w:val="Normal"/>
    <w:next w:val="Normal"/>
    <w:autoRedefine/>
    <w:uiPriority w:val="39"/>
    <w:unhideWhenUsed/>
    <w:rsid w:val="00FA36B1"/>
    <w:pPr>
      <w:spacing w:after="0"/>
      <w:ind w:left="1760"/>
    </w:pPr>
    <w:rPr>
      <w:rFonts w:cs="Calibri"/>
      <w:sz w:val="18"/>
      <w:szCs w:val="18"/>
    </w:rPr>
  </w:style>
  <w:style w:type="table" w:styleId="Reetkatablice">
    <w:name w:val="Table Grid"/>
    <w:basedOn w:val="Obinatablica"/>
    <w:uiPriority w:val="99"/>
    <w:rsid w:val="004A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99"/>
    <w:rsid w:val="00E45F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A21"/>
    <w:pPr>
      <w:autoSpaceDE w:val="0"/>
      <w:autoSpaceDN w:val="0"/>
      <w:adjustRightInd w:val="0"/>
    </w:pPr>
    <w:rPr>
      <w:rFonts w:ascii="Arial" w:hAnsi="Arial" w:cs="Arial"/>
      <w:color w:val="000000"/>
      <w:sz w:val="24"/>
      <w:szCs w:val="24"/>
    </w:rPr>
  </w:style>
  <w:style w:type="table" w:customStyle="1" w:styleId="Reetkatablice2">
    <w:name w:val="Rešetka tablice2"/>
    <w:basedOn w:val="Obinatablica"/>
    <w:next w:val="Reetkatablice"/>
    <w:rsid w:val="003B37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4">
    <w:name w:val="No Spacing4"/>
    <w:uiPriority w:val="1"/>
    <w:qFormat/>
    <w:rsid w:val="004917A5"/>
    <w:rPr>
      <w:rFonts w:ascii="Times New Roman" w:hAnsi="Times New Roman"/>
      <w:sz w:val="24"/>
      <w:szCs w:val="24"/>
    </w:rPr>
  </w:style>
  <w:style w:type="paragraph" w:styleId="Obinouvueno">
    <w:name w:val="Normal Indent"/>
    <w:basedOn w:val="Normal"/>
    <w:semiHidden/>
    <w:unhideWhenUsed/>
    <w:rsid w:val="00F22769"/>
    <w:pPr>
      <w:keepLines/>
      <w:spacing w:after="0" w:line="240" w:lineRule="auto"/>
      <w:ind w:left="708"/>
      <w:jc w:val="both"/>
    </w:pPr>
    <w:rPr>
      <w:rFonts w:ascii="Tahoma" w:hAnsi="Tahoma"/>
      <w:noProof/>
      <w:szCs w:val="20"/>
    </w:rPr>
  </w:style>
  <w:style w:type="paragraph" w:customStyle="1" w:styleId="TableParagraph">
    <w:name w:val="Table Paragraph"/>
    <w:basedOn w:val="Normal"/>
    <w:qFormat/>
    <w:rsid w:val="0096342D"/>
    <w:pPr>
      <w:widowControl w:val="0"/>
      <w:spacing w:after="0" w:line="240" w:lineRule="auto"/>
    </w:pPr>
    <w:rPr>
      <w:rFonts w:asciiTheme="minorHAnsi" w:hAnsiTheme="minorHAnsi"/>
      <w:lang w:val="en-US"/>
    </w:rPr>
  </w:style>
  <w:style w:type="paragraph" w:customStyle="1" w:styleId="Tijelo">
    <w:name w:val="Tijelo"/>
    <w:rsid w:val="00F20AC3"/>
    <w:pPr>
      <w:pBdr>
        <w:top w:val="nil"/>
        <w:left w:val="nil"/>
        <w:bottom w:val="nil"/>
        <w:right w:val="nil"/>
        <w:between w:val="nil"/>
        <w:bar w:val="nil"/>
      </w:pBdr>
      <w:spacing w:after="200" w:line="276" w:lineRule="auto"/>
    </w:pPr>
    <w:rPr>
      <w:rFonts w:eastAsia="Arial Unicode MS" w:cs="Arial Unicode MS"/>
      <w:color w:val="000000"/>
      <w:sz w:val="22"/>
      <w:szCs w:val="22"/>
      <w:u w:color="000000"/>
      <w:bdr w:val="nil"/>
      <w14:textOutline w14:w="0" w14:cap="flat" w14:cmpd="sng" w14:algn="ctr">
        <w14:noFill/>
        <w14:prstDash w14:val="solid"/>
        <w14:bevel/>
      </w14:textOutline>
    </w:rPr>
  </w:style>
  <w:style w:type="character" w:customStyle="1" w:styleId="OdlomakpopisaChar">
    <w:name w:val="Odlomak popisa Char"/>
    <w:aliases w:val="Paragraph Char,List Paragraph Red Char,lp1 Char,Paragraphe de liste PBLH Char,Graph &amp; Table tite Char,Normal bullet 2 Char,Bullet list Char,Figure_name Char,Equipment Char,Numbered Indented Text Char,List Paragraph11 Char,2 Char"/>
    <w:link w:val="Odlomakpopisa"/>
    <w:uiPriority w:val="34"/>
    <w:qFormat/>
    <w:locked/>
    <w:rsid w:val="00714EA7"/>
    <w:rPr>
      <w:sz w:val="22"/>
      <w:szCs w:val="22"/>
      <w:lang w:eastAsia="en-US"/>
    </w:rPr>
  </w:style>
  <w:style w:type="character" w:styleId="Nerijeenospominjanje">
    <w:name w:val="Unresolved Mention"/>
    <w:basedOn w:val="Zadanifontodlomka"/>
    <w:uiPriority w:val="99"/>
    <w:semiHidden/>
    <w:unhideWhenUsed/>
    <w:rsid w:val="00B30F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39391">
      <w:bodyDiv w:val="1"/>
      <w:marLeft w:val="0"/>
      <w:marRight w:val="0"/>
      <w:marTop w:val="0"/>
      <w:marBottom w:val="0"/>
      <w:divBdr>
        <w:top w:val="none" w:sz="0" w:space="0" w:color="auto"/>
        <w:left w:val="none" w:sz="0" w:space="0" w:color="auto"/>
        <w:bottom w:val="none" w:sz="0" w:space="0" w:color="auto"/>
        <w:right w:val="none" w:sz="0" w:space="0" w:color="auto"/>
      </w:divBdr>
    </w:div>
    <w:div w:id="163516346">
      <w:bodyDiv w:val="1"/>
      <w:marLeft w:val="0"/>
      <w:marRight w:val="0"/>
      <w:marTop w:val="0"/>
      <w:marBottom w:val="0"/>
      <w:divBdr>
        <w:top w:val="none" w:sz="0" w:space="0" w:color="auto"/>
        <w:left w:val="none" w:sz="0" w:space="0" w:color="auto"/>
        <w:bottom w:val="none" w:sz="0" w:space="0" w:color="auto"/>
        <w:right w:val="none" w:sz="0" w:space="0" w:color="auto"/>
      </w:divBdr>
    </w:div>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377894043">
      <w:bodyDiv w:val="1"/>
      <w:marLeft w:val="0"/>
      <w:marRight w:val="0"/>
      <w:marTop w:val="0"/>
      <w:marBottom w:val="0"/>
      <w:divBdr>
        <w:top w:val="none" w:sz="0" w:space="0" w:color="auto"/>
        <w:left w:val="none" w:sz="0" w:space="0" w:color="auto"/>
        <w:bottom w:val="none" w:sz="0" w:space="0" w:color="auto"/>
        <w:right w:val="none" w:sz="0" w:space="0" w:color="auto"/>
      </w:divBdr>
    </w:div>
    <w:div w:id="774249173">
      <w:bodyDiv w:val="1"/>
      <w:marLeft w:val="0"/>
      <w:marRight w:val="0"/>
      <w:marTop w:val="0"/>
      <w:marBottom w:val="0"/>
      <w:divBdr>
        <w:top w:val="none" w:sz="0" w:space="0" w:color="auto"/>
        <w:left w:val="none" w:sz="0" w:space="0" w:color="auto"/>
        <w:bottom w:val="none" w:sz="0" w:space="0" w:color="auto"/>
        <w:right w:val="none" w:sz="0" w:space="0" w:color="auto"/>
      </w:divBdr>
    </w:div>
    <w:div w:id="1053696440">
      <w:bodyDiv w:val="1"/>
      <w:marLeft w:val="0"/>
      <w:marRight w:val="0"/>
      <w:marTop w:val="0"/>
      <w:marBottom w:val="0"/>
      <w:divBdr>
        <w:top w:val="none" w:sz="0" w:space="0" w:color="auto"/>
        <w:left w:val="none" w:sz="0" w:space="0" w:color="auto"/>
        <w:bottom w:val="none" w:sz="0" w:space="0" w:color="auto"/>
        <w:right w:val="none" w:sz="0" w:space="0" w:color="auto"/>
      </w:divBdr>
    </w:div>
    <w:div w:id="1108694214">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1356496660">
      <w:bodyDiv w:val="1"/>
      <w:marLeft w:val="0"/>
      <w:marRight w:val="0"/>
      <w:marTop w:val="0"/>
      <w:marBottom w:val="0"/>
      <w:divBdr>
        <w:top w:val="none" w:sz="0" w:space="0" w:color="auto"/>
        <w:left w:val="none" w:sz="0" w:space="0" w:color="auto"/>
        <w:bottom w:val="none" w:sz="0" w:space="0" w:color="auto"/>
        <w:right w:val="none" w:sz="0" w:space="0" w:color="auto"/>
      </w:divBdr>
    </w:div>
    <w:div w:id="1598826522">
      <w:bodyDiv w:val="1"/>
      <w:marLeft w:val="0"/>
      <w:marRight w:val="0"/>
      <w:marTop w:val="0"/>
      <w:marBottom w:val="0"/>
      <w:divBdr>
        <w:top w:val="none" w:sz="0" w:space="0" w:color="auto"/>
        <w:left w:val="none" w:sz="0" w:space="0" w:color="auto"/>
        <w:bottom w:val="none" w:sz="0" w:space="0" w:color="auto"/>
        <w:right w:val="none" w:sz="0" w:space="0" w:color="auto"/>
      </w:divBdr>
    </w:div>
    <w:div w:id="1632712771">
      <w:bodyDiv w:val="1"/>
      <w:marLeft w:val="0"/>
      <w:marRight w:val="0"/>
      <w:marTop w:val="0"/>
      <w:marBottom w:val="0"/>
      <w:divBdr>
        <w:top w:val="none" w:sz="0" w:space="0" w:color="auto"/>
        <w:left w:val="none" w:sz="0" w:space="0" w:color="auto"/>
        <w:bottom w:val="none" w:sz="0" w:space="0" w:color="auto"/>
        <w:right w:val="none" w:sz="0" w:space="0" w:color="auto"/>
      </w:divBdr>
    </w:div>
    <w:div w:id="1717704778">
      <w:bodyDiv w:val="1"/>
      <w:marLeft w:val="0"/>
      <w:marRight w:val="0"/>
      <w:marTop w:val="0"/>
      <w:marBottom w:val="0"/>
      <w:divBdr>
        <w:top w:val="none" w:sz="0" w:space="0" w:color="auto"/>
        <w:left w:val="none" w:sz="0" w:space="0" w:color="auto"/>
        <w:bottom w:val="none" w:sz="0" w:space="0" w:color="auto"/>
        <w:right w:val="none" w:sz="0" w:space="0" w:color="auto"/>
      </w:divBdr>
    </w:div>
    <w:div w:id="1806001608">
      <w:bodyDiv w:val="1"/>
      <w:marLeft w:val="0"/>
      <w:marRight w:val="0"/>
      <w:marTop w:val="0"/>
      <w:marBottom w:val="0"/>
      <w:divBdr>
        <w:top w:val="none" w:sz="0" w:space="0" w:color="auto"/>
        <w:left w:val="none" w:sz="0" w:space="0" w:color="auto"/>
        <w:bottom w:val="none" w:sz="0" w:space="0" w:color="auto"/>
        <w:right w:val="none" w:sz="0" w:space="0" w:color="auto"/>
      </w:divBdr>
    </w:div>
    <w:div w:id="1824930889">
      <w:bodyDiv w:val="1"/>
      <w:marLeft w:val="0"/>
      <w:marRight w:val="0"/>
      <w:marTop w:val="0"/>
      <w:marBottom w:val="0"/>
      <w:divBdr>
        <w:top w:val="none" w:sz="0" w:space="0" w:color="auto"/>
        <w:left w:val="none" w:sz="0" w:space="0" w:color="auto"/>
        <w:bottom w:val="none" w:sz="0" w:space="0" w:color="auto"/>
        <w:right w:val="none" w:sz="0" w:space="0" w:color="auto"/>
      </w:divBdr>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 w:id="208359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bava@vzz.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abava@vzz.hr" TargetMode="External"/><Relationship Id="rId4" Type="http://schemas.openxmlformats.org/officeDocument/2006/relationships/settings" Target="settings.xml"/><Relationship Id="rId9" Type="http://schemas.openxmlformats.org/officeDocument/2006/relationships/hyperlink" Target="http://www.varazdinska-zupanija.hr/"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384F9-86A3-4BE3-94FA-FDFCC5D6E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1143</TotalTime>
  <Pages>9</Pages>
  <Words>2953</Words>
  <Characters>16838</Characters>
  <Application>Microsoft Office Word</Application>
  <DocSecurity>0</DocSecurity>
  <Lines>140</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19752</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Vedran Šestak</dc:creator>
  <cp:lastModifiedBy>Marina Ivančević</cp:lastModifiedBy>
  <cp:revision>50</cp:revision>
  <cp:lastPrinted>2024-11-27T13:31:00Z</cp:lastPrinted>
  <dcterms:created xsi:type="dcterms:W3CDTF">2022-03-14T08:36:00Z</dcterms:created>
  <dcterms:modified xsi:type="dcterms:W3CDTF">2025-11-28T11:15:00Z</dcterms:modified>
</cp:coreProperties>
</file>