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7"/>
        <w:gridCol w:w="222"/>
      </w:tblGrid>
      <w:tr w:rsidR="00A66298" w14:paraId="51E83262" w14:textId="77777777" w:rsidTr="00A66298">
        <w:tc>
          <w:tcPr>
            <w:tcW w:w="0" w:type="auto"/>
            <w:vAlign w:val="center"/>
          </w:tcPr>
          <w:p w14:paraId="4BB28AE5" w14:textId="77777777" w:rsidR="00A66298" w:rsidRDefault="00A66298" w:rsidP="00A66298">
            <w:pPr>
              <w:jc w:val="center"/>
            </w:pPr>
            <w:r>
              <w:rPr>
                <w:noProof/>
                <w:lang w:eastAsia="hr-HR"/>
              </w:rPr>
              <w:drawing>
                <wp:inline distT="0" distB="0" distL="0" distR="0" wp14:anchorId="4B83631E" wp14:editId="0A7E580F">
                  <wp:extent cx="542290" cy="70739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707390"/>
                          </a:xfrm>
                          <a:prstGeom prst="rect">
                            <a:avLst/>
                          </a:prstGeom>
                          <a:noFill/>
                        </pic:spPr>
                      </pic:pic>
                    </a:graphicData>
                  </a:graphic>
                </wp:inline>
              </w:drawing>
            </w:r>
          </w:p>
          <w:p w14:paraId="1B8760F7" w14:textId="77777777" w:rsidR="00A66298" w:rsidRPr="003A5E21" w:rsidRDefault="00A66298" w:rsidP="00A66298">
            <w:pPr>
              <w:pStyle w:val="Bezproreda"/>
              <w:spacing w:line="276" w:lineRule="auto"/>
              <w:jc w:val="center"/>
              <w:rPr>
                <w:rFonts w:ascii="Times New Roman" w:hAnsi="Times New Roman" w:cs="Times New Roman"/>
                <w:b/>
                <w:sz w:val="24"/>
                <w:szCs w:val="24"/>
              </w:rPr>
            </w:pPr>
            <w:r w:rsidRPr="003A5E21">
              <w:rPr>
                <w:rFonts w:ascii="Times New Roman" w:hAnsi="Times New Roman" w:cs="Times New Roman"/>
                <w:b/>
                <w:sz w:val="24"/>
                <w:szCs w:val="24"/>
              </w:rPr>
              <w:t>REPUBLIKA HRVATSKA</w:t>
            </w:r>
          </w:p>
          <w:p w14:paraId="339F9B2E" w14:textId="77777777" w:rsidR="00A66298" w:rsidRPr="003A5E21" w:rsidRDefault="00A66298" w:rsidP="00A66298">
            <w:pPr>
              <w:pStyle w:val="Bezproreda"/>
              <w:spacing w:line="276" w:lineRule="auto"/>
              <w:jc w:val="center"/>
              <w:rPr>
                <w:rFonts w:ascii="Times New Roman" w:hAnsi="Times New Roman" w:cs="Times New Roman"/>
                <w:b/>
                <w:sz w:val="24"/>
                <w:szCs w:val="24"/>
              </w:rPr>
            </w:pPr>
            <w:r w:rsidRPr="003A5E21">
              <w:rPr>
                <w:rFonts w:ascii="Times New Roman" w:hAnsi="Times New Roman" w:cs="Times New Roman"/>
                <w:b/>
                <w:sz w:val="24"/>
                <w:szCs w:val="24"/>
              </w:rPr>
              <w:t>VARAŽDINSKA ŽUPANIJA</w:t>
            </w:r>
          </w:p>
          <w:p w14:paraId="0D10F713" w14:textId="77777777" w:rsidR="00A66298" w:rsidRDefault="00A66298" w:rsidP="00A66298">
            <w:pPr>
              <w:pStyle w:val="Bezproreda"/>
              <w:spacing w:line="276" w:lineRule="auto"/>
              <w:jc w:val="center"/>
            </w:pPr>
            <w:r>
              <w:rPr>
                <w:rFonts w:ascii="Times New Roman" w:hAnsi="Times New Roman" w:cs="Times New Roman"/>
                <w:b/>
                <w:sz w:val="24"/>
                <w:szCs w:val="24"/>
              </w:rPr>
              <w:t>Županijska skupština</w:t>
            </w:r>
          </w:p>
        </w:tc>
        <w:tc>
          <w:tcPr>
            <w:tcW w:w="0" w:type="auto"/>
          </w:tcPr>
          <w:p w14:paraId="5EE352B1" w14:textId="77777777" w:rsidR="00A66298" w:rsidRDefault="00A66298" w:rsidP="00A66298">
            <w:pPr>
              <w:jc w:val="center"/>
              <w:rPr>
                <w:noProof/>
                <w:lang w:eastAsia="hr-HR"/>
              </w:rPr>
            </w:pPr>
          </w:p>
        </w:tc>
      </w:tr>
    </w:tbl>
    <w:p w14:paraId="53E1AA86" w14:textId="77777777" w:rsidR="00A66298" w:rsidRDefault="00A66298" w:rsidP="003A5E21">
      <w:pPr>
        <w:pStyle w:val="Bezproreda"/>
        <w:spacing w:line="276" w:lineRule="auto"/>
        <w:jc w:val="both"/>
        <w:rPr>
          <w:rFonts w:ascii="Times New Roman" w:hAnsi="Times New Roman" w:cs="Times New Roman"/>
          <w:sz w:val="24"/>
        </w:rPr>
      </w:pPr>
    </w:p>
    <w:p w14:paraId="1357B71E" w14:textId="77777777" w:rsidR="00A66298" w:rsidRDefault="00A66298" w:rsidP="003A5E21">
      <w:pPr>
        <w:pStyle w:val="Bezproreda"/>
        <w:spacing w:line="276" w:lineRule="auto"/>
        <w:jc w:val="both"/>
        <w:rPr>
          <w:rFonts w:ascii="Times New Roman" w:hAnsi="Times New Roman" w:cs="Times New Roman"/>
          <w:sz w:val="24"/>
        </w:rPr>
      </w:pPr>
    </w:p>
    <w:p w14:paraId="2718A49C" w14:textId="77777777" w:rsidR="00A66298" w:rsidRDefault="00A66298" w:rsidP="003A5E21">
      <w:pPr>
        <w:pStyle w:val="Bezproreda"/>
        <w:spacing w:line="276" w:lineRule="auto"/>
        <w:jc w:val="both"/>
        <w:rPr>
          <w:rFonts w:ascii="Times New Roman" w:hAnsi="Times New Roman" w:cs="Times New Roman"/>
          <w:sz w:val="24"/>
        </w:rPr>
      </w:pPr>
    </w:p>
    <w:p w14:paraId="776FBCAD" w14:textId="77777777" w:rsidR="00A66298" w:rsidRDefault="00A66298" w:rsidP="003A5E21">
      <w:pPr>
        <w:pStyle w:val="Bezproreda"/>
        <w:spacing w:line="276" w:lineRule="auto"/>
        <w:jc w:val="both"/>
        <w:rPr>
          <w:rFonts w:ascii="Times New Roman" w:hAnsi="Times New Roman" w:cs="Times New Roman"/>
          <w:sz w:val="24"/>
        </w:rPr>
      </w:pPr>
    </w:p>
    <w:p w14:paraId="14A6280B" w14:textId="72F16BC2" w:rsidR="003D2A4F" w:rsidRPr="00EF24FE" w:rsidRDefault="00A66298" w:rsidP="00114F45">
      <w:pPr>
        <w:pStyle w:val="Bezproreda"/>
        <w:spacing w:line="276" w:lineRule="auto"/>
        <w:ind w:firstLine="708"/>
        <w:jc w:val="both"/>
        <w:rPr>
          <w:rFonts w:ascii="Times New Roman" w:hAnsi="Times New Roman" w:cs="Times New Roman"/>
          <w:sz w:val="24"/>
          <w:szCs w:val="24"/>
        </w:rPr>
      </w:pPr>
      <w:r>
        <w:rPr>
          <w:rFonts w:ascii="Times New Roman" w:hAnsi="Times New Roman" w:cs="Times New Roman"/>
          <w:sz w:val="24"/>
        </w:rPr>
        <w:t xml:space="preserve">    </w:t>
      </w:r>
      <w:r w:rsidR="00AB38E2">
        <w:rPr>
          <w:rFonts w:ascii="Times New Roman" w:hAnsi="Times New Roman" w:cs="Times New Roman"/>
          <w:sz w:val="24"/>
        </w:rPr>
        <w:t xml:space="preserve">                          </w:t>
      </w:r>
      <w:r w:rsidR="00EF24FE">
        <w:rPr>
          <w:rFonts w:ascii="Times New Roman" w:hAnsi="Times New Roman" w:cs="Times New Roman"/>
          <w:sz w:val="24"/>
        </w:rPr>
        <w:t>NACRT</w:t>
      </w:r>
      <w:r>
        <w:rPr>
          <w:rFonts w:ascii="Times New Roman" w:hAnsi="Times New Roman" w:cs="Times New Roman"/>
          <w:sz w:val="24"/>
        </w:rPr>
        <w:br w:type="textWrapping" w:clear="all"/>
      </w:r>
      <w:r w:rsidR="003A5E21" w:rsidRPr="003A5E21">
        <w:rPr>
          <w:rFonts w:ascii="Times New Roman" w:hAnsi="Times New Roman" w:cs="Times New Roman"/>
          <w:sz w:val="24"/>
        </w:rPr>
        <w:t>KLASA</w:t>
      </w:r>
      <w:r w:rsidR="003A5E21" w:rsidRPr="00EF24FE">
        <w:rPr>
          <w:rFonts w:ascii="Times New Roman" w:hAnsi="Times New Roman" w:cs="Times New Roman"/>
          <w:sz w:val="24"/>
          <w:szCs w:val="24"/>
        </w:rPr>
        <w:t>:</w:t>
      </w:r>
      <w:r w:rsidR="00EB5F9E" w:rsidRPr="00EF24FE">
        <w:rPr>
          <w:rFonts w:ascii="Times New Roman" w:hAnsi="Times New Roman" w:cs="Times New Roman"/>
          <w:sz w:val="24"/>
          <w:szCs w:val="24"/>
        </w:rPr>
        <w:t xml:space="preserve"> </w:t>
      </w:r>
      <w:r w:rsidR="00EF24FE" w:rsidRPr="00EF24FE">
        <w:rPr>
          <w:rFonts w:ascii="Times New Roman" w:hAnsi="Times New Roman" w:cs="Times New Roman"/>
          <w:sz w:val="24"/>
          <w:szCs w:val="24"/>
        </w:rPr>
        <w:t>500-01/26-01/4</w:t>
      </w:r>
    </w:p>
    <w:p w14:paraId="455AF6C0" w14:textId="62BE0B54" w:rsidR="003A5E21" w:rsidRPr="003A5E21" w:rsidRDefault="00070FA1" w:rsidP="00114F45">
      <w:pPr>
        <w:pStyle w:val="Bezproreda"/>
        <w:spacing w:line="276" w:lineRule="auto"/>
        <w:jc w:val="both"/>
        <w:rPr>
          <w:rFonts w:ascii="Times New Roman" w:hAnsi="Times New Roman" w:cs="Times New Roman"/>
          <w:sz w:val="24"/>
        </w:rPr>
      </w:pPr>
      <w:r>
        <w:rPr>
          <w:rFonts w:ascii="Times New Roman" w:hAnsi="Times New Roman" w:cs="Times New Roman"/>
          <w:sz w:val="24"/>
        </w:rPr>
        <w:t>URBROJ:2186</w:t>
      </w:r>
      <w:r w:rsidR="003A5E21" w:rsidRPr="003A5E21">
        <w:rPr>
          <w:rFonts w:ascii="Times New Roman" w:hAnsi="Times New Roman" w:cs="Times New Roman"/>
          <w:sz w:val="24"/>
        </w:rPr>
        <w:t>-0</w:t>
      </w:r>
      <w:r w:rsidR="003821D0">
        <w:rPr>
          <w:rFonts w:ascii="Times New Roman" w:hAnsi="Times New Roman" w:cs="Times New Roman"/>
          <w:sz w:val="24"/>
        </w:rPr>
        <w:t>1</w:t>
      </w:r>
      <w:r w:rsidR="00120074">
        <w:rPr>
          <w:rFonts w:ascii="Times New Roman" w:hAnsi="Times New Roman" w:cs="Times New Roman"/>
          <w:sz w:val="24"/>
        </w:rPr>
        <w:t>/1</w:t>
      </w:r>
      <w:r w:rsidR="00543522">
        <w:rPr>
          <w:rFonts w:ascii="Times New Roman" w:hAnsi="Times New Roman" w:cs="Times New Roman"/>
          <w:sz w:val="24"/>
        </w:rPr>
        <w:t>-2</w:t>
      </w:r>
      <w:r w:rsidR="00A85F0F">
        <w:rPr>
          <w:rFonts w:ascii="Times New Roman" w:hAnsi="Times New Roman" w:cs="Times New Roman"/>
          <w:sz w:val="24"/>
        </w:rPr>
        <w:t>6</w:t>
      </w:r>
      <w:r w:rsidR="00110B24">
        <w:rPr>
          <w:rFonts w:ascii="Times New Roman" w:hAnsi="Times New Roman" w:cs="Times New Roman"/>
          <w:sz w:val="24"/>
        </w:rPr>
        <w:t>-</w:t>
      </w:r>
      <w:r w:rsidR="00EF24FE">
        <w:rPr>
          <w:rFonts w:ascii="Times New Roman" w:hAnsi="Times New Roman" w:cs="Times New Roman"/>
          <w:sz w:val="24"/>
        </w:rPr>
        <w:t>1</w:t>
      </w:r>
    </w:p>
    <w:p w14:paraId="4DB90BE6" w14:textId="77777777" w:rsidR="003A5E21" w:rsidRDefault="003A5E21" w:rsidP="00114F45">
      <w:pPr>
        <w:pStyle w:val="Bezproreda"/>
        <w:spacing w:line="276" w:lineRule="auto"/>
        <w:jc w:val="both"/>
        <w:rPr>
          <w:rFonts w:ascii="Times New Roman" w:hAnsi="Times New Roman" w:cs="Times New Roman"/>
          <w:sz w:val="24"/>
        </w:rPr>
      </w:pPr>
      <w:r w:rsidRPr="003A5E21">
        <w:rPr>
          <w:rFonts w:ascii="Times New Roman" w:hAnsi="Times New Roman" w:cs="Times New Roman"/>
          <w:sz w:val="24"/>
        </w:rPr>
        <w:t xml:space="preserve">Varaždin, </w:t>
      </w:r>
      <w:r w:rsidR="00EB5F9E">
        <w:rPr>
          <w:rFonts w:ascii="Times New Roman" w:hAnsi="Times New Roman" w:cs="Times New Roman"/>
          <w:sz w:val="24"/>
        </w:rPr>
        <w:t xml:space="preserve">   </w:t>
      </w:r>
      <w:r w:rsidR="00070FA1">
        <w:rPr>
          <w:rFonts w:ascii="Times New Roman" w:hAnsi="Times New Roman" w:cs="Times New Roman"/>
          <w:sz w:val="24"/>
        </w:rPr>
        <w:t>202</w:t>
      </w:r>
      <w:r w:rsidR="00A85F0F">
        <w:rPr>
          <w:rFonts w:ascii="Times New Roman" w:hAnsi="Times New Roman" w:cs="Times New Roman"/>
          <w:sz w:val="24"/>
        </w:rPr>
        <w:t>6</w:t>
      </w:r>
      <w:r w:rsidR="000E063E">
        <w:rPr>
          <w:rFonts w:ascii="Times New Roman" w:hAnsi="Times New Roman" w:cs="Times New Roman"/>
          <w:sz w:val="24"/>
        </w:rPr>
        <w:t>.</w:t>
      </w:r>
    </w:p>
    <w:p w14:paraId="2B01B465" w14:textId="77777777" w:rsidR="00766749" w:rsidRPr="00766749" w:rsidRDefault="00766749" w:rsidP="00766749">
      <w:pPr>
        <w:pStyle w:val="Bezproreda"/>
        <w:spacing w:line="276" w:lineRule="auto"/>
        <w:jc w:val="both"/>
        <w:rPr>
          <w:rFonts w:ascii="Times New Roman" w:hAnsi="Times New Roman" w:cs="Times New Roman"/>
          <w:sz w:val="24"/>
        </w:rPr>
      </w:pPr>
    </w:p>
    <w:p w14:paraId="7B7255AA"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Na temelju članka 11. Zakona o zdravstvenoj zaštiti („Narodne novine“ broj 100/18., 125/19., 133/20., 147/20., 119/22., 156/22., 33/23., 36/24. i 102/25.) i članka 33. t. 4. Statuta Varaždinske županije („Službeni vjesnik Varaždinske županije“ broj 14/18, 7/20, 65/20 - pročišćeni tekst i 11/21) i članka 56. Poslovnika o radu Županijske skupštine Varaždinske županije („Službeni vjesnik Varaždinske županije“ broj 26/18, 7/20, 65/20 - pročišćeni tekst i 11/21) Županijska skupština Varaždinske županije na sjednici održanoj       2026. godine donosi</w:t>
      </w:r>
    </w:p>
    <w:p w14:paraId="669DC314" w14:textId="77777777" w:rsidR="00766749" w:rsidRDefault="00766749" w:rsidP="00766749">
      <w:pPr>
        <w:pStyle w:val="Bezproreda"/>
        <w:spacing w:line="276" w:lineRule="auto"/>
        <w:jc w:val="both"/>
        <w:rPr>
          <w:rFonts w:ascii="Times New Roman" w:hAnsi="Times New Roman" w:cs="Times New Roman"/>
          <w:sz w:val="24"/>
        </w:rPr>
      </w:pPr>
    </w:p>
    <w:p w14:paraId="6C4D45D4" w14:textId="3FBD922E" w:rsidR="00766749" w:rsidRPr="00766749" w:rsidRDefault="00766749" w:rsidP="00766749">
      <w:pPr>
        <w:pStyle w:val="Bezproreda"/>
        <w:spacing w:line="276" w:lineRule="auto"/>
        <w:jc w:val="center"/>
        <w:rPr>
          <w:rFonts w:ascii="Times New Roman" w:hAnsi="Times New Roman" w:cs="Times New Roman"/>
          <w:b/>
          <w:bCs/>
          <w:sz w:val="24"/>
        </w:rPr>
      </w:pPr>
      <w:r w:rsidRPr="00766749">
        <w:rPr>
          <w:rFonts w:ascii="Times New Roman" w:hAnsi="Times New Roman" w:cs="Times New Roman"/>
          <w:b/>
          <w:bCs/>
          <w:sz w:val="24"/>
        </w:rPr>
        <w:t>PROGRAM</w:t>
      </w:r>
    </w:p>
    <w:p w14:paraId="6B7CC595" w14:textId="00B55C16" w:rsidR="00766749" w:rsidRPr="00766749" w:rsidRDefault="00766749" w:rsidP="00766749">
      <w:pPr>
        <w:pStyle w:val="Bezproreda"/>
        <w:spacing w:line="276" w:lineRule="auto"/>
        <w:jc w:val="center"/>
        <w:rPr>
          <w:rFonts w:ascii="Times New Roman" w:hAnsi="Times New Roman" w:cs="Times New Roman"/>
          <w:b/>
          <w:bCs/>
          <w:sz w:val="24"/>
        </w:rPr>
      </w:pPr>
      <w:r w:rsidRPr="00766749">
        <w:rPr>
          <w:rFonts w:ascii="Times New Roman" w:hAnsi="Times New Roman" w:cs="Times New Roman"/>
          <w:b/>
          <w:bCs/>
          <w:sz w:val="24"/>
        </w:rPr>
        <w:t xml:space="preserve">MJERA </w:t>
      </w:r>
      <w:r w:rsidR="006E291D">
        <w:rPr>
          <w:rFonts w:ascii="Times New Roman" w:hAnsi="Times New Roman" w:cs="Times New Roman"/>
          <w:b/>
          <w:bCs/>
          <w:sz w:val="24"/>
        </w:rPr>
        <w:t>POTICANJA ZDRAVSTVENIH RADNIKA ZA RAD</w:t>
      </w:r>
      <w:r w:rsidRPr="00766749">
        <w:rPr>
          <w:rFonts w:ascii="Times New Roman" w:hAnsi="Times New Roman" w:cs="Times New Roman"/>
          <w:b/>
          <w:bCs/>
          <w:sz w:val="24"/>
        </w:rPr>
        <w:t xml:space="preserve"> NA PODRUČJU</w:t>
      </w:r>
    </w:p>
    <w:p w14:paraId="2CB4D0CD" w14:textId="77777777" w:rsidR="00766749" w:rsidRPr="00766749" w:rsidRDefault="00766749" w:rsidP="00766749">
      <w:pPr>
        <w:pStyle w:val="Bezproreda"/>
        <w:spacing w:line="276" w:lineRule="auto"/>
        <w:jc w:val="center"/>
        <w:rPr>
          <w:rFonts w:ascii="Times New Roman" w:hAnsi="Times New Roman" w:cs="Times New Roman"/>
          <w:sz w:val="24"/>
        </w:rPr>
      </w:pPr>
      <w:r w:rsidRPr="00766749">
        <w:rPr>
          <w:rFonts w:ascii="Times New Roman" w:hAnsi="Times New Roman" w:cs="Times New Roman"/>
          <w:b/>
          <w:bCs/>
          <w:sz w:val="24"/>
        </w:rPr>
        <w:t>VARAŽDINSKE ŽUPANIJE</w:t>
      </w:r>
    </w:p>
    <w:p w14:paraId="54E5EA90" w14:textId="77777777" w:rsidR="00766749" w:rsidRDefault="00766749" w:rsidP="00766749">
      <w:pPr>
        <w:pStyle w:val="Bezproreda"/>
        <w:spacing w:line="276" w:lineRule="auto"/>
        <w:jc w:val="both"/>
        <w:rPr>
          <w:rFonts w:ascii="Times New Roman" w:hAnsi="Times New Roman" w:cs="Times New Roman"/>
          <w:sz w:val="24"/>
        </w:rPr>
      </w:pPr>
    </w:p>
    <w:p w14:paraId="2FBB2310" w14:textId="472BEB61" w:rsidR="00766749" w:rsidRPr="000E0117" w:rsidRDefault="00766749" w:rsidP="000E0117">
      <w:pPr>
        <w:pStyle w:val="Naslov1"/>
        <w:numPr>
          <w:ilvl w:val="0"/>
          <w:numId w:val="27"/>
        </w:numPr>
        <w:rPr>
          <w:sz w:val="24"/>
          <w:szCs w:val="24"/>
        </w:rPr>
      </w:pPr>
      <w:r w:rsidRPr="000E0117">
        <w:rPr>
          <w:sz w:val="24"/>
          <w:szCs w:val="24"/>
        </w:rPr>
        <w:t>UVOD</w:t>
      </w:r>
    </w:p>
    <w:p w14:paraId="393CE771" w14:textId="77777777" w:rsidR="00766749" w:rsidRPr="00766749" w:rsidRDefault="00766749" w:rsidP="00766749">
      <w:pPr>
        <w:pStyle w:val="Bezproreda"/>
        <w:spacing w:line="276" w:lineRule="auto"/>
        <w:ind w:firstLine="708"/>
        <w:jc w:val="both"/>
        <w:rPr>
          <w:rFonts w:ascii="Times New Roman" w:hAnsi="Times New Roman" w:cs="Times New Roman"/>
          <w:sz w:val="24"/>
        </w:rPr>
      </w:pPr>
      <w:r w:rsidRPr="00766749">
        <w:rPr>
          <w:rFonts w:ascii="Times New Roman" w:hAnsi="Times New Roman" w:cs="Times New Roman"/>
          <w:sz w:val="24"/>
        </w:rPr>
        <w:t>Prema konačnim rezultatima popisa stanovništva iz 2021. godine Varaždinska županija imala je 159.487 stanovnika, 77.549 muškaraca (48,62 %) i 81.938 žena (51,38 %). To je 4,12 % ukupnog stanovništva Hrvatske.</w:t>
      </w:r>
    </w:p>
    <w:p w14:paraId="7087B097"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Varaždinska županija jedna je od najgušće naseljenih županija u Republici Hrvatskoj. U gradovima živi 89.259 stanovnika što je 56 % od ukupnog broja stanovnika Varaždinske županije. Unatrag 20 godina broj živorođenih stalno se smanjuje.</w:t>
      </w:r>
    </w:p>
    <w:p w14:paraId="208E8931"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Također, kontinuirano se smanjuje broj djece do 14 godina: 1971. godine ta dobna skupina činila je 24,3 % od ukupnog broja stanovništva Varaždinske županije, a 2021. 13,9 % od ukupnog broja stanovništva Varaždinske županije.</w:t>
      </w:r>
    </w:p>
    <w:p w14:paraId="1731EBDA"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S druge strane, povećava se broj osoba starijih od 65 godina: 1971. godine 9,5 % od ukupnog broja stanovništva Varaždinske županije, a 2021. godine ta dobna skupina čini 20,8 % od ukupnog broja stanovništva Varaždinske županije.</w:t>
      </w:r>
    </w:p>
    <w:p w14:paraId="7131D5DF" w14:textId="0F185AE1"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Prema podacima iz Zdravstveno-statističkog ljetopisa 2023. koji izdaje Zavod za javno zdravstvo Varaždinske županije, </w:t>
      </w:r>
      <w:r>
        <w:rPr>
          <w:rFonts w:ascii="Times New Roman" w:hAnsi="Times New Roman" w:cs="Times New Roman"/>
          <w:sz w:val="24"/>
        </w:rPr>
        <w:t>o</w:t>
      </w:r>
      <w:r w:rsidRPr="00766749">
        <w:rPr>
          <w:rFonts w:ascii="Times New Roman" w:hAnsi="Times New Roman" w:cs="Times New Roman"/>
          <w:sz w:val="24"/>
        </w:rPr>
        <w:t>d bolesti cirkulacijskog sustava umire najveći broj stanovnika Varaždinske županije unatrag zadnje tri promatrane godine, pa tako i 2023. godine sa udjelom od 43,04 %, slijedi smrtnost od novotvorina 25,57 % , zatim bolesti probavnog sustava 6,30 %, endokrine bolesti, bolesti prehrane i metabolizma 5,02 %, te ozljede, trovanja i određene druge posljedice s vanjskim uzrokom 4,88 % nalaze se na 5. mjestu.</w:t>
      </w:r>
    </w:p>
    <w:p w14:paraId="588462BD" w14:textId="77777777" w:rsidR="00766749" w:rsidRDefault="00766749" w:rsidP="00766749">
      <w:pPr>
        <w:pStyle w:val="Bezproreda"/>
        <w:spacing w:line="276" w:lineRule="auto"/>
        <w:jc w:val="both"/>
        <w:rPr>
          <w:rFonts w:ascii="Times New Roman" w:hAnsi="Times New Roman" w:cs="Times New Roman"/>
          <w:sz w:val="24"/>
        </w:rPr>
      </w:pPr>
    </w:p>
    <w:p w14:paraId="1FE6B763" w14:textId="3463175F" w:rsidR="00766749" w:rsidRPr="00766749" w:rsidRDefault="00766749" w:rsidP="00766749">
      <w:pPr>
        <w:pStyle w:val="Bezproreda"/>
        <w:spacing w:line="276" w:lineRule="auto"/>
        <w:ind w:firstLine="708"/>
        <w:jc w:val="both"/>
        <w:rPr>
          <w:rFonts w:ascii="Times New Roman" w:hAnsi="Times New Roman" w:cs="Times New Roman"/>
          <w:sz w:val="24"/>
        </w:rPr>
      </w:pPr>
      <w:r w:rsidRPr="00766749">
        <w:rPr>
          <w:rFonts w:ascii="Times New Roman" w:hAnsi="Times New Roman" w:cs="Times New Roman"/>
          <w:sz w:val="24"/>
        </w:rPr>
        <w:lastRenderedPageBreak/>
        <w:t>U Varaždinskoj županiji sustav zdravstvene zaštite je organiziran kroz sljedeće ustanove:</w:t>
      </w:r>
    </w:p>
    <w:p w14:paraId="71160FAD"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a) na primarnoj razini:</w:t>
      </w:r>
    </w:p>
    <w:p w14:paraId="76646152"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1. Zavod za javno zdravstvo Varaždinske županije</w:t>
      </w:r>
    </w:p>
    <w:p w14:paraId="03F68233"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2. Dom zdravlja Varaždinske županije</w:t>
      </w:r>
    </w:p>
    <w:p w14:paraId="22ED984D"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3. Nastavni zavod za hitnu medicinu Varaždinske županije</w:t>
      </w:r>
    </w:p>
    <w:p w14:paraId="0FF8772D"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4. Ljekarne: </w:t>
      </w:r>
    </w:p>
    <w:p w14:paraId="4A00AB79"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Ljekarna Varaždinske županije</w:t>
      </w:r>
    </w:p>
    <w:p w14:paraId="16BF2EA8"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Privatne ljekarne</w:t>
      </w:r>
    </w:p>
    <w:p w14:paraId="3F6D9383"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b) na sekundarnoj razini:</w:t>
      </w:r>
    </w:p>
    <w:p w14:paraId="69C0D012"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1. Opća bolnica Varaždin u čijem sastavu su:</w:t>
      </w:r>
    </w:p>
    <w:p w14:paraId="24FB2752"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Služba za produženo liječenje i palijativnu skrb Novi Marof</w:t>
      </w:r>
    </w:p>
    <w:p w14:paraId="52203407"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Služba za plućne bolesti i TBC Klenovnik</w:t>
      </w:r>
    </w:p>
    <w:p w14:paraId="3878D612"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2. Specijalna bolnica za medicinsku rehabilitaciju Varaždinske Toplice</w:t>
      </w:r>
    </w:p>
    <w:p w14:paraId="0EB94F1A"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c) Ustanove za zdravstvenu njegu u kući</w:t>
      </w:r>
    </w:p>
    <w:p w14:paraId="761C54C2"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d) Zdravstvene ustanove – jedinice privatne prakse.</w:t>
      </w:r>
    </w:p>
    <w:p w14:paraId="37EC9F26" w14:textId="77777777" w:rsidR="00766749" w:rsidRPr="00766749" w:rsidRDefault="00766749" w:rsidP="00766749">
      <w:pPr>
        <w:pStyle w:val="Bezproreda"/>
        <w:spacing w:line="276" w:lineRule="auto"/>
        <w:jc w:val="both"/>
        <w:rPr>
          <w:rFonts w:ascii="Times New Roman" w:hAnsi="Times New Roman" w:cs="Times New Roman"/>
          <w:sz w:val="24"/>
        </w:rPr>
      </w:pPr>
    </w:p>
    <w:p w14:paraId="0BA23446" w14:textId="77777777" w:rsidR="00766749" w:rsidRPr="00766749" w:rsidRDefault="00766749" w:rsidP="00766749">
      <w:pPr>
        <w:pStyle w:val="Bezproreda"/>
        <w:spacing w:line="276" w:lineRule="auto"/>
        <w:jc w:val="both"/>
        <w:rPr>
          <w:rFonts w:ascii="Times New Roman" w:hAnsi="Times New Roman" w:cs="Times New Roman"/>
          <w:i/>
          <w:iCs/>
          <w:sz w:val="24"/>
        </w:rPr>
      </w:pPr>
      <w:r w:rsidRPr="00766749">
        <w:rPr>
          <w:rFonts w:ascii="Times New Roman" w:hAnsi="Times New Roman" w:cs="Times New Roman"/>
          <w:i/>
          <w:iCs/>
          <w:sz w:val="24"/>
        </w:rPr>
        <w:t>Broj zaposlenika po ustanovama prema izvješću iz listopada 2025. godine</w:t>
      </w:r>
    </w:p>
    <w:p w14:paraId="720455DB" w14:textId="06FA8665" w:rsidR="00766749" w:rsidRPr="00766749" w:rsidRDefault="00766749" w:rsidP="00766749">
      <w:pPr>
        <w:pStyle w:val="Bezproreda"/>
        <w:spacing w:line="276"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1E916D26" wp14:editId="61334568">
            <wp:extent cx="5761355" cy="944880"/>
            <wp:effectExtent l="0" t="0" r="0" b="7620"/>
            <wp:docPr id="12259282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944880"/>
                    </a:xfrm>
                    <a:prstGeom prst="rect">
                      <a:avLst/>
                    </a:prstGeom>
                    <a:noFill/>
                  </pic:spPr>
                </pic:pic>
              </a:graphicData>
            </a:graphic>
          </wp:inline>
        </w:drawing>
      </w:r>
    </w:p>
    <w:p w14:paraId="68BC0F22"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 </w:t>
      </w:r>
    </w:p>
    <w:p w14:paraId="119D83EA" w14:textId="0CC3ECFB" w:rsidR="00766749" w:rsidRPr="00766749" w:rsidRDefault="00766749" w:rsidP="00766749">
      <w:pPr>
        <w:pStyle w:val="Bezproreda"/>
        <w:spacing w:line="276" w:lineRule="auto"/>
        <w:ind w:firstLine="708"/>
        <w:jc w:val="both"/>
        <w:rPr>
          <w:rFonts w:ascii="Times New Roman" w:hAnsi="Times New Roman" w:cs="Times New Roman"/>
          <w:sz w:val="24"/>
        </w:rPr>
      </w:pPr>
      <w:r w:rsidRPr="00766749">
        <w:rPr>
          <w:rFonts w:ascii="Times New Roman" w:hAnsi="Times New Roman" w:cs="Times New Roman"/>
          <w:sz w:val="24"/>
        </w:rPr>
        <w:t>U listopadu 2025. godine je u javnim zdravstvenim ustanovama kojima je osnivač Varaždinska županija i Republika Hrvatska bilo zaposleno ukupno 2279 zdravstvenih radnika, od čega 443 liječnika te 34 magistra farmacije, odnosno 1 liječnik na 360 stanovnika, odnosno 1 zdravstveni radnik na 69 stanovnika. (podaci prikupljeni od zdravstvenih ustanova)</w:t>
      </w:r>
    </w:p>
    <w:p w14:paraId="6F72C484" w14:textId="16DA0432" w:rsidR="00766749" w:rsidRPr="00766749" w:rsidRDefault="00766749" w:rsidP="00766749">
      <w:pPr>
        <w:pStyle w:val="Bezproreda"/>
        <w:spacing w:line="276" w:lineRule="auto"/>
        <w:ind w:firstLine="708"/>
        <w:jc w:val="both"/>
        <w:rPr>
          <w:rFonts w:ascii="Times New Roman" w:hAnsi="Times New Roman" w:cs="Times New Roman"/>
          <w:sz w:val="24"/>
        </w:rPr>
      </w:pPr>
      <w:r w:rsidRPr="00766749">
        <w:rPr>
          <w:rFonts w:ascii="Times New Roman" w:hAnsi="Times New Roman" w:cs="Times New Roman"/>
          <w:sz w:val="24"/>
        </w:rPr>
        <w:t>Prema podacima Hrvatskog zavoda za javno zdravstvo</w:t>
      </w:r>
      <w:r>
        <w:rPr>
          <w:rStyle w:val="Referencafusnote"/>
          <w:rFonts w:ascii="Times New Roman" w:hAnsi="Times New Roman" w:cs="Times New Roman"/>
          <w:sz w:val="24"/>
        </w:rPr>
        <w:footnoteReference w:id="1"/>
      </w:r>
      <w:r w:rsidRPr="00766749">
        <w:rPr>
          <w:rFonts w:ascii="Times New Roman" w:hAnsi="Times New Roman" w:cs="Times New Roman"/>
          <w:sz w:val="24"/>
        </w:rPr>
        <w:t xml:space="preserve">, </w:t>
      </w:r>
      <w:r w:rsidR="00853CE4">
        <w:rPr>
          <w:rFonts w:ascii="Times New Roman" w:hAnsi="Times New Roman" w:cs="Times New Roman"/>
          <w:sz w:val="24"/>
        </w:rPr>
        <w:t xml:space="preserve">tijekom 2024. godine </w:t>
      </w:r>
      <w:r w:rsidRPr="00766749">
        <w:rPr>
          <w:rFonts w:ascii="Times New Roman" w:hAnsi="Times New Roman" w:cs="Times New Roman"/>
          <w:sz w:val="24"/>
        </w:rPr>
        <w:t>143.599 korisnika zdravstvene zaštite ostvarilo je 2.029.415 posjeta ordinacijama opće/obiteljske medicine na području Varaždinske županije. Od tog broja, 3.028 bilo je djece.</w:t>
      </w:r>
      <w:r>
        <w:rPr>
          <w:rFonts w:ascii="Times New Roman" w:hAnsi="Times New Roman" w:cs="Times New Roman"/>
          <w:sz w:val="24"/>
        </w:rPr>
        <w:t xml:space="preserve"> </w:t>
      </w:r>
      <w:r w:rsidRPr="00766749">
        <w:rPr>
          <w:rFonts w:ascii="Times New Roman" w:hAnsi="Times New Roman" w:cs="Times New Roman"/>
          <w:sz w:val="24"/>
        </w:rPr>
        <w:t>Prema podacima Hrvatskog zavoda za javno zdravstvo</w:t>
      </w:r>
      <w:r>
        <w:rPr>
          <w:rStyle w:val="Referencafusnote"/>
          <w:rFonts w:ascii="Times New Roman" w:hAnsi="Times New Roman" w:cs="Times New Roman"/>
          <w:sz w:val="24"/>
        </w:rPr>
        <w:footnoteReference w:id="2"/>
      </w:r>
      <w:r>
        <w:rPr>
          <w:rFonts w:ascii="Times New Roman" w:hAnsi="Times New Roman" w:cs="Times New Roman"/>
          <w:sz w:val="24"/>
        </w:rPr>
        <w:t>,</w:t>
      </w:r>
      <w:r w:rsidRPr="00766749">
        <w:rPr>
          <w:rFonts w:ascii="Times New Roman" w:hAnsi="Times New Roman" w:cs="Times New Roman"/>
          <w:sz w:val="24"/>
        </w:rPr>
        <w:t xml:space="preserve"> 10.626 predškolske djece koristilo je pedijatrijsku zdravstvenu zaštitu, a oni su ostvarili ukupno 122.822 posjeta.</w:t>
      </w:r>
    </w:p>
    <w:p w14:paraId="20E9F0B2" w14:textId="77777777" w:rsidR="00766749" w:rsidRPr="00766749" w:rsidRDefault="00766749" w:rsidP="00766749">
      <w:pPr>
        <w:pStyle w:val="Bezproreda"/>
        <w:spacing w:line="276" w:lineRule="auto"/>
        <w:ind w:firstLine="708"/>
        <w:jc w:val="both"/>
        <w:rPr>
          <w:rFonts w:ascii="Times New Roman" w:hAnsi="Times New Roman" w:cs="Times New Roman"/>
          <w:sz w:val="24"/>
        </w:rPr>
      </w:pPr>
      <w:r w:rsidRPr="00766749">
        <w:rPr>
          <w:rFonts w:ascii="Times New Roman" w:hAnsi="Times New Roman" w:cs="Times New Roman"/>
          <w:sz w:val="24"/>
        </w:rPr>
        <w:t>Radi osiguravanja kontinuiteta i dostupnosti zdravstvene zaštite u ovom dokumentu objedinjene su mjere poticanja zdravstvenih radnika za zapošljavanje na području Varaždinske županije.</w:t>
      </w:r>
    </w:p>
    <w:p w14:paraId="49C39024" w14:textId="77777777" w:rsidR="00766749" w:rsidRPr="00766749" w:rsidRDefault="00766749" w:rsidP="00766749">
      <w:pPr>
        <w:pStyle w:val="Bezproreda"/>
        <w:spacing w:line="276" w:lineRule="auto"/>
        <w:ind w:firstLine="708"/>
        <w:jc w:val="both"/>
        <w:rPr>
          <w:rFonts w:ascii="Times New Roman" w:hAnsi="Times New Roman" w:cs="Times New Roman"/>
          <w:sz w:val="24"/>
        </w:rPr>
      </w:pPr>
      <w:r w:rsidRPr="00766749">
        <w:rPr>
          <w:rFonts w:ascii="Times New Roman" w:hAnsi="Times New Roman" w:cs="Times New Roman"/>
          <w:sz w:val="24"/>
        </w:rPr>
        <w:t>Zakon o zdravstvenoj zaštiti utvrđuje da jedinica lokalne samouprave može osigurati sredstva za zdravstvenu zaštitu stanovnika u svom području iznad standarda utvrđenih obveznim zdravstvenim osiguranjem. Također je dana mogućnost osiguranja sredstava u svrhu poticanja zdravstvenih radnika za rad, na svom području, radi popunjavanja mreže javne zdravstvene službe.</w:t>
      </w:r>
    </w:p>
    <w:p w14:paraId="6E7D86BF" w14:textId="77777777" w:rsidR="00766749" w:rsidRDefault="00766749" w:rsidP="00766749">
      <w:pPr>
        <w:pStyle w:val="Bezproreda"/>
        <w:spacing w:line="276" w:lineRule="auto"/>
        <w:ind w:firstLine="708"/>
        <w:jc w:val="both"/>
        <w:rPr>
          <w:rFonts w:ascii="Times New Roman" w:hAnsi="Times New Roman" w:cs="Times New Roman"/>
          <w:sz w:val="24"/>
        </w:rPr>
      </w:pPr>
      <w:r w:rsidRPr="00766749">
        <w:rPr>
          <w:rFonts w:ascii="Times New Roman" w:hAnsi="Times New Roman" w:cs="Times New Roman"/>
          <w:sz w:val="24"/>
        </w:rPr>
        <w:t>Riječi koje se u ovom Programu koriste u muškom rodu odnose se jednako na muški i ženski rod.</w:t>
      </w:r>
    </w:p>
    <w:p w14:paraId="32C10695" w14:textId="77777777" w:rsidR="000E0117" w:rsidRPr="00766749" w:rsidRDefault="000E0117" w:rsidP="00766749">
      <w:pPr>
        <w:pStyle w:val="Bezproreda"/>
        <w:spacing w:line="276" w:lineRule="auto"/>
        <w:ind w:firstLine="708"/>
        <w:jc w:val="both"/>
        <w:rPr>
          <w:rFonts w:ascii="Times New Roman" w:hAnsi="Times New Roman" w:cs="Times New Roman"/>
          <w:sz w:val="24"/>
        </w:rPr>
      </w:pPr>
    </w:p>
    <w:p w14:paraId="60A74D23" w14:textId="12D79A94" w:rsidR="00766749" w:rsidRPr="000E0117" w:rsidRDefault="00766749" w:rsidP="000E0117">
      <w:pPr>
        <w:pStyle w:val="Naslov1"/>
        <w:numPr>
          <w:ilvl w:val="0"/>
          <w:numId w:val="27"/>
        </w:numPr>
        <w:rPr>
          <w:sz w:val="24"/>
          <w:szCs w:val="24"/>
        </w:rPr>
      </w:pPr>
      <w:r w:rsidRPr="000E0117">
        <w:rPr>
          <w:sz w:val="24"/>
          <w:szCs w:val="24"/>
        </w:rPr>
        <w:t>CILJEVI PROGRAMA</w:t>
      </w:r>
    </w:p>
    <w:p w14:paraId="0D472C62" w14:textId="77777777" w:rsidR="00766749" w:rsidRPr="00766749" w:rsidRDefault="00766749" w:rsidP="00766749">
      <w:pPr>
        <w:pStyle w:val="Bezproreda"/>
        <w:spacing w:line="276" w:lineRule="auto"/>
        <w:ind w:firstLine="708"/>
        <w:jc w:val="both"/>
        <w:rPr>
          <w:rFonts w:ascii="Times New Roman" w:hAnsi="Times New Roman" w:cs="Times New Roman"/>
          <w:sz w:val="24"/>
        </w:rPr>
      </w:pPr>
      <w:r w:rsidRPr="00766749">
        <w:rPr>
          <w:rFonts w:ascii="Times New Roman" w:hAnsi="Times New Roman" w:cs="Times New Roman"/>
          <w:sz w:val="24"/>
        </w:rPr>
        <w:t>Mjere propisane ovim Programom usmjerene su na zaposlenike koji sudjeluju u postupcima liječenja pacijenata ili dijagnosticiranja bolesti u niže navedenim ustanovama u punom radnom vremenu, a čije je radno mjesto deficitarno u navedenim ustanovama:</w:t>
      </w:r>
    </w:p>
    <w:p w14:paraId="7E7E57F5" w14:textId="7263B928" w:rsidR="00766749" w:rsidRPr="00766749" w:rsidRDefault="00766749" w:rsidP="00766749">
      <w:pPr>
        <w:pStyle w:val="Bezproreda"/>
        <w:numPr>
          <w:ilvl w:val="0"/>
          <w:numId w:val="22"/>
        </w:numPr>
        <w:spacing w:line="276" w:lineRule="auto"/>
        <w:jc w:val="both"/>
        <w:rPr>
          <w:rFonts w:ascii="Times New Roman" w:hAnsi="Times New Roman" w:cs="Times New Roman"/>
          <w:sz w:val="24"/>
        </w:rPr>
      </w:pPr>
      <w:r w:rsidRPr="00766749">
        <w:rPr>
          <w:rFonts w:ascii="Times New Roman" w:hAnsi="Times New Roman" w:cs="Times New Roman"/>
          <w:sz w:val="24"/>
        </w:rPr>
        <w:t>Opća bolnica Varaždin</w:t>
      </w:r>
    </w:p>
    <w:p w14:paraId="50014039" w14:textId="76C334C8" w:rsidR="00766749" w:rsidRPr="00766749" w:rsidRDefault="00766749" w:rsidP="00766749">
      <w:pPr>
        <w:pStyle w:val="Bezproreda"/>
        <w:numPr>
          <w:ilvl w:val="0"/>
          <w:numId w:val="22"/>
        </w:numPr>
        <w:spacing w:line="276" w:lineRule="auto"/>
        <w:jc w:val="both"/>
        <w:rPr>
          <w:rFonts w:ascii="Times New Roman" w:hAnsi="Times New Roman" w:cs="Times New Roman"/>
          <w:sz w:val="24"/>
        </w:rPr>
      </w:pPr>
      <w:r w:rsidRPr="00766749">
        <w:rPr>
          <w:rFonts w:ascii="Times New Roman" w:hAnsi="Times New Roman" w:cs="Times New Roman"/>
          <w:sz w:val="24"/>
        </w:rPr>
        <w:t>Specijalna bolnica za medicinsku rehabilitaciju Varaždinske Toplice</w:t>
      </w:r>
    </w:p>
    <w:p w14:paraId="5B09AC0A" w14:textId="39CCC33C" w:rsidR="00766749" w:rsidRPr="00766749" w:rsidRDefault="00766749" w:rsidP="00766749">
      <w:pPr>
        <w:pStyle w:val="Bezproreda"/>
        <w:numPr>
          <w:ilvl w:val="0"/>
          <w:numId w:val="22"/>
        </w:numPr>
        <w:spacing w:line="276" w:lineRule="auto"/>
        <w:jc w:val="both"/>
        <w:rPr>
          <w:rFonts w:ascii="Times New Roman" w:hAnsi="Times New Roman" w:cs="Times New Roman"/>
          <w:sz w:val="24"/>
        </w:rPr>
      </w:pPr>
      <w:r w:rsidRPr="00766749">
        <w:rPr>
          <w:rFonts w:ascii="Times New Roman" w:hAnsi="Times New Roman" w:cs="Times New Roman"/>
          <w:sz w:val="24"/>
        </w:rPr>
        <w:t>Zavod za javno zdravstvo Varaždinske županije</w:t>
      </w:r>
    </w:p>
    <w:p w14:paraId="1D19D39A" w14:textId="7F6AA1E5" w:rsidR="00766749" w:rsidRPr="00766749" w:rsidRDefault="00766749" w:rsidP="00766749">
      <w:pPr>
        <w:pStyle w:val="Bezproreda"/>
        <w:numPr>
          <w:ilvl w:val="0"/>
          <w:numId w:val="22"/>
        </w:numPr>
        <w:spacing w:line="276" w:lineRule="auto"/>
        <w:jc w:val="both"/>
        <w:rPr>
          <w:rFonts w:ascii="Times New Roman" w:hAnsi="Times New Roman" w:cs="Times New Roman"/>
          <w:sz w:val="24"/>
        </w:rPr>
      </w:pPr>
      <w:r w:rsidRPr="00766749">
        <w:rPr>
          <w:rFonts w:ascii="Times New Roman" w:hAnsi="Times New Roman" w:cs="Times New Roman"/>
          <w:sz w:val="24"/>
        </w:rPr>
        <w:t>Nastavni zavod za hitnu medicinu Varaždinske županije</w:t>
      </w:r>
    </w:p>
    <w:p w14:paraId="02D777DE" w14:textId="38D1CADF" w:rsidR="00766749" w:rsidRPr="00766749" w:rsidRDefault="00766749" w:rsidP="00766749">
      <w:pPr>
        <w:pStyle w:val="Bezproreda"/>
        <w:numPr>
          <w:ilvl w:val="0"/>
          <w:numId w:val="22"/>
        </w:numPr>
        <w:spacing w:line="276" w:lineRule="auto"/>
        <w:jc w:val="both"/>
        <w:rPr>
          <w:rFonts w:ascii="Times New Roman" w:hAnsi="Times New Roman" w:cs="Times New Roman"/>
          <w:sz w:val="24"/>
        </w:rPr>
      </w:pPr>
      <w:r w:rsidRPr="00766749">
        <w:rPr>
          <w:rFonts w:ascii="Times New Roman" w:hAnsi="Times New Roman" w:cs="Times New Roman"/>
          <w:sz w:val="24"/>
        </w:rPr>
        <w:t>Dom zdravlja Varaždinske županije</w:t>
      </w:r>
    </w:p>
    <w:p w14:paraId="1F1E269D" w14:textId="418D63E3" w:rsidR="00766749" w:rsidRPr="00766749" w:rsidRDefault="00766749" w:rsidP="00766749">
      <w:pPr>
        <w:pStyle w:val="Bezproreda"/>
        <w:numPr>
          <w:ilvl w:val="0"/>
          <w:numId w:val="22"/>
        </w:numPr>
        <w:spacing w:line="276" w:lineRule="auto"/>
        <w:jc w:val="both"/>
        <w:rPr>
          <w:rFonts w:ascii="Times New Roman" w:hAnsi="Times New Roman" w:cs="Times New Roman"/>
          <w:sz w:val="24"/>
        </w:rPr>
      </w:pPr>
      <w:r w:rsidRPr="00766749">
        <w:rPr>
          <w:rFonts w:ascii="Times New Roman" w:hAnsi="Times New Roman" w:cs="Times New Roman"/>
          <w:sz w:val="24"/>
        </w:rPr>
        <w:t>Ljekarn</w:t>
      </w:r>
      <w:r>
        <w:rPr>
          <w:rFonts w:ascii="Times New Roman" w:hAnsi="Times New Roman" w:cs="Times New Roman"/>
          <w:sz w:val="24"/>
        </w:rPr>
        <w:t xml:space="preserve">a </w:t>
      </w:r>
      <w:r w:rsidRPr="00766749">
        <w:rPr>
          <w:rFonts w:ascii="Times New Roman" w:hAnsi="Times New Roman" w:cs="Times New Roman"/>
          <w:sz w:val="24"/>
        </w:rPr>
        <w:t xml:space="preserve">Varaždinske županije te </w:t>
      </w:r>
    </w:p>
    <w:p w14:paraId="62BC19E5" w14:textId="0F5DBA51" w:rsidR="00766749" w:rsidRPr="00766749" w:rsidRDefault="00766749" w:rsidP="00766749">
      <w:pPr>
        <w:pStyle w:val="Bezproreda"/>
        <w:numPr>
          <w:ilvl w:val="0"/>
          <w:numId w:val="22"/>
        </w:numPr>
        <w:spacing w:line="276" w:lineRule="auto"/>
        <w:jc w:val="both"/>
        <w:rPr>
          <w:rFonts w:ascii="Times New Roman" w:hAnsi="Times New Roman" w:cs="Times New Roman"/>
          <w:sz w:val="24"/>
        </w:rPr>
      </w:pPr>
      <w:r w:rsidRPr="00766749">
        <w:rPr>
          <w:rFonts w:ascii="Times New Roman" w:hAnsi="Times New Roman" w:cs="Times New Roman"/>
          <w:sz w:val="24"/>
        </w:rPr>
        <w:t xml:space="preserve">zdravstveni radnici i radnicima koji izravno pružaju skrb korisnicima u Domu za starije i nemoćne osobe Varaždin, </w:t>
      </w:r>
    </w:p>
    <w:p w14:paraId="653A5442"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s ciljem osiguravanja dostupnosti i kontinuiteta specijalističke zdravstvene zaštite na području Varaždinske županije.</w:t>
      </w:r>
    </w:p>
    <w:p w14:paraId="09BF61AA"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Nadalje, mjerama se osigurava dostupnost određenih specijalista sukladno djelatnostima ustanova.</w:t>
      </w:r>
    </w:p>
    <w:p w14:paraId="7DA27C71" w14:textId="77777777" w:rsidR="00766749" w:rsidRDefault="00766749" w:rsidP="00766749">
      <w:pPr>
        <w:pStyle w:val="Bezproreda"/>
        <w:spacing w:line="276" w:lineRule="auto"/>
        <w:jc w:val="both"/>
        <w:rPr>
          <w:rFonts w:ascii="Times New Roman" w:hAnsi="Times New Roman" w:cs="Times New Roman"/>
          <w:sz w:val="24"/>
        </w:rPr>
      </w:pPr>
    </w:p>
    <w:p w14:paraId="0E1269A3" w14:textId="54B01BA4" w:rsidR="00766749" w:rsidRPr="000E0117" w:rsidRDefault="00766749" w:rsidP="000E0117">
      <w:pPr>
        <w:pStyle w:val="Naslov1"/>
        <w:numPr>
          <w:ilvl w:val="0"/>
          <w:numId w:val="27"/>
        </w:numPr>
        <w:rPr>
          <w:sz w:val="24"/>
          <w:szCs w:val="24"/>
        </w:rPr>
      </w:pPr>
      <w:r w:rsidRPr="000E0117">
        <w:rPr>
          <w:sz w:val="24"/>
          <w:szCs w:val="24"/>
        </w:rPr>
        <w:t>KORISNICI PROGRAMA</w:t>
      </w:r>
    </w:p>
    <w:p w14:paraId="736B5280"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Pravo na ostvarivanje mjera iz ovog Programa mogu ostvariti zaposlenici koji sudjeluju u postupcima liječenja pacijenata ili dijagnosticiranja bolesti u niže navedenim ustanovama u punom radnom vremenu, a čije je radno mjesto deficitarno u navedenim ustanovama:</w:t>
      </w:r>
    </w:p>
    <w:p w14:paraId="7748F2DB" w14:textId="244A230A" w:rsidR="00766749" w:rsidRPr="00766749" w:rsidRDefault="00766749" w:rsidP="00766749">
      <w:pPr>
        <w:pStyle w:val="Bezproreda"/>
        <w:numPr>
          <w:ilvl w:val="0"/>
          <w:numId w:val="23"/>
        </w:numPr>
        <w:spacing w:line="276" w:lineRule="auto"/>
        <w:jc w:val="both"/>
        <w:rPr>
          <w:rFonts w:ascii="Times New Roman" w:hAnsi="Times New Roman" w:cs="Times New Roman"/>
          <w:sz w:val="24"/>
        </w:rPr>
      </w:pPr>
      <w:r w:rsidRPr="00766749">
        <w:rPr>
          <w:rFonts w:ascii="Times New Roman" w:hAnsi="Times New Roman" w:cs="Times New Roman"/>
          <w:sz w:val="24"/>
        </w:rPr>
        <w:t>Opća bolnic</w:t>
      </w:r>
      <w:r>
        <w:rPr>
          <w:rFonts w:ascii="Times New Roman" w:hAnsi="Times New Roman" w:cs="Times New Roman"/>
          <w:sz w:val="24"/>
        </w:rPr>
        <w:t xml:space="preserve">a </w:t>
      </w:r>
      <w:r w:rsidRPr="00766749">
        <w:rPr>
          <w:rFonts w:ascii="Times New Roman" w:hAnsi="Times New Roman" w:cs="Times New Roman"/>
          <w:sz w:val="24"/>
        </w:rPr>
        <w:t>Varaždin</w:t>
      </w:r>
    </w:p>
    <w:p w14:paraId="4499AD3A" w14:textId="4B2EFABE" w:rsidR="00766749" w:rsidRPr="00766749" w:rsidRDefault="00766749" w:rsidP="00766749">
      <w:pPr>
        <w:pStyle w:val="Bezproreda"/>
        <w:numPr>
          <w:ilvl w:val="0"/>
          <w:numId w:val="23"/>
        </w:numPr>
        <w:spacing w:line="276" w:lineRule="auto"/>
        <w:jc w:val="both"/>
        <w:rPr>
          <w:rFonts w:ascii="Times New Roman" w:hAnsi="Times New Roman" w:cs="Times New Roman"/>
          <w:sz w:val="24"/>
        </w:rPr>
      </w:pPr>
      <w:r w:rsidRPr="00766749">
        <w:rPr>
          <w:rFonts w:ascii="Times New Roman" w:hAnsi="Times New Roman" w:cs="Times New Roman"/>
          <w:sz w:val="24"/>
        </w:rPr>
        <w:t>Specijalna bolnica za medicinsku rehabilitaciju Varaždinske Toplice</w:t>
      </w:r>
    </w:p>
    <w:p w14:paraId="569752AD" w14:textId="64562922" w:rsidR="00766749" w:rsidRPr="00766749" w:rsidRDefault="00766749" w:rsidP="00766749">
      <w:pPr>
        <w:pStyle w:val="Bezproreda"/>
        <w:numPr>
          <w:ilvl w:val="0"/>
          <w:numId w:val="23"/>
        </w:numPr>
        <w:spacing w:line="276" w:lineRule="auto"/>
        <w:jc w:val="both"/>
        <w:rPr>
          <w:rFonts w:ascii="Times New Roman" w:hAnsi="Times New Roman" w:cs="Times New Roman"/>
          <w:sz w:val="24"/>
        </w:rPr>
      </w:pPr>
      <w:r w:rsidRPr="00766749">
        <w:rPr>
          <w:rFonts w:ascii="Times New Roman" w:hAnsi="Times New Roman" w:cs="Times New Roman"/>
          <w:sz w:val="24"/>
        </w:rPr>
        <w:t>Zavod za javno zdravstvo Varaždinske županije</w:t>
      </w:r>
    </w:p>
    <w:p w14:paraId="064B9111" w14:textId="5874DC96" w:rsidR="00766749" w:rsidRPr="00766749" w:rsidRDefault="00766749" w:rsidP="00766749">
      <w:pPr>
        <w:pStyle w:val="Bezproreda"/>
        <w:numPr>
          <w:ilvl w:val="0"/>
          <w:numId w:val="23"/>
        </w:numPr>
        <w:spacing w:line="276" w:lineRule="auto"/>
        <w:jc w:val="both"/>
        <w:rPr>
          <w:rFonts w:ascii="Times New Roman" w:hAnsi="Times New Roman" w:cs="Times New Roman"/>
          <w:sz w:val="24"/>
        </w:rPr>
      </w:pPr>
      <w:r w:rsidRPr="00766749">
        <w:rPr>
          <w:rFonts w:ascii="Times New Roman" w:hAnsi="Times New Roman" w:cs="Times New Roman"/>
          <w:sz w:val="24"/>
        </w:rPr>
        <w:t>Nastavni zavod za hitnu medicinu Varaždinske županije</w:t>
      </w:r>
    </w:p>
    <w:p w14:paraId="1C08E0F7" w14:textId="163F3B2A" w:rsidR="00766749" w:rsidRPr="00766749" w:rsidRDefault="00766749" w:rsidP="00766749">
      <w:pPr>
        <w:pStyle w:val="Bezproreda"/>
        <w:numPr>
          <w:ilvl w:val="0"/>
          <w:numId w:val="23"/>
        </w:numPr>
        <w:spacing w:line="276" w:lineRule="auto"/>
        <w:jc w:val="both"/>
        <w:rPr>
          <w:rFonts w:ascii="Times New Roman" w:hAnsi="Times New Roman" w:cs="Times New Roman"/>
          <w:sz w:val="24"/>
        </w:rPr>
      </w:pPr>
      <w:r w:rsidRPr="00766749">
        <w:rPr>
          <w:rFonts w:ascii="Times New Roman" w:hAnsi="Times New Roman" w:cs="Times New Roman"/>
          <w:sz w:val="24"/>
        </w:rPr>
        <w:t>Dom zdravlja Varaždinske županije</w:t>
      </w:r>
    </w:p>
    <w:p w14:paraId="1BAB2884" w14:textId="209FFAB5" w:rsidR="00766749" w:rsidRPr="00766749" w:rsidRDefault="00766749" w:rsidP="00766749">
      <w:pPr>
        <w:pStyle w:val="Bezproreda"/>
        <w:numPr>
          <w:ilvl w:val="0"/>
          <w:numId w:val="23"/>
        </w:numPr>
        <w:spacing w:line="276" w:lineRule="auto"/>
        <w:jc w:val="both"/>
        <w:rPr>
          <w:rFonts w:ascii="Times New Roman" w:hAnsi="Times New Roman" w:cs="Times New Roman"/>
          <w:sz w:val="24"/>
        </w:rPr>
      </w:pPr>
      <w:r w:rsidRPr="00766749">
        <w:rPr>
          <w:rFonts w:ascii="Times New Roman" w:hAnsi="Times New Roman" w:cs="Times New Roman"/>
          <w:sz w:val="24"/>
        </w:rPr>
        <w:t>Ljekarn</w:t>
      </w:r>
      <w:r>
        <w:rPr>
          <w:rFonts w:ascii="Times New Roman" w:hAnsi="Times New Roman" w:cs="Times New Roman"/>
          <w:sz w:val="24"/>
        </w:rPr>
        <w:t>a</w:t>
      </w:r>
      <w:r w:rsidRPr="00766749">
        <w:rPr>
          <w:rFonts w:ascii="Times New Roman" w:hAnsi="Times New Roman" w:cs="Times New Roman"/>
          <w:sz w:val="24"/>
        </w:rPr>
        <w:t xml:space="preserve"> Varaždinske županije te </w:t>
      </w:r>
    </w:p>
    <w:p w14:paraId="103E200E" w14:textId="6F6D4627" w:rsidR="00766749" w:rsidRPr="00766749" w:rsidRDefault="00766749" w:rsidP="00766749">
      <w:pPr>
        <w:pStyle w:val="Bezproreda"/>
        <w:numPr>
          <w:ilvl w:val="0"/>
          <w:numId w:val="23"/>
        </w:numPr>
        <w:spacing w:line="276" w:lineRule="auto"/>
        <w:jc w:val="both"/>
        <w:rPr>
          <w:rFonts w:ascii="Times New Roman" w:hAnsi="Times New Roman" w:cs="Times New Roman"/>
          <w:sz w:val="24"/>
        </w:rPr>
      </w:pPr>
      <w:r w:rsidRPr="00766749">
        <w:rPr>
          <w:rFonts w:ascii="Times New Roman" w:hAnsi="Times New Roman" w:cs="Times New Roman"/>
          <w:sz w:val="24"/>
        </w:rPr>
        <w:t>zdravstveni radnici i radnici koji izravno pružaju skrb korisnicima u Domu za starije i nemoćne osobe Varaždin.</w:t>
      </w:r>
    </w:p>
    <w:p w14:paraId="3A60733B" w14:textId="070B3E48" w:rsidR="00766749" w:rsidRPr="000E0117" w:rsidRDefault="00766749" w:rsidP="000E0117">
      <w:pPr>
        <w:pStyle w:val="Naslov1"/>
        <w:numPr>
          <w:ilvl w:val="0"/>
          <w:numId w:val="27"/>
        </w:numPr>
        <w:rPr>
          <w:sz w:val="24"/>
          <w:szCs w:val="24"/>
        </w:rPr>
      </w:pPr>
      <w:r w:rsidRPr="000E0117">
        <w:rPr>
          <w:sz w:val="24"/>
          <w:szCs w:val="24"/>
        </w:rPr>
        <w:t>MJERE</w:t>
      </w:r>
    </w:p>
    <w:p w14:paraId="2131767A" w14:textId="6F40B819" w:rsidR="00766749" w:rsidRPr="00766749" w:rsidRDefault="00766749" w:rsidP="00766749">
      <w:pPr>
        <w:pStyle w:val="Bezproreda"/>
        <w:numPr>
          <w:ilvl w:val="0"/>
          <w:numId w:val="24"/>
        </w:numPr>
        <w:spacing w:line="276" w:lineRule="auto"/>
        <w:jc w:val="both"/>
        <w:rPr>
          <w:rFonts w:ascii="Times New Roman" w:hAnsi="Times New Roman" w:cs="Times New Roman"/>
          <w:sz w:val="24"/>
        </w:rPr>
      </w:pPr>
      <w:r w:rsidRPr="00766749">
        <w:rPr>
          <w:rFonts w:ascii="Times New Roman" w:hAnsi="Times New Roman" w:cs="Times New Roman"/>
          <w:sz w:val="24"/>
        </w:rPr>
        <w:t>Sufinanciranje kamate na stambene kredite</w:t>
      </w:r>
    </w:p>
    <w:p w14:paraId="019AEA36" w14:textId="20E39470" w:rsidR="00766749" w:rsidRPr="00766749" w:rsidRDefault="00766749" w:rsidP="00766749">
      <w:pPr>
        <w:pStyle w:val="Bezproreda"/>
        <w:numPr>
          <w:ilvl w:val="0"/>
          <w:numId w:val="24"/>
        </w:numPr>
        <w:spacing w:line="276" w:lineRule="auto"/>
        <w:jc w:val="both"/>
        <w:rPr>
          <w:rFonts w:ascii="Times New Roman" w:hAnsi="Times New Roman" w:cs="Times New Roman"/>
          <w:sz w:val="24"/>
        </w:rPr>
      </w:pPr>
      <w:r w:rsidRPr="00766749">
        <w:rPr>
          <w:rFonts w:ascii="Times New Roman" w:hAnsi="Times New Roman" w:cs="Times New Roman"/>
          <w:sz w:val="24"/>
        </w:rPr>
        <w:t>Sufinanciranje troškova najamnine za stanovanje</w:t>
      </w:r>
    </w:p>
    <w:p w14:paraId="2F17BC76" w14:textId="55C2622E" w:rsidR="00766749" w:rsidRPr="00766749" w:rsidRDefault="00766749" w:rsidP="00766749">
      <w:pPr>
        <w:pStyle w:val="Bezproreda"/>
        <w:numPr>
          <w:ilvl w:val="0"/>
          <w:numId w:val="24"/>
        </w:numPr>
        <w:spacing w:line="276" w:lineRule="auto"/>
        <w:jc w:val="both"/>
        <w:rPr>
          <w:rFonts w:ascii="Times New Roman" w:hAnsi="Times New Roman" w:cs="Times New Roman"/>
          <w:sz w:val="24"/>
        </w:rPr>
      </w:pPr>
      <w:r w:rsidRPr="00766749">
        <w:rPr>
          <w:rFonts w:ascii="Times New Roman" w:hAnsi="Times New Roman" w:cs="Times New Roman"/>
          <w:sz w:val="24"/>
        </w:rPr>
        <w:t>Osiguravanje stana u vlasništvu ustanove</w:t>
      </w:r>
    </w:p>
    <w:p w14:paraId="3CA5C01A" w14:textId="12233FD7" w:rsidR="00766749" w:rsidRPr="00766749" w:rsidRDefault="00766749" w:rsidP="00766749">
      <w:pPr>
        <w:pStyle w:val="Bezproreda"/>
        <w:numPr>
          <w:ilvl w:val="0"/>
          <w:numId w:val="24"/>
        </w:numPr>
        <w:spacing w:line="276" w:lineRule="auto"/>
        <w:jc w:val="both"/>
        <w:rPr>
          <w:rFonts w:ascii="Times New Roman" w:hAnsi="Times New Roman" w:cs="Times New Roman"/>
          <w:sz w:val="24"/>
        </w:rPr>
      </w:pPr>
      <w:r w:rsidRPr="00766749">
        <w:rPr>
          <w:rFonts w:ascii="Times New Roman" w:hAnsi="Times New Roman" w:cs="Times New Roman"/>
          <w:sz w:val="24"/>
        </w:rPr>
        <w:t xml:space="preserve">Novčana nagrada radnicima </w:t>
      </w:r>
    </w:p>
    <w:p w14:paraId="3DC7847E" w14:textId="67A28AFE" w:rsidR="00766749" w:rsidRPr="00766749" w:rsidRDefault="00766749" w:rsidP="00766749">
      <w:pPr>
        <w:pStyle w:val="Bezproreda"/>
        <w:numPr>
          <w:ilvl w:val="0"/>
          <w:numId w:val="24"/>
        </w:numPr>
        <w:spacing w:line="276" w:lineRule="auto"/>
        <w:jc w:val="both"/>
        <w:rPr>
          <w:rFonts w:ascii="Times New Roman" w:hAnsi="Times New Roman" w:cs="Times New Roman"/>
          <w:sz w:val="24"/>
        </w:rPr>
      </w:pPr>
      <w:r w:rsidRPr="00766749">
        <w:rPr>
          <w:rFonts w:ascii="Times New Roman" w:hAnsi="Times New Roman" w:cs="Times New Roman"/>
          <w:sz w:val="24"/>
        </w:rPr>
        <w:t>Isplata dodatka za uspješnost na radu</w:t>
      </w:r>
      <w:r w:rsidR="00022999">
        <w:rPr>
          <w:rFonts w:ascii="Times New Roman" w:hAnsi="Times New Roman" w:cs="Times New Roman"/>
          <w:sz w:val="24"/>
        </w:rPr>
        <w:t xml:space="preserve"> </w:t>
      </w:r>
    </w:p>
    <w:p w14:paraId="2A32AC3E" w14:textId="17398884" w:rsidR="00766749" w:rsidRPr="00766749" w:rsidRDefault="00766749" w:rsidP="00766749">
      <w:pPr>
        <w:pStyle w:val="Bezproreda"/>
        <w:numPr>
          <w:ilvl w:val="0"/>
          <w:numId w:val="24"/>
        </w:numPr>
        <w:spacing w:line="276" w:lineRule="auto"/>
        <w:jc w:val="both"/>
        <w:rPr>
          <w:rFonts w:ascii="Times New Roman" w:hAnsi="Times New Roman" w:cs="Times New Roman"/>
          <w:sz w:val="24"/>
        </w:rPr>
      </w:pPr>
      <w:r w:rsidRPr="00766749">
        <w:rPr>
          <w:rFonts w:ascii="Times New Roman" w:hAnsi="Times New Roman" w:cs="Times New Roman"/>
          <w:sz w:val="24"/>
        </w:rPr>
        <w:t>Sudjelovanje ustanova u prezentacijama na visokoškolskim i školskim ustanovama</w:t>
      </w:r>
    </w:p>
    <w:p w14:paraId="75069186" w14:textId="1536DB7D" w:rsidR="00766749" w:rsidRDefault="00766749" w:rsidP="00766749">
      <w:pPr>
        <w:pStyle w:val="Bezproreda"/>
        <w:numPr>
          <w:ilvl w:val="0"/>
          <w:numId w:val="24"/>
        </w:numPr>
        <w:spacing w:line="276" w:lineRule="auto"/>
        <w:jc w:val="both"/>
        <w:rPr>
          <w:rFonts w:ascii="Times New Roman" w:hAnsi="Times New Roman" w:cs="Times New Roman"/>
          <w:sz w:val="24"/>
        </w:rPr>
      </w:pPr>
      <w:r w:rsidRPr="00766749">
        <w:rPr>
          <w:rFonts w:ascii="Times New Roman" w:hAnsi="Times New Roman" w:cs="Times New Roman"/>
          <w:sz w:val="24"/>
        </w:rPr>
        <w:t>Suradnja u provedbi nastave studijskih programa medicinskih fakulteta</w:t>
      </w:r>
    </w:p>
    <w:p w14:paraId="3DB51133" w14:textId="77777777" w:rsidR="00766749" w:rsidRDefault="00766749" w:rsidP="00766749">
      <w:pPr>
        <w:pStyle w:val="Bezproreda"/>
        <w:spacing w:line="276" w:lineRule="auto"/>
        <w:jc w:val="both"/>
        <w:rPr>
          <w:rFonts w:ascii="Times New Roman" w:hAnsi="Times New Roman" w:cs="Times New Roman"/>
          <w:sz w:val="24"/>
        </w:rPr>
      </w:pPr>
    </w:p>
    <w:p w14:paraId="1809BB11" w14:textId="0796C29F" w:rsidR="00766749" w:rsidRPr="000E0117" w:rsidRDefault="00766749" w:rsidP="000E0117">
      <w:pPr>
        <w:pStyle w:val="Naslov2"/>
        <w:rPr>
          <w:sz w:val="24"/>
          <w:szCs w:val="24"/>
        </w:rPr>
      </w:pPr>
      <w:r w:rsidRPr="000E0117">
        <w:rPr>
          <w:sz w:val="24"/>
          <w:szCs w:val="24"/>
        </w:rPr>
        <w:t>IV. 1. Sufinanciranje kamate na stambene kredite</w:t>
      </w:r>
    </w:p>
    <w:p w14:paraId="485A388B" w14:textId="77777777" w:rsidR="00766749" w:rsidRPr="000E0117" w:rsidRDefault="00766749" w:rsidP="000E0117">
      <w:pPr>
        <w:pStyle w:val="Naslov3"/>
      </w:pPr>
      <w:r w:rsidRPr="000E0117">
        <w:t>1.1. Korisnik mjere</w:t>
      </w:r>
    </w:p>
    <w:p w14:paraId="4837FD45" w14:textId="47A558E6"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Pravo na sufinanciranja kamate</w:t>
      </w:r>
      <w:r>
        <w:rPr>
          <w:rFonts w:ascii="Times New Roman" w:hAnsi="Times New Roman" w:cs="Times New Roman"/>
          <w:sz w:val="24"/>
        </w:rPr>
        <w:t xml:space="preserve"> na stambene kredite</w:t>
      </w:r>
      <w:r w:rsidRPr="00766749">
        <w:rPr>
          <w:rFonts w:ascii="Times New Roman" w:hAnsi="Times New Roman" w:cs="Times New Roman"/>
          <w:sz w:val="24"/>
        </w:rPr>
        <w:t xml:space="preserve"> mogu ostvariti zaposlenici koji sudjeluju u postupcima liječenja pacijenata ili dijagnosticiranja bolesti u niže navedenim ustanovama u punom radnom vremenu, a čije je radno mjesto deficitarno u navedenim ustanovama:</w:t>
      </w:r>
    </w:p>
    <w:p w14:paraId="26FC1290" w14:textId="2D5056A8" w:rsidR="00766749" w:rsidRPr="00766749" w:rsidRDefault="00766749" w:rsidP="00766749">
      <w:pPr>
        <w:pStyle w:val="Bezproreda"/>
        <w:numPr>
          <w:ilvl w:val="0"/>
          <w:numId w:val="25"/>
        </w:numPr>
        <w:spacing w:line="276" w:lineRule="auto"/>
        <w:jc w:val="both"/>
        <w:rPr>
          <w:rFonts w:ascii="Times New Roman" w:hAnsi="Times New Roman" w:cs="Times New Roman"/>
          <w:sz w:val="24"/>
        </w:rPr>
      </w:pPr>
      <w:r w:rsidRPr="00766749">
        <w:rPr>
          <w:rFonts w:ascii="Times New Roman" w:hAnsi="Times New Roman" w:cs="Times New Roman"/>
          <w:sz w:val="24"/>
        </w:rPr>
        <w:t>Opća bolnica Varaždin</w:t>
      </w:r>
    </w:p>
    <w:p w14:paraId="2F60F7A1" w14:textId="7E194278" w:rsidR="00766749" w:rsidRPr="00766749" w:rsidRDefault="00766749" w:rsidP="00766749">
      <w:pPr>
        <w:pStyle w:val="Bezproreda"/>
        <w:numPr>
          <w:ilvl w:val="0"/>
          <w:numId w:val="25"/>
        </w:numPr>
        <w:spacing w:line="276" w:lineRule="auto"/>
        <w:jc w:val="both"/>
        <w:rPr>
          <w:rFonts w:ascii="Times New Roman" w:hAnsi="Times New Roman" w:cs="Times New Roman"/>
          <w:sz w:val="24"/>
        </w:rPr>
      </w:pPr>
      <w:r w:rsidRPr="00766749">
        <w:rPr>
          <w:rFonts w:ascii="Times New Roman" w:hAnsi="Times New Roman" w:cs="Times New Roman"/>
          <w:sz w:val="24"/>
        </w:rPr>
        <w:t>Specijalna bolnica za medicinsku rehabilitaciju Varaždinske Toplice</w:t>
      </w:r>
    </w:p>
    <w:p w14:paraId="3608A2BF" w14:textId="2A17F4D3" w:rsidR="00766749" w:rsidRPr="00766749" w:rsidRDefault="00766749" w:rsidP="00766749">
      <w:pPr>
        <w:pStyle w:val="Bezproreda"/>
        <w:numPr>
          <w:ilvl w:val="0"/>
          <w:numId w:val="25"/>
        </w:numPr>
        <w:spacing w:line="276" w:lineRule="auto"/>
        <w:jc w:val="both"/>
        <w:rPr>
          <w:rFonts w:ascii="Times New Roman" w:hAnsi="Times New Roman" w:cs="Times New Roman"/>
          <w:sz w:val="24"/>
        </w:rPr>
      </w:pPr>
      <w:r w:rsidRPr="00766749">
        <w:rPr>
          <w:rFonts w:ascii="Times New Roman" w:hAnsi="Times New Roman" w:cs="Times New Roman"/>
          <w:sz w:val="24"/>
        </w:rPr>
        <w:t>Zavod za javno zdravstvo Varaždinske županije</w:t>
      </w:r>
    </w:p>
    <w:p w14:paraId="04584944" w14:textId="7418069C" w:rsidR="00766749" w:rsidRPr="00766749" w:rsidRDefault="00766749" w:rsidP="00766749">
      <w:pPr>
        <w:pStyle w:val="Bezproreda"/>
        <w:numPr>
          <w:ilvl w:val="0"/>
          <w:numId w:val="25"/>
        </w:numPr>
        <w:spacing w:line="276" w:lineRule="auto"/>
        <w:jc w:val="both"/>
        <w:rPr>
          <w:rFonts w:ascii="Times New Roman" w:hAnsi="Times New Roman" w:cs="Times New Roman"/>
          <w:sz w:val="24"/>
        </w:rPr>
      </w:pPr>
      <w:r w:rsidRPr="00766749">
        <w:rPr>
          <w:rFonts w:ascii="Times New Roman" w:hAnsi="Times New Roman" w:cs="Times New Roman"/>
          <w:sz w:val="24"/>
        </w:rPr>
        <w:t>Nastavni zavod za hitnu medicinu Varaždinske županije</w:t>
      </w:r>
    </w:p>
    <w:p w14:paraId="49FF5AF1" w14:textId="58C28535" w:rsidR="00766749" w:rsidRPr="00766749" w:rsidRDefault="00766749" w:rsidP="00766749">
      <w:pPr>
        <w:pStyle w:val="Bezproreda"/>
        <w:numPr>
          <w:ilvl w:val="0"/>
          <w:numId w:val="25"/>
        </w:numPr>
        <w:spacing w:line="276" w:lineRule="auto"/>
        <w:jc w:val="both"/>
        <w:rPr>
          <w:rFonts w:ascii="Times New Roman" w:hAnsi="Times New Roman" w:cs="Times New Roman"/>
          <w:sz w:val="24"/>
        </w:rPr>
      </w:pPr>
      <w:r w:rsidRPr="00766749">
        <w:rPr>
          <w:rFonts w:ascii="Times New Roman" w:hAnsi="Times New Roman" w:cs="Times New Roman"/>
          <w:sz w:val="24"/>
        </w:rPr>
        <w:t>Dom zdravlja Varaždinske županije</w:t>
      </w:r>
    </w:p>
    <w:p w14:paraId="6450B3F4" w14:textId="397D29E1" w:rsidR="00766749" w:rsidRPr="00766749" w:rsidRDefault="00766749" w:rsidP="00766749">
      <w:pPr>
        <w:pStyle w:val="Bezproreda"/>
        <w:numPr>
          <w:ilvl w:val="0"/>
          <w:numId w:val="25"/>
        </w:numPr>
        <w:spacing w:line="276" w:lineRule="auto"/>
        <w:jc w:val="both"/>
        <w:rPr>
          <w:rFonts w:ascii="Times New Roman" w:hAnsi="Times New Roman" w:cs="Times New Roman"/>
          <w:sz w:val="24"/>
        </w:rPr>
      </w:pPr>
      <w:r w:rsidRPr="00766749">
        <w:rPr>
          <w:rFonts w:ascii="Times New Roman" w:hAnsi="Times New Roman" w:cs="Times New Roman"/>
          <w:sz w:val="24"/>
        </w:rPr>
        <w:t xml:space="preserve">Ljekarna Varaždinske županije te </w:t>
      </w:r>
    </w:p>
    <w:p w14:paraId="071480C5" w14:textId="11BC7E99" w:rsidR="00766749" w:rsidRPr="00766749" w:rsidRDefault="00766749" w:rsidP="00766749">
      <w:pPr>
        <w:pStyle w:val="Bezproreda"/>
        <w:numPr>
          <w:ilvl w:val="0"/>
          <w:numId w:val="25"/>
        </w:numPr>
        <w:spacing w:line="276" w:lineRule="auto"/>
        <w:jc w:val="both"/>
        <w:rPr>
          <w:rFonts w:ascii="Times New Roman" w:hAnsi="Times New Roman" w:cs="Times New Roman"/>
          <w:sz w:val="24"/>
        </w:rPr>
      </w:pPr>
      <w:r w:rsidRPr="00766749">
        <w:rPr>
          <w:rFonts w:ascii="Times New Roman" w:hAnsi="Times New Roman" w:cs="Times New Roman"/>
          <w:sz w:val="24"/>
        </w:rPr>
        <w:t xml:space="preserve">zdravstveni radnici i radnici koji izravno pružaju skrb korisnicima u Domu za starije i nemoćne osobe Varaždin, </w:t>
      </w:r>
    </w:p>
    <w:p w14:paraId="389CB2F9"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i to za kupnju stambene nekretnine, izgradnju, dogradnju, dovršenje i rekonstrukciju stambene nekretnine, unutarnje uređenje/adaptaciju stambene nekretnine, refinanciranje kredita u Banci i u drugim bankama, kupnju građevinskog zemljišta, poboljšanje energetske učinkovitosti stambene nekretnine.</w:t>
      </w:r>
    </w:p>
    <w:p w14:paraId="378EC26C" w14:textId="7D6AD8C2" w:rsidR="00766749" w:rsidRDefault="0009614F" w:rsidP="00766749">
      <w:pPr>
        <w:pStyle w:val="Bezproreda"/>
        <w:spacing w:line="276" w:lineRule="auto"/>
        <w:jc w:val="both"/>
        <w:rPr>
          <w:rFonts w:ascii="Times New Roman" w:hAnsi="Times New Roman" w:cs="Times New Roman"/>
          <w:sz w:val="24"/>
        </w:rPr>
      </w:pPr>
      <w:r w:rsidRPr="0009614F">
        <w:rPr>
          <w:rFonts w:ascii="Times New Roman" w:hAnsi="Times New Roman" w:cs="Times New Roman"/>
          <w:sz w:val="24"/>
        </w:rPr>
        <w:t>Pravo ostvaruju isključivo zaposlenici zaposleni na neodređeno, puno radno vrijeme, koji kontinuirano i u punom radnom vremenu zbrinjavaju pacijente u ambulanti zdravstvene zaštite.</w:t>
      </w:r>
    </w:p>
    <w:p w14:paraId="383DE091" w14:textId="77777777" w:rsidR="0009614F" w:rsidRDefault="0009614F" w:rsidP="00766749">
      <w:pPr>
        <w:pStyle w:val="Bezproreda"/>
        <w:spacing w:line="276" w:lineRule="auto"/>
        <w:jc w:val="both"/>
        <w:rPr>
          <w:rFonts w:ascii="Times New Roman" w:hAnsi="Times New Roman" w:cs="Times New Roman"/>
          <w:sz w:val="24"/>
        </w:rPr>
      </w:pPr>
    </w:p>
    <w:p w14:paraId="5F6C745E" w14:textId="0D66B086" w:rsidR="00766749" w:rsidRPr="00766749" w:rsidRDefault="00766749" w:rsidP="000E0117">
      <w:pPr>
        <w:pStyle w:val="Naslov3"/>
      </w:pPr>
      <w:r w:rsidRPr="00766749">
        <w:t>1.2. Iznos sufinanciranja</w:t>
      </w:r>
    </w:p>
    <w:p w14:paraId="5EB91064" w14:textId="4C98A9AE"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Sufinanciranje uz obračun posebno utvrđene kamatne stope koju djelomično subvencionira Varaždinska županija tijekom prvih 5 godina otplate kredita, uplatom iznosa subvencije koju Varaždinska županija plaća banci. Subvencija iznosi 15% iznosa mjesečnog anuiteta.</w:t>
      </w:r>
    </w:p>
    <w:p w14:paraId="045F574E" w14:textId="77777777" w:rsidR="00766749" w:rsidRDefault="00766749" w:rsidP="00766749">
      <w:pPr>
        <w:pStyle w:val="Bezproreda"/>
        <w:spacing w:line="276" w:lineRule="auto"/>
        <w:jc w:val="both"/>
        <w:rPr>
          <w:rFonts w:ascii="Times New Roman" w:hAnsi="Times New Roman" w:cs="Times New Roman"/>
          <w:sz w:val="24"/>
        </w:rPr>
      </w:pPr>
    </w:p>
    <w:p w14:paraId="7CB6A8C9" w14:textId="7AC5767B" w:rsidR="00766749" w:rsidRPr="00766749" w:rsidRDefault="00766749" w:rsidP="000E0117">
      <w:pPr>
        <w:pStyle w:val="Naslov3"/>
      </w:pPr>
      <w:r w:rsidRPr="00766749">
        <w:t>1.3. Način podnošenja zahtjeva za ostvarivanje prava na subvenciju</w:t>
      </w:r>
    </w:p>
    <w:p w14:paraId="06762CC5" w14:textId="7DA20E68"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Zahtjev za ostvarivanje prava na subvenciju podnosi zdravstveni radnik nadležnom Upravnom odjelu za zdravstvo, socijalnu skrb, civilno društvo i hrvatske branitelje Varaždinske županije</w:t>
      </w:r>
      <w:r>
        <w:rPr>
          <w:rFonts w:ascii="Times New Roman" w:hAnsi="Times New Roman" w:cs="Times New Roman"/>
          <w:sz w:val="24"/>
        </w:rPr>
        <w:t xml:space="preserve"> (dalje u tekstu: nadležni Upravni odjel)</w:t>
      </w:r>
      <w:r w:rsidRPr="00766749">
        <w:rPr>
          <w:rFonts w:ascii="Times New Roman" w:hAnsi="Times New Roman" w:cs="Times New Roman"/>
          <w:sz w:val="24"/>
        </w:rPr>
        <w:t>. Zahtjev se može podnositi tijekom cijele godine, do iskorištenja sredstava osiguranih u Proračunu Varaždinske županije. O mogućnosti podnošenja zahtjeva radnike obavještava njihov poslodavac.</w:t>
      </w:r>
    </w:p>
    <w:p w14:paraId="6C87FCD4" w14:textId="77777777" w:rsidR="00766749" w:rsidRDefault="00766749" w:rsidP="00766749">
      <w:pPr>
        <w:pStyle w:val="Bezproreda"/>
        <w:spacing w:line="276" w:lineRule="auto"/>
        <w:jc w:val="both"/>
        <w:rPr>
          <w:rFonts w:ascii="Times New Roman" w:hAnsi="Times New Roman" w:cs="Times New Roman"/>
          <w:sz w:val="24"/>
        </w:rPr>
      </w:pPr>
    </w:p>
    <w:p w14:paraId="7EA03DE1" w14:textId="4D0FA70A" w:rsidR="00766749" w:rsidRPr="00766749" w:rsidRDefault="00766749" w:rsidP="000E0117">
      <w:pPr>
        <w:pStyle w:val="Naslov3"/>
      </w:pPr>
      <w:r w:rsidRPr="00766749">
        <w:t xml:space="preserve">1.4. Dokumentacija koja se prilaže zahtjevu za ostvarivanje prava </w:t>
      </w:r>
    </w:p>
    <w:p w14:paraId="6472E968" w14:textId="6EB73F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Zahtjevu za ostvarivanje prava na subvenciju Varaždinske županije prilaže se potvrda da je radnik zaposlen u zdravstvenoj ustanovi</w:t>
      </w:r>
      <w:r w:rsidR="0009614F">
        <w:rPr>
          <w:rFonts w:ascii="Times New Roman" w:hAnsi="Times New Roman" w:cs="Times New Roman"/>
          <w:sz w:val="24"/>
        </w:rPr>
        <w:t>,</w:t>
      </w:r>
      <w:r w:rsidRPr="00766749">
        <w:rPr>
          <w:rFonts w:ascii="Times New Roman" w:hAnsi="Times New Roman" w:cs="Times New Roman"/>
          <w:sz w:val="24"/>
        </w:rPr>
        <w:t xml:space="preserve"> </w:t>
      </w:r>
      <w:r w:rsidR="0009614F" w:rsidRPr="0009614F">
        <w:rPr>
          <w:rFonts w:ascii="Times New Roman" w:hAnsi="Times New Roman" w:cs="Times New Roman"/>
          <w:sz w:val="24"/>
        </w:rPr>
        <w:t xml:space="preserve">kojoj je osnivač Varaždinska županija ili u Općoj bolnici Varaždin </w:t>
      </w:r>
      <w:r>
        <w:rPr>
          <w:rFonts w:ascii="Times New Roman" w:hAnsi="Times New Roman" w:cs="Times New Roman"/>
          <w:sz w:val="24"/>
        </w:rPr>
        <w:t xml:space="preserve">ili </w:t>
      </w:r>
      <w:r w:rsidR="0009614F">
        <w:rPr>
          <w:rFonts w:ascii="Times New Roman" w:hAnsi="Times New Roman" w:cs="Times New Roman"/>
          <w:sz w:val="24"/>
        </w:rPr>
        <w:t xml:space="preserve">u </w:t>
      </w:r>
      <w:r>
        <w:rPr>
          <w:rFonts w:ascii="Times New Roman" w:hAnsi="Times New Roman" w:cs="Times New Roman"/>
          <w:sz w:val="24"/>
        </w:rPr>
        <w:t>Domu za starije i nemoćne osobe Varaždin,</w:t>
      </w:r>
      <w:r w:rsidRPr="00766749">
        <w:rPr>
          <w:rFonts w:ascii="Times New Roman" w:hAnsi="Times New Roman" w:cs="Times New Roman"/>
          <w:sz w:val="24"/>
        </w:rPr>
        <w:t xml:space="preserve">. </w:t>
      </w:r>
    </w:p>
    <w:p w14:paraId="2771209C" w14:textId="6225A146"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Isplata subvencija se obustavlja u slučaju da radniku iz bilo kojeg razloga prestane radni odnos u zdravstvenoj ustanovi kojoj je osnivač Varaždinska županija ili u Općoj bolnici Varaždin.</w:t>
      </w:r>
    </w:p>
    <w:p w14:paraId="6450B9C8" w14:textId="77777777" w:rsidR="00766749" w:rsidRDefault="00766749" w:rsidP="00766749">
      <w:pPr>
        <w:pStyle w:val="Bezproreda"/>
        <w:spacing w:line="276" w:lineRule="auto"/>
        <w:jc w:val="both"/>
        <w:rPr>
          <w:rFonts w:ascii="Times New Roman" w:hAnsi="Times New Roman" w:cs="Times New Roman"/>
          <w:sz w:val="24"/>
        </w:rPr>
      </w:pPr>
    </w:p>
    <w:p w14:paraId="39FCD4BE" w14:textId="58A8F1CA" w:rsidR="00766749" w:rsidRPr="00766749" w:rsidRDefault="00766749" w:rsidP="000E0117">
      <w:pPr>
        <w:pStyle w:val="Naslov3"/>
      </w:pPr>
      <w:r w:rsidRPr="00766749">
        <w:t>1.5. Obveze korisnika subvencije</w:t>
      </w:r>
    </w:p>
    <w:p w14:paraId="337A4F39" w14:textId="070AA9D3"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Korisnik i ustanova – poslodavac</w:t>
      </w:r>
      <w:r w:rsidR="0009614F">
        <w:rPr>
          <w:rFonts w:ascii="Times New Roman" w:hAnsi="Times New Roman" w:cs="Times New Roman"/>
          <w:sz w:val="24"/>
        </w:rPr>
        <w:t>,</w:t>
      </w:r>
      <w:r w:rsidRPr="00766749">
        <w:rPr>
          <w:rFonts w:ascii="Times New Roman" w:hAnsi="Times New Roman" w:cs="Times New Roman"/>
          <w:sz w:val="24"/>
        </w:rPr>
        <w:t xml:space="preserve"> koja je izdala potvrdu o zaposlenju su obvezni obavijestiti nadležni Upravni odjel o prestanku radnog odnosa.</w:t>
      </w:r>
    </w:p>
    <w:p w14:paraId="3BA1B8D7" w14:textId="77777777" w:rsidR="00766749" w:rsidRDefault="00766749" w:rsidP="00766749">
      <w:pPr>
        <w:pStyle w:val="Bezproreda"/>
        <w:spacing w:line="276" w:lineRule="auto"/>
        <w:jc w:val="both"/>
        <w:rPr>
          <w:rFonts w:ascii="Times New Roman" w:hAnsi="Times New Roman" w:cs="Times New Roman"/>
          <w:sz w:val="24"/>
        </w:rPr>
      </w:pPr>
    </w:p>
    <w:p w14:paraId="763DFB25" w14:textId="07F420FA" w:rsidR="00766749" w:rsidRPr="00766749" w:rsidRDefault="00766749" w:rsidP="000E0117">
      <w:pPr>
        <w:pStyle w:val="Naslov3"/>
      </w:pPr>
      <w:r w:rsidRPr="00766749">
        <w:t>1.6. Isplata subvencije</w:t>
      </w:r>
    </w:p>
    <w:p w14:paraId="42D8B88C" w14:textId="47D37295"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Iznos subvencije Varaždinska županija uplaćuje izravno</w:t>
      </w:r>
      <w:r w:rsidR="00E71F35">
        <w:rPr>
          <w:rFonts w:ascii="Times New Roman" w:hAnsi="Times New Roman" w:cs="Times New Roman"/>
          <w:sz w:val="24"/>
        </w:rPr>
        <w:t xml:space="preserve"> banci</w:t>
      </w:r>
      <w:r w:rsidRPr="00766749">
        <w:rPr>
          <w:rFonts w:ascii="Times New Roman" w:hAnsi="Times New Roman" w:cs="Times New Roman"/>
          <w:sz w:val="24"/>
        </w:rPr>
        <w:t xml:space="preserve"> sa kojom ima sklopljen ugovor.</w:t>
      </w:r>
    </w:p>
    <w:p w14:paraId="26D41E06" w14:textId="77777777" w:rsidR="00766749" w:rsidRDefault="00766749" w:rsidP="00766749">
      <w:pPr>
        <w:pStyle w:val="Bezproreda"/>
        <w:spacing w:line="276" w:lineRule="auto"/>
        <w:jc w:val="both"/>
        <w:rPr>
          <w:rFonts w:ascii="Times New Roman" w:hAnsi="Times New Roman" w:cs="Times New Roman"/>
          <w:sz w:val="24"/>
        </w:rPr>
      </w:pPr>
    </w:p>
    <w:p w14:paraId="0F2CA150" w14:textId="463CD56A" w:rsidR="00766749" w:rsidRPr="000E0117" w:rsidRDefault="00766749" w:rsidP="000E0117">
      <w:pPr>
        <w:pStyle w:val="Naslov2"/>
        <w:rPr>
          <w:sz w:val="24"/>
          <w:szCs w:val="24"/>
        </w:rPr>
      </w:pPr>
      <w:r w:rsidRPr="000E0117">
        <w:rPr>
          <w:sz w:val="24"/>
          <w:szCs w:val="24"/>
        </w:rPr>
        <w:t>IV. 2.</w:t>
      </w:r>
      <w:r w:rsidRPr="000E0117">
        <w:rPr>
          <w:sz w:val="24"/>
          <w:szCs w:val="24"/>
        </w:rPr>
        <w:tab/>
        <w:t>Sufinanciranje troškova najamnine za stanovanje</w:t>
      </w:r>
    </w:p>
    <w:p w14:paraId="6EEB05C4" w14:textId="77777777" w:rsidR="00766749" w:rsidRDefault="00766749" w:rsidP="00766749">
      <w:pPr>
        <w:pStyle w:val="Bezproreda"/>
        <w:spacing w:line="276" w:lineRule="auto"/>
        <w:jc w:val="both"/>
        <w:rPr>
          <w:rFonts w:ascii="Times New Roman" w:hAnsi="Times New Roman" w:cs="Times New Roman"/>
          <w:sz w:val="24"/>
        </w:rPr>
      </w:pPr>
    </w:p>
    <w:p w14:paraId="3E35345B" w14:textId="32908FD7" w:rsidR="00766749" w:rsidRPr="00766749" w:rsidRDefault="00766749" w:rsidP="000E0117">
      <w:pPr>
        <w:pStyle w:val="Naslov3"/>
      </w:pPr>
      <w:r w:rsidRPr="00766749">
        <w:t>2.1. Korisnik mjere</w:t>
      </w:r>
    </w:p>
    <w:p w14:paraId="2D410D55" w14:textId="77777777" w:rsidR="00E71F35"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Pravo na sufinanciranje troškova najamnine ima </w:t>
      </w:r>
      <w:r w:rsidR="00E71F35">
        <w:rPr>
          <w:rFonts w:ascii="Times New Roman" w:hAnsi="Times New Roman" w:cs="Times New Roman"/>
          <w:sz w:val="24"/>
        </w:rPr>
        <w:t xml:space="preserve">zdravstveni radnik </w:t>
      </w:r>
      <w:r w:rsidRPr="00766749">
        <w:rPr>
          <w:rFonts w:ascii="Times New Roman" w:hAnsi="Times New Roman" w:cs="Times New Roman"/>
          <w:sz w:val="24"/>
        </w:rPr>
        <w:t xml:space="preserve">ustanove čiji je osnivač Varaždinska županija, odnosno </w:t>
      </w:r>
      <w:r w:rsidR="00E71F35" w:rsidRPr="00E71F35">
        <w:rPr>
          <w:rFonts w:ascii="Times New Roman" w:hAnsi="Times New Roman" w:cs="Times New Roman"/>
          <w:sz w:val="24"/>
        </w:rPr>
        <w:t>zdravstveni radnik</w:t>
      </w:r>
      <w:r w:rsidRPr="00766749">
        <w:rPr>
          <w:rFonts w:ascii="Times New Roman" w:hAnsi="Times New Roman" w:cs="Times New Roman"/>
          <w:sz w:val="24"/>
        </w:rPr>
        <w:t xml:space="preserve"> Opće bolnice Varaždin, koji je to pravo ostvario temeljem natječaja koji provodi sama ustanova</w:t>
      </w:r>
      <w:r w:rsidR="00E71F35">
        <w:rPr>
          <w:rFonts w:ascii="Times New Roman" w:hAnsi="Times New Roman" w:cs="Times New Roman"/>
          <w:sz w:val="24"/>
        </w:rPr>
        <w:t>.</w:t>
      </w:r>
    </w:p>
    <w:p w14:paraId="1A266D0A" w14:textId="0C458873" w:rsidR="00766749" w:rsidRPr="00766749" w:rsidRDefault="00E71F35" w:rsidP="00766749">
      <w:pPr>
        <w:pStyle w:val="Bezproreda"/>
        <w:spacing w:line="276" w:lineRule="auto"/>
        <w:jc w:val="both"/>
        <w:rPr>
          <w:rFonts w:ascii="Times New Roman" w:hAnsi="Times New Roman" w:cs="Times New Roman"/>
          <w:sz w:val="24"/>
        </w:rPr>
      </w:pPr>
      <w:r>
        <w:rPr>
          <w:rFonts w:ascii="Times New Roman" w:hAnsi="Times New Roman" w:cs="Times New Roman"/>
          <w:sz w:val="24"/>
        </w:rPr>
        <w:t>Sufinanciraju se isključivo deficitarne struke. Nedostatak radnika u struci u ustanovi, potvrđuje i dokazuje ravnatelj.</w:t>
      </w:r>
    </w:p>
    <w:p w14:paraId="4F31D446" w14:textId="38AD2B4B"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Pravo ostvaruju isključivo zaposlenici zaposleni na neodređeno, puno radno vrijeme</w:t>
      </w:r>
      <w:r w:rsidR="00E71F35">
        <w:rPr>
          <w:rFonts w:ascii="Times New Roman" w:hAnsi="Times New Roman" w:cs="Times New Roman"/>
          <w:sz w:val="24"/>
        </w:rPr>
        <w:t xml:space="preserve">, koji </w:t>
      </w:r>
      <w:r w:rsidR="00E71F35" w:rsidRPr="00E71F35">
        <w:rPr>
          <w:rFonts w:ascii="Times New Roman" w:hAnsi="Times New Roman" w:cs="Times New Roman"/>
          <w:sz w:val="24"/>
        </w:rPr>
        <w:t xml:space="preserve">kontinuirano i u punom radnom vremenu zbrinjavaju pacijente u </w:t>
      </w:r>
      <w:r w:rsidR="00E71F35">
        <w:rPr>
          <w:rFonts w:ascii="Times New Roman" w:hAnsi="Times New Roman" w:cs="Times New Roman"/>
          <w:sz w:val="24"/>
        </w:rPr>
        <w:t>ambulanti</w:t>
      </w:r>
      <w:r w:rsidR="00E71F35" w:rsidRPr="00E71F35">
        <w:rPr>
          <w:rFonts w:ascii="Times New Roman" w:hAnsi="Times New Roman" w:cs="Times New Roman"/>
          <w:sz w:val="24"/>
        </w:rPr>
        <w:t xml:space="preserve"> zdravstvene zaštite</w:t>
      </w:r>
      <w:r w:rsidRPr="00766749">
        <w:rPr>
          <w:rFonts w:ascii="Times New Roman" w:hAnsi="Times New Roman" w:cs="Times New Roman"/>
          <w:sz w:val="24"/>
        </w:rPr>
        <w:t>.</w:t>
      </w:r>
    </w:p>
    <w:p w14:paraId="1696A5C2" w14:textId="77777777" w:rsidR="00766749" w:rsidRDefault="00766749" w:rsidP="00766749">
      <w:pPr>
        <w:pStyle w:val="Bezproreda"/>
        <w:spacing w:line="276" w:lineRule="auto"/>
        <w:jc w:val="both"/>
        <w:rPr>
          <w:rFonts w:ascii="Times New Roman" w:hAnsi="Times New Roman" w:cs="Times New Roman"/>
          <w:sz w:val="24"/>
        </w:rPr>
      </w:pPr>
    </w:p>
    <w:p w14:paraId="45A971BF" w14:textId="4949282A" w:rsidR="00766749" w:rsidRPr="00766749" w:rsidRDefault="00766749" w:rsidP="000E0117">
      <w:pPr>
        <w:pStyle w:val="Naslov3"/>
      </w:pPr>
      <w:r w:rsidRPr="00766749">
        <w:t>2.2. Iznos sufinanciranja</w:t>
      </w:r>
    </w:p>
    <w:p w14:paraId="107D90F2"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Varaždinska županija sufinancira 25% iznosa najamnine, a najviše do iznosa koji Varaždinska županija sufinancira za najam stanova koje gradi Javna ustanova „Gradski stanovi“ iz Varaždina na dan donošenja ovog Programa.</w:t>
      </w:r>
    </w:p>
    <w:p w14:paraId="3BA06138" w14:textId="77777777" w:rsidR="00766749" w:rsidRDefault="00766749" w:rsidP="00766749">
      <w:pPr>
        <w:pStyle w:val="Bezproreda"/>
        <w:spacing w:line="276" w:lineRule="auto"/>
        <w:jc w:val="both"/>
        <w:rPr>
          <w:rFonts w:ascii="Times New Roman" w:hAnsi="Times New Roman" w:cs="Times New Roman"/>
          <w:sz w:val="24"/>
        </w:rPr>
      </w:pPr>
    </w:p>
    <w:p w14:paraId="3C2E3E40" w14:textId="2C61B66E" w:rsidR="00766749" w:rsidRPr="00766749" w:rsidRDefault="00766749" w:rsidP="000E0117">
      <w:pPr>
        <w:pStyle w:val="Naslov3"/>
      </w:pPr>
      <w:r w:rsidRPr="00766749">
        <w:t>2.3. Način podnošenja zahtjeva za ostvarivanje sufinanciranja</w:t>
      </w:r>
    </w:p>
    <w:p w14:paraId="5516E8C7"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Zahtjev za ostvarivanje prava na sufinanciranje troškova najamnine podnosi se prijavom na natječaj koji provodi ustanova – poslodavac.</w:t>
      </w:r>
    </w:p>
    <w:p w14:paraId="2F0A3CF3" w14:textId="77777777" w:rsidR="00766749" w:rsidRDefault="00766749" w:rsidP="00766749">
      <w:pPr>
        <w:pStyle w:val="Bezproreda"/>
        <w:spacing w:line="276" w:lineRule="auto"/>
        <w:jc w:val="both"/>
        <w:rPr>
          <w:rFonts w:ascii="Times New Roman" w:hAnsi="Times New Roman" w:cs="Times New Roman"/>
          <w:sz w:val="24"/>
        </w:rPr>
      </w:pPr>
    </w:p>
    <w:p w14:paraId="6AECF7BA" w14:textId="12BE7138" w:rsidR="00766749" w:rsidRPr="00766749" w:rsidRDefault="00766749" w:rsidP="000E0117">
      <w:pPr>
        <w:pStyle w:val="Naslov3"/>
      </w:pPr>
      <w:r w:rsidRPr="00766749">
        <w:t>2.4. Obveze ustanove poslodavca</w:t>
      </w:r>
    </w:p>
    <w:p w14:paraId="1FE887D1" w14:textId="3586A8CB"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Ustanova poslodavac koja je zatražila sufinanciranje za svog radnika obvezna je provesti natječaj za sufinanciranje, dostaviti popis s potrebnim podacima o radnicima s kojima će sklopiti ugovor o sufinanciranju i obavijestiti nadležni Upravni odjel o </w:t>
      </w:r>
      <w:r w:rsidR="008F7073">
        <w:rPr>
          <w:rFonts w:ascii="Times New Roman" w:hAnsi="Times New Roman" w:cs="Times New Roman"/>
          <w:sz w:val="24"/>
        </w:rPr>
        <w:t>nastanku svih činjenica na kojima se temelji odobrenje sufinanciranja</w:t>
      </w:r>
      <w:r w:rsidRPr="00766749">
        <w:rPr>
          <w:rFonts w:ascii="Times New Roman" w:hAnsi="Times New Roman" w:cs="Times New Roman"/>
          <w:sz w:val="24"/>
        </w:rPr>
        <w:t>.</w:t>
      </w:r>
    </w:p>
    <w:p w14:paraId="36AF3079"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Ustanova je dužna ugovorom sklopljenim sa radnikom temeljem svojeg općeg akta obvezati korisnika mjere na rad u ustanovi za vrijeme dok mu se sufinanciraju troškovi najamnine.</w:t>
      </w:r>
    </w:p>
    <w:p w14:paraId="79E359BC"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Zdravstvene ustanove čiji je osnivač Varaždinska županija i Opća bolnica Varaždin prijavljuju potrebe prilikom iskazivanja potrebnih sredstava za planiranje Proračuna, najkasnije u rujnu tekuće godine za sljedeću godinu.</w:t>
      </w:r>
    </w:p>
    <w:p w14:paraId="0536E4FF" w14:textId="77777777" w:rsidR="00766749" w:rsidRDefault="00766749" w:rsidP="00766749">
      <w:pPr>
        <w:pStyle w:val="Bezproreda"/>
        <w:spacing w:line="276" w:lineRule="auto"/>
        <w:jc w:val="both"/>
        <w:rPr>
          <w:rFonts w:ascii="Times New Roman" w:hAnsi="Times New Roman" w:cs="Times New Roman"/>
          <w:sz w:val="24"/>
        </w:rPr>
      </w:pPr>
    </w:p>
    <w:p w14:paraId="21F681F3" w14:textId="0939B08E" w:rsidR="00766749" w:rsidRPr="00766749" w:rsidRDefault="00766749" w:rsidP="00191653">
      <w:pPr>
        <w:pStyle w:val="Naslov3"/>
      </w:pPr>
      <w:r w:rsidRPr="00766749">
        <w:t>2.5. Isplata troškova</w:t>
      </w:r>
    </w:p>
    <w:p w14:paraId="08E41C79"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Iznos troškova najamnine Varaždinska županija uplaćuje izravno ustanovi poslodavcu temeljem ugovora, a poslodavac najmodavcu.</w:t>
      </w:r>
    </w:p>
    <w:p w14:paraId="46266B4B" w14:textId="77777777" w:rsidR="00766749" w:rsidRDefault="00766749" w:rsidP="00766749">
      <w:pPr>
        <w:pStyle w:val="Bezproreda"/>
        <w:spacing w:line="276" w:lineRule="auto"/>
        <w:jc w:val="both"/>
        <w:rPr>
          <w:rFonts w:ascii="Times New Roman" w:hAnsi="Times New Roman" w:cs="Times New Roman"/>
          <w:sz w:val="24"/>
        </w:rPr>
      </w:pPr>
    </w:p>
    <w:p w14:paraId="32251597" w14:textId="25FBC0F6" w:rsidR="00766749" w:rsidRPr="00191653" w:rsidRDefault="00766749" w:rsidP="00191653">
      <w:pPr>
        <w:pStyle w:val="Naslov2"/>
        <w:rPr>
          <w:sz w:val="24"/>
          <w:szCs w:val="24"/>
        </w:rPr>
      </w:pPr>
      <w:r w:rsidRPr="00191653">
        <w:rPr>
          <w:sz w:val="24"/>
          <w:szCs w:val="24"/>
        </w:rPr>
        <w:t>IV. 3. Osiguravanje stana u vlasništvu ustanove</w:t>
      </w:r>
    </w:p>
    <w:p w14:paraId="53BA0E35" w14:textId="77777777" w:rsidR="00766749" w:rsidRPr="00766749" w:rsidRDefault="00766749" w:rsidP="00191653">
      <w:pPr>
        <w:pStyle w:val="Naslov3"/>
      </w:pPr>
      <w:r w:rsidRPr="00766749">
        <w:t>3.1. Korisnik mjere</w:t>
      </w:r>
    </w:p>
    <w:p w14:paraId="23BFE49E"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Korisnik mjere je zaposlenik ustanove čiji je osnivač Varaždinska županija, a koji nema mogućnost stanovanja na području Varaždinske županije ili 40 km od mjesta stanovanja, isključivo za vrijeme dok aktivno zbrinjava pacijente u ustanovi. Ustanova je dužna svojim aktima urediti dodjelu stanova u svojem vlasništvu. </w:t>
      </w:r>
    </w:p>
    <w:p w14:paraId="652F980A" w14:textId="16CF2033" w:rsidR="004864B0" w:rsidRDefault="00DB1037" w:rsidP="00766749">
      <w:pPr>
        <w:pStyle w:val="Bezproreda"/>
        <w:spacing w:line="276" w:lineRule="auto"/>
        <w:jc w:val="both"/>
        <w:rPr>
          <w:rFonts w:ascii="Times New Roman" w:hAnsi="Times New Roman" w:cs="Times New Roman"/>
          <w:sz w:val="24"/>
        </w:rPr>
      </w:pPr>
      <w:r w:rsidRPr="00DB1037">
        <w:rPr>
          <w:rFonts w:ascii="Times New Roman" w:hAnsi="Times New Roman" w:cs="Times New Roman"/>
          <w:sz w:val="24"/>
        </w:rPr>
        <w:t>Pravo ostvaruju isključivo zaposlenici zaposleni na neodređeno, puno radno vrijeme, koji kontinuirano i u punom radnom vremenu zbrinjavaju pacijente u ambulanti zdravstvene zaštite.</w:t>
      </w:r>
    </w:p>
    <w:p w14:paraId="2C75D0DE" w14:textId="77777777" w:rsidR="00DB1037" w:rsidRDefault="00DB1037" w:rsidP="00766749">
      <w:pPr>
        <w:pStyle w:val="Bezproreda"/>
        <w:spacing w:line="276" w:lineRule="auto"/>
        <w:jc w:val="both"/>
        <w:rPr>
          <w:rFonts w:ascii="Times New Roman" w:hAnsi="Times New Roman" w:cs="Times New Roman"/>
          <w:sz w:val="24"/>
        </w:rPr>
      </w:pPr>
    </w:p>
    <w:p w14:paraId="38807194" w14:textId="1276733D" w:rsidR="00766749" w:rsidRPr="00766749" w:rsidRDefault="00766749" w:rsidP="00191653">
      <w:pPr>
        <w:pStyle w:val="Naslov3"/>
      </w:pPr>
      <w:r w:rsidRPr="00766749">
        <w:t>3.2. Obveze korisnika mjere</w:t>
      </w:r>
    </w:p>
    <w:p w14:paraId="32921A9A" w14:textId="207BC3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Korisnik mjere ima pravo stanovanja u stanu u vlasništvu ustanove isključivo za vrijeme dok je zaposlen u ustanovi i </w:t>
      </w:r>
      <w:r w:rsidR="004864B0">
        <w:rPr>
          <w:rFonts w:ascii="Times New Roman" w:hAnsi="Times New Roman" w:cs="Times New Roman"/>
          <w:sz w:val="24"/>
        </w:rPr>
        <w:t>aktivno zbrinjava pacijente</w:t>
      </w:r>
      <w:r w:rsidRPr="00766749">
        <w:rPr>
          <w:rFonts w:ascii="Times New Roman" w:hAnsi="Times New Roman" w:cs="Times New Roman"/>
          <w:sz w:val="24"/>
        </w:rPr>
        <w:t xml:space="preserve"> (čemu nije zapreka vrijeme privremene spriječenosti za rad) te je za to razdoblje obvezan plaćati režijske troškove i troškove redovitog održavanja, sukladno Zakonu o obveznim odnosima. Korisnik nema pravo ukloniti osnovni namještaj koji je zatečen u stanu, osim ukoliko ga ustanova može upotrijebiti za drugi stan, niti obavljati druge preinake bez pisane suglasnosti najmodavca.</w:t>
      </w:r>
    </w:p>
    <w:p w14:paraId="5D445563" w14:textId="77777777" w:rsidR="004864B0" w:rsidRDefault="004864B0" w:rsidP="00766749">
      <w:pPr>
        <w:pStyle w:val="Bezproreda"/>
        <w:spacing w:line="276" w:lineRule="auto"/>
        <w:jc w:val="both"/>
        <w:rPr>
          <w:rFonts w:ascii="Times New Roman" w:hAnsi="Times New Roman" w:cs="Times New Roman"/>
          <w:sz w:val="24"/>
        </w:rPr>
      </w:pPr>
    </w:p>
    <w:p w14:paraId="2A1345A3" w14:textId="470671B0" w:rsidR="00766749" w:rsidRPr="00766749" w:rsidRDefault="00766749" w:rsidP="00191653">
      <w:pPr>
        <w:pStyle w:val="Naslov3"/>
      </w:pPr>
      <w:r w:rsidRPr="00766749">
        <w:t>3.3. Obveze ustanove poslodavca</w:t>
      </w:r>
    </w:p>
    <w:p w14:paraId="406340D4"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Ustanova je dužna stan opremiti osnovnim namještajem i osposobiti za stanovanje. Ustanova ne mora naplaćivati troškove najamnine u sljedećim slučajevima:</w:t>
      </w:r>
    </w:p>
    <w:p w14:paraId="3ABACAD9" w14:textId="29CCB2CD" w:rsidR="00766749" w:rsidRPr="00766749" w:rsidRDefault="00766749" w:rsidP="004864B0">
      <w:pPr>
        <w:pStyle w:val="Bezproreda"/>
        <w:numPr>
          <w:ilvl w:val="0"/>
          <w:numId w:val="26"/>
        </w:numPr>
        <w:spacing w:line="276" w:lineRule="auto"/>
        <w:jc w:val="both"/>
        <w:rPr>
          <w:rFonts w:ascii="Times New Roman" w:hAnsi="Times New Roman" w:cs="Times New Roman"/>
          <w:sz w:val="24"/>
        </w:rPr>
      </w:pPr>
      <w:r w:rsidRPr="00766749">
        <w:rPr>
          <w:rFonts w:ascii="Times New Roman" w:hAnsi="Times New Roman" w:cs="Times New Roman"/>
          <w:sz w:val="24"/>
        </w:rPr>
        <w:t>ukoliko se radi o stanu u koji nisu izvršena ulaganja od strane vlasnika u zadnjih 10 godina</w:t>
      </w:r>
    </w:p>
    <w:p w14:paraId="2B04CBC3" w14:textId="2E70351E" w:rsidR="00766749" w:rsidRPr="00766749" w:rsidRDefault="00766749" w:rsidP="004864B0">
      <w:pPr>
        <w:pStyle w:val="Bezproreda"/>
        <w:numPr>
          <w:ilvl w:val="0"/>
          <w:numId w:val="26"/>
        </w:numPr>
        <w:spacing w:line="276" w:lineRule="auto"/>
        <w:jc w:val="both"/>
        <w:rPr>
          <w:rFonts w:ascii="Times New Roman" w:hAnsi="Times New Roman" w:cs="Times New Roman"/>
          <w:sz w:val="24"/>
        </w:rPr>
      </w:pPr>
      <w:r w:rsidRPr="00766749">
        <w:rPr>
          <w:rFonts w:ascii="Times New Roman" w:hAnsi="Times New Roman" w:cs="Times New Roman"/>
          <w:sz w:val="24"/>
        </w:rPr>
        <w:t>prvih 6 mjeseci zaposlenja u ustanovi.</w:t>
      </w:r>
    </w:p>
    <w:p w14:paraId="35DF7221" w14:textId="77777777" w:rsidR="004864B0" w:rsidRDefault="004864B0" w:rsidP="00766749">
      <w:pPr>
        <w:pStyle w:val="Bezproreda"/>
        <w:spacing w:line="276" w:lineRule="auto"/>
        <w:jc w:val="both"/>
        <w:rPr>
          <w:rFonts w:ascii="Times New Roman" w:hAnsi="Times New Roman" w:cs="Times New Roman"/>
          <w:sz w:val="24"/>
        </w:rPr>
      </w:pPr>
    </w:p>
    <w:p w14:paraId="7209C503" w14:textId="0703BFBD" w:rsidR="00766749" w:rsidRPr="00766749" w:rsidRDefault="00766749" w:rsidP="00191653">
      <w:pPr>
        <w:pStyle w:val="Naslov2"/>
      </w:pPr>
      <w:r w:rsidRPr="00766749">
        <w:t>IV. 4. Novčana nagrada radnicima</w:t>
      </w:r>
    </w:p>
    <w:p w14:paraId="7BD807BC" w14:textId="582A25DE" w:rsidR="00766749" w:rsidRPr="00766749" w:rsidRDefault="00766749" w:rsidP="00191653">
      <w:pPr>
        <w:pStyle w:val="Naslov3"/>
      </w:pPr>
      <w:r w:rsidRPr="00766749">
        <w:t>4.1. Korisnik mjere</w:t>
      </w:r>
    </w:p>
    <w:p w14:paraId="29ADBD0C" w14:textId="24564AC5"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Korisnici mjere su </w:t>
      </w:r>
      <w:r w:rsidR="00BE6AEB">
        <w:rPr>
          <w:rFonts w:ascii="Times New Roman" w:hAnsi="Times New Roman" w:cs="Times New Roman"/>
          <w:sz w:val="24"/>
        </w:rPr>
        <w:t>deficitarni zdravstveni radnici</w:t>
      </w:r>
      <w:r w:rsidRPr="00766749">
        <w:rPr>
          <w:rFonts w:ascii="Times New Roman" w:hAnsi="Times New Roman" w:cs="Times New Roman"/>
          <w:sz w:val="24"/>
        </w:rPr>
        <w:t xml:space="preserve"> zaposleni u Domu zdravlja Varaždinske županije, koji u razdoblju od najmanje šest mjeseci kontinuirano i u punom radnom vremenu zbrinjavaju pacijente u ordinacijama primarne zdravstvene zaštite. </w:t>
      </w:r>
    </w:p>
    <w:p w14:paraId="093A31AE" w14:textId="3639AD7D"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Korisnici mjere su i timovi mobilnih ambulanti</w:t>
      </w:r>
      <w:r w:rsidR="004864B0">
        <w:rPr>
          <w:rFonts w:ascii="Times New Roman" w:hAnsi="Times New Roman" w:cs="Times New Roman"/>
          <w:sz w:val="24"/>
        </w:rPr>
        <w:t xml:space="preserve"> (</w:t>
      </w:r>
      <w:r w:rsidR="00BE6AEB">
        <w:rPr>
          <w:rFonts w:ascii="Times New Roman" w:hAnsi="Times New Roman" w:cs="Times New Roman"/>
          <w:sz w:val="24"/>
        </w:rPr>
        <w:t xml:space="preserve">deficitarni </w:t>
      </w:r>
      <w:r w:rsidR="004864B0">
        <w:rPr>
          <w:rFonts w:ascii="Times New Roman" w:hAnsi="Times New Roman" w:cs="Times New Roman"/>
          <w:sz w:val="24"/>
        </w:rPr>
        <w:t>zdravstveni radnici)</w:t>
      </w:r>
      <w:r w:rsidRPr="00766749">
        <w:rPr>
          <w:rFonts w:ascii="Times New Roman" w:hAnsi="Times New Roman" w:cs="Times New Roman"/>
          <w:sz w:val="24"/>
        </w:rPr>
        <w:t xml:space="preserve"> uz uvjet da su zbrinjavali pacijente u mobilnom vozilu </w:t>
      </w:r>
      <w:r w:rsidR="004864B0">
        <w:rPr>
          <w:rFonts w:ascii="Times New Roman" w:hAnsi="Times New Roman" w:cs="Times New Roman"/>
          <w:sz w:val="24"/>
        </w:rPr>
        <w:t>u tih šest mjeseci</w:t>
      </w:r>
      <w:r w:rsidRPr="00766749">
        <w:rPr>
          <w:rFonts w:ascii="Times New Roman" w:hAnsi="Times New Roman" w:cs="Times New Roman"/>
          <w:sz w:val="24"/>
        </w:rPr>
        <w:t xml:space="preserve">. </w:t>
      </w:r>
    </w:p>
    <w:p w14:paraId="18909C28"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Pravo ostvaruju isključivo zaposlenici zaposleni na neodređeno, puno radno vrijeme.</w:t>
      </w:r>
    </w:p>
    <w:p w14:paraId="7EC369FE"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Nagrada se ne može isplatiti zaposleniku koji ima izrečenu disciplinsku mjeru ili opomenu iz radnog odnosa, ili protiv kojeg se vodi bilo kakav drugi postupak vezan uz povredu obveza iz radnog odnosa ili povrede nekog prava pacijenta.</w:t>
      </w:r>
    </w:p>
    <w:p w14:paraId="1C11B4D9" w14:textId="77777777" w:rsidR="004864B0" w:rsidRDefault="004864B0" w:rsidP="00766749">
      <w:pPr>
        <w:pStyle w:val="Bezproreda"/>
        <w:spacing w:line="276" w:lineRule="auto"/>
        <w:jc w:val="both"/>
        <w:rPr>
          <w:rFonts w:ascii="Times New Roman" w:hAnsi="Times New Roman" w:cs="Times New Roman"/>
          <w:sz w:val="24"/>
        </w:rPr>
      </w:pPr>
    </w:p>
    <w:p w14:paraId="29C62FB5" w14:textId="5781727B" w:rsidR="00766749" w:rsidRPr="00766749" w:rsidRDefault="00766749" w:rsidP="00191653">
      <w:pPr>
        <w:pStyle w:val="Naslov3"/>
      </w:pPr>
      <w:r w:rsidRPr="00766749">
        <w:t>4.2. Način podnošenja zahtjeva</w:t>
      </w:r>
    </w:p>
    <w:p w14:paraId="3321051A"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Zahtjev podnosi Dom zdravlja Varaždinske županije nadležnom Upravnom odjelu prilikom iskazivanja potreba za financiranje iz Proračuna Varaždinske županije. Varaždinska županija sklapa ugovor s Domom zdravlja.</w:t>
      </w:r>
    </w:p>
    <w:p w14:paraId="1B0778B3" w14:textId="77777777" w:rsidR="004864B0" w:rsidRDefault="004864B0" w:rsidP="00766749">
      <w:pPr>
        <w:pStyle w:val="Bezproreda"/>
        <w:spacing w:line="276" w:lineRule="auto"/>
        <w:jc w:val="both"/>
        <w:rPr>
          <w:rFonts w:ascii="Times New Roman" w:hAnsi="Times New Roman" w:cs="Times New Roman"/>
          <w:sz w:val="24"/>
        </w:rPr>
      </w:pPr>
    </w:p>
    <w:p w14:paraId="14CD81D3" w14:textId="6E53AC57" w:rsidR="00766749" w:rsidRPr="00766749" w:rsidRDefault="00766749" w:rsidP="00191653">
      <w:pPr>
        <w:pStyle w:val="Naslov3"/>
      </w:pPr>
      <w:r w:rsidRPr="00766749">
        <w:t>4.3. Iznos nagrade</w:t>
      </w:r>
    </w:p>
    <w:p w14:paraId="2AFA4B27" w14:textId="6F661FEE"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Iznos nagrade po zaposleniku </w:t>
      </w:r>
      <w:r w:rsidR="00BE6AEB">
        <w:rPr>
          <w:rFonts w:ascii="Times New Roman" w:hAnsi="Times New Roman" w:cs="Times New Roman"/>
          <w:sz w:val="24"/>
        </w:rPr>
        <w:t>određuje Dom zdravlja Varaždinske županije svojom odlukom, a u okviru raspoloživih financijskih sredstava.</w:t>
      </w:r>
    </w:p>
    <w:p w14:paraId="26AD9EBC" w14:textId="77777777" w:rsidR="004864B0" w:rsidRDefault="004864B0" w:rsidP="00766749">
      <w:pPr>
        <w:pStyle w:val="Bezproreda"/>
        <w:spacing w:line="276" w:lineRule="auto"/>
        <w:jc w:val="both"/>
        <w:rPr>
          <w:rFonts w:ascii="Times New Roman" w:hAnsi="Times New Roman" w:cs="Times New Roman"/>
          <w:sz w:val="24"/>
        </w:rPr>
      </w:pPr>
    </w:p>
    <w:p w14:paraId="5F21E64A" w14:textId="70AFE33D" w:rsidR="00766749" w:rsidRPr="00766749" w:rsidRDefault="00766749" w:rsidP="00191653">
      <w:pPr>
        <w:pStyle w:val="Naslov3"/>
      </w:pPr>
      <w:r w:rsidRPr="00766749">
        <w:t>4.4. Isplata novčane nagrade</w:t>
      </w:r>
    </w:p>
    <w:p w14:paraId="328C9DE5" w14:textId="2CA6546A"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Novčanu nagradu isplaćuje svojim zaposlenicima Dom zdravlja Varaždinske županije, </w:t>
      </w:r>
      <w:r w:rsidR="00BE6AEB">
        <w:rPr>
          <w:rFonts w:ascii="Times New Roman" w:hAnsi="Times New Roman" w:cs="Times New Roman"/>
          <w:sz w:val="24"/>
        </w:rPr>
        <w:t>sukladno općem aktu</w:t>
      </w:r>
      <w:r w:rsidRPr="00766749">
        <w:rPr>
          <w:rFonts w:ascii="Times New Roman" w:hAnsi="Times New Roman" w:cs="Times New Roman"/>
          <w:sz w:val="24"/>
        </w:rPr>
        <w:t>. Sredstva za novčanu nagradu osigurava Varaždinska županija u okviru financijskih mogućnosti, u svojem Proračunu.</w:t>
      </w:r>
    </w:p>
    <w:p w14:paraId="70FF03AA" w14:textId="77777777" w:rsidR="004864B0" w:rsidRDefault="004864B0" w:rsidP="00766749">
      <w:pPr>
        <w:pStyle w:val="Bezproreda"/>
        <w:spacing w:line="276" w:lineRule="auto"/>
        <w:jc w:val="both"/>
        <w:rPr>
          <w:rFonts w:ascii="Times New Roman" w:hAnsi="Times New Roman" w:cs="Times New Roman"/>
          <w:sz w:val="24"/>
        </w:rPr>
      </w:pPr>
    </w:p>
    <w:p w14:paraId="57921B14" w14:textId="35113A86" w:rsidR="00766749" w:rsidRPr="00191653" w:rsidRDefault="00766749" w:rsidP="00191653">
      <w:pPr>
        <w:pStyle w:val="Naslov2"/>
        <w:rPr>
          <w:sz w:val="24"/>
          <w:szCs w:val="24"/>
        </w:rPr>
      </w:pPr>
      <w:r w:rsidRPr="00191653">
        <w:rPr>
          <w:sz w:val="24"/>
          <w:szCs w:val="24"/>
        </w:rPr>
        <w:t>IV. 5. Isplata dodatka za uspješnost na radu</w:t>
      </w:r>
    </w:p>
    <w:p w14:paraId="1B25B3A5" w14:textId="77777777" w:rsidR="00766749" w:rsidRPr="00766749" w:rsidRDefault="00766749" w:rsidP="00191653">
      <w:pPr>
        <w:pStyle w:val="Naslov3"/>
      </w:pPr>
      <w:r w:rsidRPr="00766749">
        <w:t>5.1. Korisnik mjere</w:t>
      </w:r>
    </w:p>
    <w:p w14:paraId="653685B5" w14:textId="6F3BEF71" w:rsidR="004864B0"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Korisnik mjere je zdravstveni radnik, zaposlenik Ljekarne Varaždinske županije, koji je ostvario natprosječne rezultate ostvarujući pritom dobit za Ljekarnu Varaždinske županije. </w:t>
      </w:r>
      <w:r w:rsidR="00DB1037" w:rsidRPr="00DB1037">
        <w:rPr>
          <w:rFonts w:ascii="Times New Roman" w:hAnsi="Times New Roman" w:cs="Times New Roman"/>
          <w:sz w:val="24"/>
        </w:rPr>
        <w:t xml:space="preserve">Pravo ostvaruju isključivo zaposlenici zaposleni na neodređeno, puno radno vrijeme, koji kontinuirano i u punom radnom vremenu zbrinjavaju pacijente u </w:t>
      </w:r>
      <w:r w:rsidR="00DB1037">
        <w:rPr>
          <w:rFonts w:ascii="Times New Roman" w:hAnsi="Times New Roman" w:cs="Times New Roman"/>
          <w:sz w:val="24"/>
        </w:rPr>
        <w:t>ljekarničkoj jedinici ili depou</w:t>
      </w:r>
      <w:r w:rsidR="00DB1037" w:rsidRPr="00DB1037">
        <w:rPr>
          <w:rFonts w:ascii="Times New Roman" w:hAnsi="Times New Roman" w:cs="Times New Roman"/>
          <w:sz w:val="24"/>
        </w:rPr>
        <w:t>.</w:t>
      </w:r>
      <w:r w:rsidR="00583176">
        <w:rPr>
          <w:rFonts w:ascii="Times New Roman" w:hAnsi="Times New Roman" w:cs="Times New Roman"/>
          <w:sz w:val="24"/>
        </w:rPr>
        <w:t xml:space="preserve"> Iznimno, pravo može ostvariti i zamjenik ravnatelja, koji uz dužnost zamjenika radi s pacijentima u ljekarničkoj jedinici ili depou.</w:t>
      </w:r>
    </w:p>
    <w:p w14:paraId="7B121235" w14:textId="77777777" w:rsidR="00DB1037" w:rsidRDefault="00DB1037" w:rsidP="00766749">
      <w:pPr>
        <w:pStyle w:val="Bezproreda"/>
        <w:spacing w:line="276" w:lineRule="auto"/>
        <w:jc w:val="both"/>
        <w:rPr>
          <w:rFonts w:ascii="Times New Roman" w:hAnsi="Times New Roman" w:cs="Times New Roman"/>
          <w:sz w:val="24"/>
        </w:rPr>
      </w:pPr>
    </w:p>
    <w:p w14:paraId="3D022C3C" w14:textId="023C7A90" w:rsidR="00766749" w:rsidRPr="00766749" w:rsidRDefault="00766749" w:rsidP="00191653">
      <w:pPr>
        <w:pStyle w:val="Naslov3"/>
      </w:pPr>
      <w:r w:rsidRPr="00766749">
        <w:t>5.2. Iznos dodatka</w:t>
      </w:r>
    </w:p>
    <w:p w14:paraId="1767DB5B" w14:textId="430A4689"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Iznos dodatka </w:t>
      </w:r>
      <w:r w:rsidR="004864B0">
        <w:rPr>
          <w:rFonts w:ascii="Times New Roman" w:hAnsi="Times New Roman" w:cs="Times New Roman"/>
          <w:sz w:val="24"/>
        </w:rPr>
        <w:t xml:space="preserve">za korisnika </w:t>
      </w:r>
      <w:r w:rsidRPr="00766749">
        <w:rPr>
          <w:rFonts w:ascii="Times New Roman" w:hAnsi="Times New Roman" w:cs="Times New Roman"/>
          <w:sz w:val="24"/>
        </w:rPr>
        <w:t>ovisi o broju izdanih recepata, postotku rasta prihoda i prihodu od ostale prodaje.</w:t>
      </w:r>
    </w:p>
    <w:p w14:paraId="5B3CAAC8" w14:textId="77777777" w:rsidR="004864B0" w:rsidRDefault="004864B0" w:rsidP="00766749">
      <w:pPr>
        <w:pStyle w:val="Bezproreda"/>
        <w:spacing w:line="276" w:lineRule="auto"/>
        <w:jc w:val="both"/>
        <w:rPr>
          <w:rFonts w:ascii="Times New Roman" w:hAnsi="Times New Roman" w:cs="Times New Roman"/>
          <w:sz w:val="24"/>
        </w:rPr>
      </w:pPr>
    </w:p>
    <w:p w14:paraId="0656F892" w14:textId="77B44EB7" w:rsidR="00766749" w:rsidRPr="00766749" w:rsidRDefault="00766749" w:rsidP="00191653">
      <w:pPr>
        <w:pStyle w:val="Naslov3"/>
      </w:pPr>
      <w:r w:rsidRPr="00766749">
        <w:t>5.3. Isplata dodatka</w:t>
      </w:r>
    </w:p>
    <w:p w14:paraId="518AA998" w14:textId="5BA619A6"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Dodatak svojim zaposlenicima isplaćuje Ljekarna Varaždinske županije sukladno općem aktu koji je Ljekarna obvezna donijeti te isključivo dok ostvaruje dobiti </w:t>
      </w:r>
      <w:r w:rsidR="004864B0">
        <w:rPr>
          <w:rFonts w:ascii="Times New Roman" w:hAnsi="Times New Roman" w:cs="Times New Roman"/>
          <w:sz w:val="24"/>
        </w:rPr>
        <w:t xml:space="preserve">i </w:t>
      </w:r>
      <w:r w:rsidRPr="00766749">
        <w:rPr>
          <w:rFonts w:ascii="Times New Roman" w:hAnsi="Times New Roman" w:cs="Times New Roman"/>
          <w:sz w:val="24"/>
        </w:rPr>
        <w:t>nema dugovanja prema dobavljačima.</w:t>
      </w:r>
    </w:p>
    <w:p w14:paraId="4D6CD9AF" w14:textId="77777777" w:rsidR="004864B0" w:rsidRDefault="004864B0" w:rsidP="00766749">
      <w:pPr>
        <w:pStyle w:val="Bezproreda"/>
        <w:spacing w:line="276" w:lineRule="auto"/>
        <w:jc w:val="both"/>
        <w:rPr>
          <w:rFonts w:ascii="Times New Roman" w:hAnsi="Times New Roman" w:cs="Times New Roman"/>
          <w:sz w:val="24"/>
        </w:rPr>
      </w:pPr>
    </w:p>
    <w:p w14:paraId="4F98FAAB" w14:textId="0E32C99A" w:rsidR="00766749" w:rsidRPr="00D726CE" w:rsidRDefault="00766749" w:rsidP="00D726CE">
      <w:pPr>
        <w:pStyle w:val="Naslov2"/>
        <w:rPr>
          <w:sz w:val="24"/>
          <w:szCs w:val="24"/>
        </w:rPr>
      </w:pPr>
      <w:r w:rsidRPr="00D726CE">
        <w:rPr>
          <w:sz w:val="24"/>
          <w:szCs w:val="24"/>
        </w:rPr>
        <w:t>IV. 6. Sudjelovanje ustanova u prezentacijama na visokoškolskim i školskim ustanovama</w:t>
      </w:r>
    </w:p>
    <w:p w14:paraId="3AD552C7" w14:textId="26E2BC3E"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Potiče se zdravstvene ustanove da prezentiraju svoj rad, a po potrebi i simuliraju</w:t>
      </w:r>
      <w:r w:rsidR="004864B0">
        <w:rPr>
          <w:rFonts w:ascii="Times New Roman" w:hAnsi="Times New Roman" w:cs="Times New Roman"/>
          <w:sz w:val="24"/>
        </w:rPr>
        <w:t xml:space="preserve"> svoj rad</w:t>
      </w:r>
      <w:r w:rsidRPr="00766749">
        <w:rPr>
          <w:rFonts w:ascii="Times New Roman" w:hAnsi="Times New Roman" w:cs="Times New Roman"/>
          <w:sz w:val="24"/>
        </w:rPr>
        <w:t xml:space="preserve">, studentima i učenicima. </w:t>
      </w:r>
    </w:p>
    <w:p w14:paraId="24D58246" w14:textId="5DC30EF3"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 xml:space="preserve">Smatra se da učenici i studenti nisu dovoljno upoznati s radom u ordinacijama i općenito u zdravstvenim i ustanovama socijalne skrbi te da bi upoznavanje s radom kod njih pobudilo zanimanje za taj posao, odnosno </w:t>
      </w:r>
      <w:r w:rsidR="004864B0">
        <w:rPr>
          <w:rFonts w:ascii="Times New Roman" w:hAnsi="Times New Roman" w:cs="Times New Roman"/>
          <w:sz w:val="24"/>
        </w:rPr>
        <w:t xml:space="preserve">želju da </w:t>
      </w:r>
      <w:r w:rsidRPr="00766749">
        <w:rPr>
          <w:rFonts w:ascii="Times New Roman" w:hAnsi="Times New Roman" w:cs="Times New Roman"/>
          <w:sz w:val="24"/>
        </w:rPr>
        <w:t xml:space="preserve">usmjere svoj profesionalni razvoj prema konkretnom zanimanju u sustavu zdravstvene i socijalne skrbi. </w:t>
      </w:r>
    </w:p>
    <w:p w14:paraId="2DF37313"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Rezultat ove mjere će biti veći broj učenika i studenata upisanih u ustanove koje nude obrazovanje za zanimanja u sustavu zdravstvene i socijalne skrbi.</w:t>
      </w:r>
    </w:p>
    <w:p w14:paraId="6F9269DB"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Ustanove podnose jednom godišnje izvješće o poduzetim aktivnostima u okviru ove mjere.</w:t>
      </w:r>
    </w:p>
    <w:p w14:paraId="5D90C24F" w14:textId="77777777" w:rsidR="004864B0" w:rsidRDefault="004864B0" w:rsidP="00766749">
      <w:pPr>
        <w:pStyle w:val="Bezproreda"/>
        <w:spacing w:line="276" w:lineRule="auto"/>
        <w:jc w:val="both"/>
        <w:rPr>
          <w:rFonts w:ascii="Times New Roman" w:hAnsi="Times New Roman" w:cs="Times New Roman"/>
          <w:sz w:val="24"/>
        </w:rPr>
      </w:pPr>
    </w:p>
    <w:p w14:paraId="5EF3DB1C" w14:textId="1F215A45" w:rsidR="00766749" w:rsidRPr="00D726CE" w:rsidRDefault="00766749" w:rsidP="00D726CE">
      <w:pPr>
        <w:pStyle w:val="Naslov2"/>
        <w:rPr>
          <w:sz w:val="24"/>
          <w:szCs w:val="24"/>
        </w:rPr>
      </w:pPr>
      <w:r w:rsidRPr="00D726CE">
        <w:rPr>
          <w:sz w:val="24"/>
          <w:szCs w:val="24"/>
        </w:rPr>
        <w:t>IV. 7.</w:t>
      </w:r>
      <w:r w:rsidRPr="00D726CE">
        <w:rPr>
          <w:sz w:val="24"/>
          <w:szCs w:val="24"/>
        </w:rPr>
        <w:tab/>
        <w:t>Suradnja u provedbi nastave studijskih programa medicinskih fakulteta</w:t>
      </w:r>
    </w:p>
    <w:p w14:paraId="4C29B862"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Potiče se ustanove da sudjeluju u provedbi nastave studijskih programa medicinskih i farmaceutskih fakulteta, znanstveno-nastavne i stručne suradnje, angažman nastavnika i suradnika, izvođenje tečajeva cjeloživotnog obrazovanja te druge oblike suradnje u području obrazovanja i zdravstvene zaštite.</w:t>
      </w:r>
    </w:p>
    <w:p w14:paraId="77936110"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Rezultat ove mjere ogleda se u većoj zainteresiranosti za rad liječnika i magistra farmacije u ustanovama čiji je osnivač Varaždinska županija, obzirom da će se studente upoznati s radnom okolinom u ranoj fazi.</w:t>
      </w:r>
    </w:p>
    <w:p w14:paraId="6BFF9E5E" w14:textId="77777777" w:rsidR="00766749" w:rsidRPr="00766749" w:rsidRDefault="00766749" w:rsidP="00766749">
      <w:pPr>
        <w:pStyle w:val="Bezproreda"/>
        <w:spacing w:line="276" w:lineRule="auto"/>
        <w:jc w:val="both"/>
        <w:rPr>
          <w:rFonts w:ascii="Times New Roman" w:hAnsi="Times New Roman" w:cs="Times New Roman"/>
          <w:sz w:val="24"/>
        </w:rPr>
      </w:pPr>
      <w:r w:rsidRPr="00766749">
        <w:rPr>
          <w:rFonts w:ascii="Times New Roman" w:hAnsi="Times New Roman" w:cs="Times New Roman"/>
          <w:sz w:val="24"/>
        </w:rPr>
        <w:t>Rezultat mjere je i stvaranje boljih uvjeta za obrazovanje studenata, cjeloživotno obrazovanje doktora medicine i drugih zdravstvenih djelatnika te poticanje suradnje u znanstvenoj, nastavnoj i stručno-zdravstvenoj djelatnosti, što posljedično dovodi do zapošljavanja u ustanovama Varaždinske županije kao poželjnim poslodavcima koji pružaju mogućnost usavršavanja i napretka u karijeri.</w:t>
      </w:r>
    </w:p>
    <w:p w14:paraId="358E0E98" w14:textId="77777777" w:rsidR="004864B0" w:rsidRDefault="004864B0" w:rsidP="00766749">
      <w:pPr>
        <w:pStyle w:val="Bezproreda"/>
        <w:spacing w:line="276" w:lineRule="auto"/>
        <w:jc w:val="both"/>
        <w:rPr>
          <w:rFonts w:ascii="Times New Roman" w:hAnsi="Times New Roman" w:cs="Times New Roman"/>
          <w:sz w:val="24"/>
        </w:rPr>
      </w:pPr>
    </w:p>
    <w:p w14:paraId="486B6A38" w14:textId="17EE0096" w:rsidR="00766749" w:rsidRPr="00D726CE" w:rsidRDefault="00766749" w:rsidP="00D726CE">
      <w:pPr>
        <w:pStyle w:val="Naslov1"/>
        <w:numPr>
          <w:ilvl w:val="0"/>
          <w:numId w:val="27"/>
        </w:numPr>
        <w:rPr>
          <w:sz w:val="24"/>
          <w:szCs w:val="24"/>
        </w:rPr>
      </w:pPr>
      <w:r w:rsidRPr="00D726CE">
        <w:rPr>
          <w:sz w:val="24"/>
          <w:szCs w:val="24"/>
        </w:rPr>
        <w:t>ZAVRŠNE ODREDBE</w:t>
      </w:r>
    </w:p>
    <w:p w14:paraId="27A60951" w14:textId="17164783" w:rsidR="002A7827" w:rsidRDefault="002A7827" w:rsidP="002A7827">
      <w:pPr>
        <w:pStyle w:val="Bezproreda"/>
        <w:spacing w:line="276" w:lineRule="auto"/>
        <w:ind w:firstLine="360"/>
        <w:jc w:val="both"/>
        <w:rPr>
          <w:rFonts w:ascii="Times New Roman" w:hAnsi="Times New Roman" w:cs="Times New Roman"/>
          <w:sz w:val="24"/>
        </w:rPr>
      </w:pPr>
      <w:r>
        <w:rPr>
          <w:rFonts w:ascii="Times New Roman" w:hAnsi="Times New Roman" w:cs="Times New Roman"/>
          <w:sz w:val="24"/>
        </w:rPr>
        <w:t>Ovaj Program dio je planskog dokumenta o zdravstvenoj zaštiti na području Varaždinske županije.</w:t>
      </w:r>
    </w:p>
    <w:p w14:paraId="5BD6B9BD" w14:textId="3955B24D" w:rsidR="00766749" w:rsidRPr="00766749" w:rsidRDefault="00766749" w:rsidP="002A7827">
      <w:pPr>
        <w:pStyle w:val="Bezproreda"/>
        <w:spacing w:line="276" w:lineRule="auto"/>
        <w:ind w:firstLine="360"/>
        <w:jc w:val="both"/>
        <w:rPr>
          <w:rFonts w:ascii="Times New Roman" w:hAnsi="Times New Roman" w:cs="Times New Roman"/>
          <w:sz w:val="24"/>
        </w:rPr>
      </w:pPr>
      <w:r w:rsidRPr="00766749">
        <w:rPr>
          <w:rFonts w:ascii="Times New Roman" w:hAnsi="Times New Roman" w:cs="Times New Roman"/>
          <w:sz w:val="24"/>
        </w:rPr>
        <w:t>Sredstva za provedbu ovog Programa osiguravaju se u Proračunu Varaždinske županije.</w:t>
      </w:r>
    </w:p>
    <w:p w14:paraId="6E4CFE46" w14:textId="1C9AF098" w:rsidR="007F2A8F" w:rsidRDefault="00766749" w:rsidP="002A7827">
      <w:pPr>
        <w:pStyle w:val="Bezproreda"/>
        <w:spacing w:line="276" w:lineRule="auto"/>
        <w:ind w:firstLine="360"/>
        <w:jc w:val="both"/>
        <w:rPr>
          <w:rFonts w:ascii="Times New Roman" w:hAnsi="Times New Roman" w:cs="Times New Roman"/>
          <w:sz w:val="24"/>
        </w:rPr>
      </w:pPr>
      <w:r w:rsidRPr="00766749">
        <w:rPr>
          <w:rFonts w:ascii="Times New Roman" w:hAnsi="Times New Roman" w:cs="Times New Roman"/>
          <w:sz w:val="24"/>
        </w:rPr>
        <w:t>Ovaj Program stupa na snagu osmog dana od dana objave u “Službenom vjesnik</w:t>
      </w:r>
      <w:r w:rsidR="004864B0">
        <w:rPr>
          <w:rFonts w:ascii="Times New Roman" w:hAnsi="Times New Roman" w:cs="Times New Roman"/>
          <w:sz w:val="24"/>
        </w:rPr>
        <w:t>u</w:t>
      </w:r>
      <w:r w:rsidRPr="00766749">
        <w:rPr>
          <w:rFonts w:ascii="Times New Roman" w:hAnsi="Times New Roman" w:cs="Times New Roman"/>
          <w:sz w:val="24"/>
        </w:rPr>
        <w:t xml:space="preserve"> Varaždinske županije”.</w:t>
      </w:r>
    </w:p>
    <w:p w14:paraId="3B833F6B" w14:textId="77777777" w:rsidR="007F2A8F" w:rsidRPr="00444E5B" w:rsidRDefault="007F2A8F" w:rsidP="00114F45">
      <w:pPr>
        <w:spacing w:after="0" w:line="276" w:lineRule="auto"/>
        <w:ind w:left="4248"/>
        <w:jc w:val="center"/>
        <w:rPr>
          <w:rFonts w:ascii="Times New Roman" w:eastAsia="Times New Roman" w:hAnsi="Times New Roman" w:cs="Times New Roman"/>
          <w:b/>
          <w:sz w:val="24"/>
          <w:szCs w:val="24"/>
          <w:lang w:eastAsia="hr-HR"/>
        </w:rPr>
      </w:pPr>
      <w:r w:rsidRPr="00444E5B">
        <w:rPr>
          <w:rFonts w:ascii="Times New Roman" w:eastAsia="Times New Roman" w:hAnsi="Times New Roman" w:cs="Times New Roman"/>
          <w:b/>
          <w:sz w:val="24"/>
          <w:szCs w:val="24"/>
          <w:lang w:eastAsia="hr-HR"/>
        </w:rPr>
        <w:t>PREDSJEDNIK</w:t>
      </w:r>
    </w:p>
    <w:p w14:paraId="3524B2E7" w14:textId="77777777" w:rsidR="00444E5B" w:rsidRDefault="00216F17" w:rsidP="00114F45">
      <w:pPr>
        <w:spacing w:after="0" w:line="276" w:lineRule="auto"/>
        <w:ind w:left="424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Krunoslav Lukačić</w:t>
      </w:r>
    </w:p>
    <w:p w14:paraId="0E818AF9" w14:textId="77777777" w:rsidR="00D726CE" w:rsidRDefault="00D726CE" w:rsidP="00114F45">
      <w:pPr>
        <w:spacing w:after="0" w:line="276" w:lineRule="auto"/>
        <w:ind w:left="4248"/>
        <w:jc w:val="center"/>
        <w:rPr>
          <w:rFonts w:ascii="Times New Roman" w:eastAsia="Times New Roman" w:hAnsi="Times New Roman" w:cs="Times New Roman"/>
          <w:b/>
          <w:sz w:val="24"/>
          <w:szCs w:val="24"/>
          <w:lang w:eastAsia="hr-HR"/>
        </w:rPr>
      </w:pPr>
    </w:p>
    <w:p w14:paraId="680E54D8" w14:textId="77777777" w:rsidR="00D726CE" w:rsidRDefault="00D726CE" w:rsidP="00114F45">
      <w:pPr>
        <w:spacing w:after="0" w:line="276" w:lineRule="auto"/>
        <w:ind w:left="4248"/>
        <w:jc w:val="center"/>
        <w:rPr>
          <w:rFonts w:ascii="Times New Roman" w:eastAsia="Times New Roman" w:hAnsi="Times New Roman" w:cs="Times New Roman"/>
          <w:b/>
          <w:sz w:val="24"/>
          <w:szCs w:val="24"/>
          <w:lang w:eastAsia="hr-HR"/>
        </w:rPr>
      </w:pPr>
    </w:p>
    <w:p w14:paraId="2724F153" w14:textId="77777777" w:rsidR="00D726CE" w:rsidRDefault="00D726CE" w:rsidP="00114F45">
      <w:pPr>
        <w:spacing w:after="0" w:line="276" w:lineRule="auto"/>
        <w:ind w:left="4248"/>
        <w:jc w:val="center"/>
        <w:rPr>
          <w:rFonts w:ascii="Times New Roman" w:eastAsia="Times New Roman" w:hAnsi="Times New Roman" w:cs="Times New Roman"/>
          <w:b/>
          <w:sz w:val="24"/>
          <w:szCs w:val="24"/>
          <w:lang w:eastAsia="hr-HR"/>
        </w:rPr>
      </w:pPr>
    </w:p>
    <w:p w14:paraId="3A0BDD09" w14:textId="77777777" w:rsidR="00444E5B" w:rsidRDefault="000B6150" w:rsidP="00114F45">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r w:rsidR="00114F45" w:rsidRPr="00114F45">
        <w:rPr>
          <w:rFonts w:ascii="Times New Roman" w:eastAsia="Times New Roman" w:hAnsi="Times New Roman" w:cs="Times New Roman"/>
          <w:sz w:val="24"/>
          <w:szCs w:val="24"/>
          <w:lang w:eastAsia="hr-HR"/>
        </w:rPr>
        <w:t>OSTAVITI:</w:t>
      </w:r>
    </w:p>
    <w:p w14:paraId="262C21CA" w14:textId="77777777" w:rsidR="00D726CE" w:rsidRDefault="004864B0" w:rsidP="00114F45">
      <w:pPr>
        <w:pStyle w:val="Odlomakpopisa"/>
        <w:numPr>
          <w:ilvl w:val="0"/>
          <w:numId w:val="7"/>
        </w:num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Zdravstvene ustanove </w:t>
      </w:r>
    </w:p>
    <w:p w14:paraId="4375EDA5" w14:textId="127ED132" w:rsidR="00114F45" w:rsidRDefault="004864B0" w:rsidP="00114F45">
      <w:pPr>
        <w:pStyle w:val="Odlomakpopisa"/>
        <w:numPr>
          <w:ilvl w:val="0"/>
          <w:numId w:val="7"/>
        </w:num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Opća bolnica Varaždin</w:t>
      </w:r>
    </w:p>
    <w:p w14:paraId="499EA891" w14:textId="0146C8E3" w:rsidR="004864B0" w:rsidRDefault="004864B0" w:rsidP="00114F45">
      <w:pPr>
        <w:pStyle w:val="Odlomakpopisa"/>
        <w:numPr>
          <w:ilvl w:val="0"/>
          <w:numId w:val="7"/>
        </w:num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Dom za starije i nemoćne osobe Varaždin</w:t>
      </w:r>
    </w:p>
    <w:p w14:paraId="1E2AB314" w14:textId="77777777" w:rsidR="00A026CA" w:rsidRPr="00A026CA" w:rsidRDefault="00A026CA" w:rsidP="00A026CA">
      <w:pPr>
        <w:pStyle w:val="Odlomakpopisa"/>
        <w:numPr>
          <w:ilvl w:val="0"/>
          <w:numId w:val="7"/>
        </w:numPr>
        <w:spacing w:after="0" w:line="276" w:lineRule="auto"/>
        <w:jc w:val="both"/>
        <w:rPr>
          <w:rFonts w:ascii="Times New Roman" w:eastAsia="Times New Roman" w:hAnsi="Times New Roman" w:cs="Times New Roman"/>
          <w:sz w:val="24"/>
          <w:szCs w:val="24"/>
          <w:lang w:eastAsia="hr-HR"/>
        </w:rPr>
      </w:pPr>
      <w:r w:rsidRPr="00A026CA">
        <w:rPr>
          <w:rFonts w:ascii="Times New Roman" w:eastAsia="Times New Roman" w:hAnsi="Times New Roman" w:cs="Times New Roman"/>
          <w:sz w:val="24"/>
          <w:szCs w:val="24"/>
          <w:lang w:eastAsia="hr-HR"/>
        </w:rPr>
        <w:t>Upravni odjel za poslove Skupštine i župana</w:t>
      </w:r>
    </w:p>
    <w:p w14:paraId="6724BB76" w14:textId="77777777" w:rsidR="00A026CA" w:rsidRPr="00A026CA" w:rsidRDefault="00A026CA" w:rsidP="00A026CA">
      <w:pPr>
        <w:pStyle w:val="Odlomakpopisa"/>
        <w:numPr>
          <w:ilvl w:val="0"/>
          <w:numId w:val="7"/>
        </w:numPr>
        <w:spacing w:after="0" w:line="276" w:lineRule="auto"/>
        <w:jc w:val="both"/>
        <w:rPr>
          <w:rFonts w:ascii="Times New Roman" w:eastAsia="Times New Roman" w:hAnsi="Times New Roman" w:cs="Times New Roman"/>
          <w:sz w:val="24"/>
          <w:szCs w:val="24"/>
          <w:lang w:eastAsia="hr-HR"/>
        </w:rPr>
      </w:pPr>
      <w:r w:rsidRPr="00A026CA">
        <w:rPr>
          <w:rFonts w:ascii="Times New Roman" w:eastAsia="Times New Roman" w:hAnsi="Times New Roman" w:cs="Times New Roman"/>
          <w:sz w:val="24"/>
          <w:szCs w:val="24"/>
          <w:lang w:eastAsia="hr-HR"/>
        </w:rPr>
        <w:t>Upravni odjel za zdravstvo, socijalnu skrb, civilno društvo i hrvatske branitelje</w:t>
      </w:r>
    </w:p>
    <w:p w14:paraId="07389CB9" w14:textId="77777777" w:rsidR="00A026CA" w:rsidRPr="00A026CA" w:rsidRDefault="00A026CA" w:rsidP="00A026CA">
      <w:pPr>
        <w:pStyle w:val="Odlomakpopisa"/>
        <w:numPr>
          <w:ilvl w:val="0"/>
          <w:numId w:val="7"/>
        </w:numPr>
        <w:spacing w:after="0" w:line="276" w:lineRule="auto"/>
        <w:jc w:val="both"/>
        <w:rPr>
          <w:rFonts w:ascii="Times New Roman" w:eastAsia="Times New Roman" w:hAnsi="Times New Roman" w:cs="Times New Roman"/>
          <w:sz w:val="24"/>
          <w:szCs w:val="24"/>
          <w:lang w:eastAsia="hr-HR"/>
        </w:rPr>
      </w:pPr>
      <w:r w:rsidRPr="00A026CA">
        <w:rPr>
          <w:rFonts w:ascii="Times New Roman" w:eastAsia="Times New Roman" w:hAnsi="Times New Roman" w:cs="Times New Roman"/>
          <w:sz w:val="24"/>
          <w:szCs w:val="24"/>
          <w:lang w:eastAsia="hr-HR"/>
        </w:rPr>
        <w:t>Pismohrana, ovdje</w:t>
      </w:r>
    </w:p>
    <w:p w14:paraId="21E12C8A" w14:textId="77777777" w:rsidR="00732BED" w:rsidRDefault="00732BED" w:rsidP="00114F45">
      <w:pPr>
        <w:spacing w:after="0" w:line="276" w:lineRule="auto"/>
        <w:jc w:val="center"/>
        <w:rPr>
          <w:rFonts w:ascii="Times New Roman" w:eastAsia="Times New Roman" w:hAnsi="Times New Roman" w:cs="Times New Roman"/>
          <w:b/>
          <w:sz w:val="24"/>
          <w:szCs w:val="24"/>
          <w:lang w:eastAsia="hr-HR"/>
        </w:rPr>
      </w:pPr>
    </w:p>
    <w:p w14:paraId="567680F9" w14:textId="77777777" w:rsidR="00732BED" w:rsidRDefault="00732BED" w:rsidP="00114F45">
      <w:pPr>
        <w:spacing w:after="0" w:line="276" w:lineRule="auto"/>
        <w:jc w:val="center"/>
        <w:rPr>
          <w:rFonts w:ascii="Times New Roman" w:eastAsia="Times New Roman" w:hAnsi="Times New Roman" w:cs="Times New Roman"/>
          <w:b/>
          <w:sz w:val="24"/>
          <w:szCs w:val="24"/>
          <w:lang w:eastAsia="hr-HR"/>
        </w:rPr>
      </w:pPr>
    </w:p>
    <w:p w14:paraId="1B3EBE4E" w14:textId="77777777" w:rsidR="00732BED" w:rsidRDefault="00732BED" w:rsidP="00114F45">
      <w:pPr>
        <w:spacing w:after="0" w:line="276" w:lineRule="auto"/>
        <w:jc w:val="center"/>
        <w:rPr>
          <w:rFonts w:ascii="Times New Roman" w:eastAsia="Times New Roman" w:hAnsi="Times New Roman" w:cs="Times New Roman"/>
          <w:b/>
          <w:sz w:val="24"/>
          <w:szCs w:val="24"/>
          <w:lang w:eastAsia="hr-HR"/>
        </w:rPr>
      </w:pPr>
    </w:p>
    <w:p w14:paraId="7F9915B9"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5FAF06E4"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4B9D8E66"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459EC81C"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15BB0D59"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2DAF4263"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1049D85B"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54EE9829"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04167085"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239E7167"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65D0819D"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7FFBA4FD"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29590E4A"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2386F4E3"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02358722"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0FC4C5B1"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6D8ADD8E"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776206D0"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1D27A416"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583DA340"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2F4E99CB"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37DBA8A4"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629C2FFA" w14:textId="77777777" w:rsidR="00E86010" w:rsidRDefault="00E86010" w:rsidP="00114F45">
      <w:pPr>
        <w:spacing w:after="0" w:line="276" w:lineRule="auto"/>
        <w:jc w:val="center"/>
        <w:rPr>
          <w:rFonts w:ascii="Times New Roman" w:eastAsia="Times New Roman" w:hAnsi="Times New Roman" w:cs="Times New Roman"/>
          <w:b/>
          <w:sz w:val="24"/>
          <w:szCs w:val="24"/>
          <w:lang w:eastAsia="hr-HR"/>
        </w:rPr>
      </w:pPr>
    </w:p>
    <w:p w14:paraId="511774C0" w14:textId="77777777" w:rsidR="00444E5B" w:rsidRDefault="00B732BF" w:rsidP="00602525">
      <w:pPr>
        <w:spacing w:after="0" w:line="276"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w:t>
      </w:r>
      <w:r w:rsidR="00D734D3">
        <w:rPr>
          <w:rFonts w:ascii="Times New Roman" w:eastAsia="Times New Roman" w:hAnsi="Times New Roman" w:cs="Times New Roman"/>
          <w:b/>
          <w:sz w:val="24"/>
          <w:szCs w:val="24"/>
          <w:lang w:eastAsia="hr-HR"/>
        </w:rPr>
        <w:t xml:space="preserve"> </w:t>
      </w:r>
      <w:r w:rsidR="00444E5B">
        <w:rPr>
          <w:rFonts w:ascii="Times New Roman" w:eastAsia="Times New Roman" w:hAnsi="Times New Roman" w:cs="Times New Roman"/>
          <w:b/>
          <w:sz w:val="24"/>
          <w:szCs w:val="24"/>
          <w:lang w:eastAsia="hr-HR"/>
        </w:rPr>
        <w:t>B</w:t>
      </w:r>
      <w:r w:rsidR="00D734D3">
        <w:rPr>
          <w:rFonts w:ascii="Times New Roman" w:eastAsia="Times New Roman" w:hAnsi="Times New Roman" w:cs="Times New Roman"/>
          <w:b/>
          <w:sz w:val="24"/>
          <w:szCs w:val="24"/>
          <w:lang w:eastAsia="hr-HR"/>
        </w:rPr>
        <w:t xml:space="preserve"> </w:t>
      </w:r>
      <w:r w:rsidR="00444E5B">
        <w:rPr>
          <w:rFonts w:ascii="Times New Roman" w:eastAsia="Times New Roman" w:hAnsi="Times New Roman" w:cs="Times New Roman"/>
          <w:b/>
          <w:sz w:val="24"/>
          <w:szCs w:val="24"/>
          <w:lang w:eastAsia="hr-HR"/>
        </w:rPr>
        <w:t>R</w:t>
      </w:r>
      <w:r w:rsidR="00D734D3">
        <w:rPr>
          <w:rFonts w:ascii="Times New Roman" w:eastAsia="Times New Roman" w:hAnsi="Times New Roman" w:cs="Times New Roman"/>
          <w:b/>
          <w:sz w:val="24"/>
          <w:szCs w:val="24"/>
          <w:lang w:eastAsia="hr-HR"/>
        </w:rPr>
        <w:t xml:space="preserve"> </w:t>
      </w:r>
      <w:r w:rsidR="00444E5B">
        <w:rPr>
          <w:rFonts w:ascii="Times New Roman" w:eastAsia="Times New Roman" w:hAnsi="Times New Roman" w:cs="Times New Roman"/>
          <w:b/>
          <w:sz w:val="24"/>
          <w:szCs w:val="24"/>
          <w:lang w:eastAsia="hr-HR"/>
        </w:rPr>
        <w:t>A</w:t>
      </w:r>
      <w:r w:rsidR="00D734D3">
        <w:rPr>
          <w:rFonts w:ascii="Times New Roman" w:eastAsia="Times New Roman" w:hAnsi="Times New Roman" w:cs="Times New Roman"/>
          <w:b/>
          <w:sz w:val="24"/>
          <w:szCs w:val="24"/>
          <w:lang w:eastAsia="hr-HR"/>
        </w:rPr>
        <w:t xml:space="preserve"> </w:t>
      </w:r>
      <w:r w:rsidR="00444E5B">
        <w:rPr>
          <w:rFonts w:ascii="Times New Roman" w:eastAsia="Times New Roman" w:hAnsi="Times New Roman" w:cs="Times New Roman"/>
          <w:b/>
          <w:sz w:val="24"/>
          <w:szCs w:val="24"/>
          <w:lang w:eastAsia="hr-HR"/>
        </w:rPr>
        <w:t>Z</w:t>
      </w:r>
      <w:r w:rsidR="00D734D3">
        <w:rPr>
          <w:rFonts w:ascii="Times New Roman" w:eastAsia="Times New Roman" w:hAnsi="Times New Roman" w:cs="Times New Roman"/>
          <w:b/>
          <w:sz w:val="24"/>
          <w:szCs w:val="24"/>
          <w:lang w:eastAsia="hr-HR"/>
        </w:rPr>
        <w:t xml:space="preserve"> </w:t>
      </w:r>
      <w:r w:rsidR="00444E5B">
        <w:rPr>
          <w:rFonts w:ascii="Times New Roman" w:eastAsia="Times New Roman" w:hAnsi="Times New Roman" w:cs="Times New Roman"/>
          <w:b/>
          <w:sz w:val="24"/>
          <w:szCs w:val="24"/>
          <w:lang w:eastAsia="hr-HR"/>
        </w:rPr>
        <w:t>L</w:t>
      </w:r>
      <w:r w:rsidR="00D734D3">
        <w:rPr>
          <w:rFonts w:ascii="Times New Roman" w:eastAsia="Times New Roman" w:hAnsi="Times New Roman" w:cs="Times New Roman"/>
          <w:b/>
          <w:sz w:val="24"/>
          <w:szCs w:val="24"/>
          <w:lang w:eastAsia="hr-HR"/>
        </w:rPr>
        <w:t xml:space="preserve"> </w:t>
      </w:r>
      <w:r w:rsidR="00444E5B">
        <w:rPr>
          <w:rFonts w:ascii="Times New Roman" w:eastAsia="Times New Roman" w:hAnsi="Times New Roman" w:cs="Times New Roman"/>
          <w:b/>
          <w:sz w:val="24"/>
          <w:szCs w:val="24"/>
          <w:lang w:eastAsia="hr-HR"/>
        </w:rPr>
        <w:t>O</w:t>
      </w:r>
      <w:r w:rsidR="00D734D3">
        <w:rPr>
          <w:rFonts w:ascii="Times New Roman" w:eastAsia="Times New Roman" w:hAnsi="Times New Roman" w:cs="Times New Roman"/>
          <w:b/>
          <w:sz w:val="24"/>
          <w:szCs w:val="24"/>
          <w:lang w:eastAsia="hr-HR"/>
        </w:rPr>
        <w:t xml:space="preserve"> </w:t>
      </w:r>
      <w:r w:rsidR="00444E5B">
        <w:rPr>
          <w:rFonts w:ascii="Times New Roman" w:eastAsia="Times New Roman" w:hAnsi="Times New Roman" w:cs="Times New Roman"/>
          <w:b/>
          <w:sz w:val="24"/>
          <w:szCs w:val="24"/>
          <w:lang w:eastAsia="hr-HR"/>
        </w:rPr>
        <w:t>Ž</w:t>
      </w:r>
      <w:r w:rsidR="00D734D3">
        <w:rPr>
          <w:rFonts w:ascii="Times New Roman" w:eastAsia="Times New Roman" w:hAnsi="Times New Roman" w:cs="Times New Roman"/>
          <w:b/>
          <w:sz w:val="24"/>
          <w:szCs w:val="24"/>
          <w:lang w:eastAsia="hr-HR"/>
        </w:rPr>
        <w:t xml:space="preserve"> </w:t>
      </w:r>
      <w:r w:rsidR="00444E5B">
        <w:rPr>
          <w:rFonts w:ascii="Times New Roman" w:eastAsia="Times New Roman" w:hAnsi="Times New Roman" w:cs="Times New Roman"/>
          <w:b/>
          <w:sz w:val="24"/>
          <w:szCs w:val="24"/>
          <w:lang w:eastAsia="hr-HR"/>
        </w:rPr>
        <w:t>E</w:t>
      </w:r>
      <w:r w:rsidR="00D734D3">
        <w:rPr>
          <w:rFonts w:ascii="Times New Roman" w:eastAsia="Times New Roman" w:hAnsi="Times New Roman" w:cs="Times New Roman"/>
          <w:b/>
          <w:sz w:val="24"/>
          <w:szCs w:val="24"/>
          <w:lang w:eastAsia="hr-HR"/>
        </w:rPr>
        <w:t xml:space="preserve"> </w:t>
      </w:r>
      <w:r w:rsidR="00444E5B">
        <w:rPr>
          <w:rFonts w:ascii="Times New Roman" w:eastAsia="Times New Roman" w:hAnsi="Times New Roman" w:cs="Times New Roman"/>
          <w:b/>
          <w:sz w:val="24"/>
          <w:szCs w:val="24"/>
          <w:lang w:eastAsia="hr-HR"/>
        </w:rPr>
        <w:t>NJ</w:t>
      </w:r>
      <w:r w:rsidR="00D734D3">
        <w:rPr>
          <w:rFonts w:ascii="Times New Roman" w:eastAsia="Times New Roman" w:hAnsi="Times New Roman" w:cs="Times New Roman"/>
          <w:b/>
          <w:sz w:val="24"/>
          <w:szCs w:val="24"/>
          <w:lang w:eastAsia="hr-HR"/>
        </w:rPr>
        <w:t xml:space="preserve"> </w:t>
      </w:r>
      <w:r w:rsidR="00444E5B">
        <w:rPr>
          <w:rFonts w:ascii="Times New Roman" w:eastAsia="Times New Roman" w:hAnsi="Times New Roman" w:cs="Times New Roman"/>
          <w:b/>
          <w:sz w:val="24"/>
          <w:szCs w:val="24"/>
          <w:lang w:eastAsia="hr-HR"/>
        </w:rPr>
        <w:t>E</w:t>
      </w:r>
    </w:p>
    <w:p w14:paraId="0BE6CF5B" w14:textId="77777777" w:rsidR="00444E5B" w:rsidRDefault="00444E5B" w:rsidP="00114F45">
      <w:pPr>
        <w:spacing w:after="0" w:line="276" w:lineRule="auto"/>
        <w:jc w:val="both"/>
        <w:rPr>
          <w:rFonts w:ascii="Times New Roman" w:eastAsia="Times New Roman" w:hAnsi="Times New Roman" w:cs="Times New Roman"/>
          <w:b/>
          <w:sz w:val="24"/>
          <w:szCs w:val="24"/>
          <w:lang w:eastAsia="hr-HR"/>
        </w:rPr>
      </w:pPr>
    </w:p>
    <w:p w14:paraId="5D8193C1" w14:textId="7377EDF8" w:rsidR="00E86010" w:rsidRDefault="00444E5B" w:rsidP="00114F45">
      <w:pPr>
        <w:spacing w:after="0" w:line="276"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Člankom </w:t>
      </w:r>
      <w:r w:rsidR="004864B0">
        <w:rPr>
          <w:rFonts w:ascii="Times New Roman" w:eastAsia="Times New Roman" w:hAnsi="Times New Roman" w:cs="Times New Roman"/>
          <w:sz w:val="24"/>
          <w:szCs w:val="24"/>
          <w:lang w:eastAsia="hr-HR"/>
        </w:rPr>
        <w:t>11</w:t>
      </w:r>
      <w:r w:rsidR="00464AA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Zakona o zdravstvenoj zaštiti </w:t>
      </w:r>
      <w:r w:rsidR="00E86010">
        <w:rPr>
          <w:rFonts w:ascii="Times New Roman" w:eastAsia="Times New Roman" w:hAnsi="Times New Roman" w:cs="Times New Roman"/>
          <w:sz w:val="24"/>
          <w:szCs w:val="24"/>
          <w:lang w:eastAsia="hr-HR"/>
        </w:rPr>
        <w:t>(„</w:t>
      </w:r>
      <w:r w:rsidR="00E86010" w:rsidRPr="00E86010">
        <w:rPr>
          <w:rFonts w:ascii="Times New Roman" w:eastAsia="Times New Roman" w:hAnsi="Times New Roman" w:cs="Times New Roman"/>
          <w:sz w:val="24"/>
          <w:szCs w:val="24"/>
          <w:lang w:eastAsia="hr-HR"/>
        </w:rPr>
        <w:t>Narodne novine</w:t>
      </w:r>
      <w:r w:rsidR="00E86010">
        <w:rPr>
          <w:rFonts w:ascii="Times New Roman" w:eastAsia="Times New Roman" w:hAnsi="Times New Roman" w:cs="Times New Roman"/>
          <w:sz w:val="24"/>
          <w:szCs w:val="24"/>
          <w:lang w:eastAsia="hr-HR"/>
        </w:rPr>
        <w:t>“</w:t>
      </w:r>
      <w:r w:rsidR="00E86010" w:rsidRPr="00E86010">
        <w:rPr>
          <w:rFonts w:ascii="Times New Roman" w:eastAsia="Times New Roman" w:hAnsi="Times New Roman" w:cs="Times New Roman"/>
          <w:sz w:val="24"/>
          <w:szCs w:val="24"/>
          <w:lang w:eastAsia="hr-HR"/>
        </w:rPr>
        <w:t>, br. 100/18., 125/19., 147/20., 119/22., 156/22., 33/23.</w:t>
      </w:r>
      <w:r w:rsidR="00E86010">
        <w:rPr>
          <w:rFonts w:ascii="Times New Roman" w:eastAsia="Times New Roman" w:hAnsi="Times New Roman" w:cs="Times New Roman"/>
          <w:sz w:val="24"/>
          <w:szCs w:val="24"/>
          <w:lang w:eastAsia="hr-HR"/>
        </w:rPr>
        <w:t>,</w:t>
      </w:r>
      <w:r w:rsidR="00E86010" w:rsidRPr="00E86010">
        <w:rPr>
          <w:rFonts w:ascii="Times New Roman" w:eastAsia="Times New Roman" w:hAnsi="Times New Roman" w:cs="Times New Roman"/>
          <w:sz w:val="24"/>
          <w:szCs w:val="24"/>
          <w:lang w:eastAsia="hr-HR"/>
        </w:rPr>
        <w:t xml:space="preserve"> 36/24.</w:t>
      </w:r>
      <w:r w:rsidR="00E86010">
        <w:rPr>
          <w:rFonts w:ascii="Times New Roman" w:eastAsia="Times New Roman" w:hAnsi="Times New Roman" w:cs="Times New Roman"/>
          <w:sz w:val="24"/>
          <w:szCs w:val="24"/>
          <w:lang w:eastAsia="hr-HR"/>
        </w:rPr>
        <w:t xml:space="preserve"> i 102/25.</w:t>
      </w:r>
      <w:r w:rsidR="00E86010" w:rsidRPr="00E86010">
        <w:rPr>
          <w:rFonts w:ascii="Times New Roman" w:eastAsia="Times New Roman" w:hAnsi="Times New Roman" w:cs="Times New Roman"/>
          <w:sz w:val="24"/>
          <w:szCs w:val="24"/>
          <w:lang w:eastAsia="hr-HR"/>
        </w:rPr>
        <w:t>)</w:t>
      </w:r>
      <w:r w:rsidR="00602525">
        <w:rPr>
          <w:rFonts w:ascii="Times New Roman" w:eastAsia="Times New Roman" w:hAnsi="Times New Roman" w:cs="Times New Roman"/>
          <w:sz w:val="24"/>
          <w:szCs w:val="24"/>
          <w:lang w:eastAsia="hr-HR"/>
        </w:rPr>
        <w:t xml:space="preserve"> </w:t>
      </w:r>
      <w:r w:rsidRPr="00444E5B">
        <w:rPr>
          <w:rFonts w:ascii="Times New Roman" w:eastAsia="Times New Roman" w:hAnsi="Times New Roman" w:cs="Times New Roman"/>
          <w:sz w:val="24"/>
          <w:szCs w:val="24"/>
          <w:lang w:eastAsia="hr-HR"/>
        </w:rPr>
        <w:t xml:space="preserve">određeno je da </w:t>
      </w:r>
      <w:r w:rsidR="00E86010">
        <w:rPr>
          <w:rFonts w:ascii="Times New Roman" w:eastAsia="Times New Roman" w:hAnsi="Times New Roman" w:cs="Times New Roman"/>
          <w:sz w:val="24"/>
          <w:szCs w:val="24"/>
          <w:lang w:eastAsia="hr-HR"/>
        </w:rPr>
        <w:t>j</w:t>
      </w:r>
      <w:r w:rsidR="00E86010" w:rsidRPr="00E86010">
        <w:rPr>
          <w:rFonts w:ascii="Times New Roman" w:eastAsia="Times New Roman" w:hAnsi="Times New Roman" w:cs="Times New Roman"/>
          <w:sz w:val="24"/>
          <w:szCs w:val="24"/>
          <w:lang w:eastAsia="hr-HR"/>
        </w:rPr>
        <w:t>edinica područne (regionalne) samouprave odnosno Grad Zagreb ostvaruje svoja prava, obveze, zadaće i ciljeve na području zdravstvene zaštite tako da</w:t>
      </w:r>
      <w:r w:rsidR="00E86010">
        <w:rPr>
          <w:rFonts w:ascii="Times New Roman" w:eastAsia="Times New Roman" w:hAnsi="Times New Roman" w:cs="Times New Roman"/>
          <w:sz w:val="24"/>
          <w:szCs w:val="24"/>
          <w:lang w:eastAsia="hr-HR"/>
        </w:rPr>
        <w:t xml:space="preserve">, među ostalim, </w:t>
      </w:r>
      <w:r w:rsidR="00E86010" w:rsidRPr="00E86010">
        <w:rPr>
          <w:rFonts w:ascii="Times New Roman" w:eastAsia="Times New Roman" w:hAnsi="Times New Roman" w:cs="Times New Roman"/>
          <w:sz w:val="24"/>
          <w:szCs w:val="24"/>
          <w:lang w:eastAsia="hr-HR"/>
        </w:rPr>
        <w:t>osigurava popunjavanje mreže javne zdravstvene službe u suradnji s jedinicama lokalne samouprave na svom području</w:t>
      </w:r>
      <w:r w:rsidR="00E86010">
        <w:rPr>
          <w:rFonts w:ascii="Times New Roman" w:eastAsia="Times New Roman" w:hAnsi="Times New Roman" w:cs="Times New Roman"/>
          <w:sz w:val="24"/>
          <w:szCs w:val="24"/>
          <w:lang w:eastAsia="hr-HR"/>
        </w:rPr>
        <w:t>. Također je određeno da j</w:t>
      </w:r>
      <w:r w:rsidR="00E86010" w:rsidRPr="00E86010">
        <w:rPr>
          <w:rFonts w:ascii="Times New Roman" w:eastAsia="Times New Roman" w:hAnsi="Times New Roman" w:cs="Times New Roman"/>
          <w:sz w:val="24"/>
          <w:szCs w:val="24"/>
          <w:lang w:eastAsia="hr-HR"/>
        </w:rPr>
        <w:t>edinica područne (regionalne) samouprave odnosno Grad Zagreb i jedinica lokalne samouprave može osigurati sredstva za zdravstvenu zaštitu stanovnika na svom području iznad standarda utvrđenih obveznim zdravstvenim osiguranjem.</w:t>
      </w:r>
      <w:r w:rsidR="00E86010">
        <w:rPr>
          <w:rFonts w:ascii="Times New Roman" w:eastAsia="Times New Roman" w:hAnsi="Times New Roman" w:cs="Times New Roman"/>
          <w:sz w:val="24"/>
          <w:szCs w:val="24"/>
          <w:lang w:eastAsia="hr-HR"/>
        </w:rPr>
        <w:t xml:space="preserve"> Naposljetku je određeno da j</w:t>
      </w:r>
      <w:r w:rsidR="00E86010" w:rsidRPr="00E86010">
        <w:rPr>
          <w:rFonts w:ascii="Times New Roman" w:eastAsia="Times New Roman" w:hAnsi="Times New Roman" w:cs="Times New Roman"/>
          <w:sz w:val="24"/>
          <w:szCs w:val="24"/>
          <w:lang w:eastAsia="hr-HR"/>
        </w:rPr>
        <w:t>edinica područne (regionalne) samouprave odnosno Grad Zagreb i jedinica lokalne samouprave mogu osigurati sredstva u svrhu poticanja zdravstvenih radnika za rad na svom području radi popunjavanja mreže javne zdravstvene službe.</w:t>
      </w:r>
    </w:p>
    <w:p w14:paraId="0D56DEB9" w14:textId="50EE7458" w:rsidR="00732BED" w:rsidRDefault="00E86010" w:rsidP="00FF72C2">
      <w:pPr>
        <w:spacing w:after="0" w:line="276"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Programom objedinjene su mjere za poticanje zapošljavanja u zdravstvenim ustanovama na području Varaždinske županije, a u cilju osiguravanja pružanja kontinuirane, sveobuhvatne i dostupne zdravstvene zaštite.</w:t>
      </w:r>
    </w:p>
    <w:p w14:paraId="58AB1CA6" w14:textId="3B5E08ED" w:rsidR="00F260E5" w:rsidRDefault="00F260E5" w:rsidP="00FF72C2">
      <w:pPr>
        <w:spacing w:after="0" w:line="276" w:lineRule="auto"/>
        <w:ind w:firstLine="708"/>
        <w:jc w:val="both"/>
        <w:rPr>
          <w:rFonts w:ascii="Times New Roman" w:eastAsia="Times New Roman" w:hAnsi="Times New Roman" w:cs="Times New Roman"/>
          <w:sz w:val="24"/>
          <w:szCs w:val="24"/>
          <w:lang w:eastAsia="hr-HR"/>
        </w:rPr>
      </w:pPr>
      <w:r w:rsidRPr="00F260E5">
        <w:rPr>
          <w:rFonts w:ascii="Times New Roman" w:eastAsia="Times New Roman" w:hAnsi="Times New Roman" w:cs="Times New Roman"/>
          <w:sz w:val="24"/>
          <w:szCs w:val="24"/>
          <w:lang w:eastAsia="hr-HR"/>
        </w:rPr>
        <w:t xml:space="preserve">Za provedbu ovog akta potrebno </w:t>
      </w:r>
      <w:r w:rsidR="00E86010">
        <w:rPr>
          <w:rFonts w:ascii="Times New Roman" w:eastAsia="Times New Roman" w:hAnsi="Times New Roman" w:cs="Times New Roman"/>
          <w:sz w:val="24"/>
          <w:szCs w:val="24"/>
          <w:lang w:eastAsia="hr-HR"/>
        </w:rPr>
        <w:t xml:space="preserve">je </w:t>
      </w:r>
      <w:r w:rsidRPr="00F260E5">
        <w:rPr>
          <w:rFonts w:ascii="Times New Roman" w:eastAsia="Times New Roman" w:hAnsi="Times New Roman" w:cs="Times New Roman"/>
          <w:sz w:val="24"/>
          <w:szCs w:val="24"/>
          <w:lang w:eastAsia="hr-HR"/>
        </w:rPr>
        <w:t>osigurati financijska sredstva.</w:t>
      </w:r>
      <w:r w:rsidR="00E86010">
        <w:rPr>
          <w:rFonts w:ascii="Times New Roman" w:eastAsia="Times New Roman" w:hAnsi="Times New Roman" w:cs="Times New Roman"/>
          <w:sz w:val="24"/>
          <w:szCs w:val="24"/>
          <w:lang w:eastAsia="hr-HR"/>
        </w:rPr>
        <w:t xml:space="preserve"> Financijska sredstva za provedbu mjera su osigurana za 2026. godinu.</w:t>
      </w:r>
    </w:p>
    <w:p w14:paraId="3776E40C" w14:textId="5F6AF99B" w:rsidR="00444E5B" w:rsidRDefault="00B24C32" w:rsidP="00EF23F2">
      <w:pPr>
        <w:spacing w:after="0" w:line="276"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Slijedom navedenog, predlaže se donijeti </w:t>
      </w:r>
      <w:r w:rsidR="00E86010">
        <w:rPr>
          <w:rFonts w:ascii="Times New Roman" w:eastAsia="Times New Roman" w:hAnsi="Times New Roman" w:cs="Times New Roman"/>
          <w:sz w:val="24"/>
          <w:szCs w:val="24"/>
          <w:lang w:eastAsia="hr-HR"/>
        </w:rPr>
        <w:t>Program u predloženom tekstu</w:t>
      </w:r>
      <w:r w:rsidR="000F2BD7">
        <w:rPr>
          <w:rFonts w:ascii="Times New Roman" w:eastAsia="Times New Roman" w:hAnsi="Times New Roman" w:cs="Times New Roman"/>
          <w:sz w:val="24"/>
          <w:szCs w:val="24"/>
          <w:lang w:eastAsia="hr-HR"/>
        </w:rPr>
        <w:t>.</w:t>
      </w:r>
    </w:p>
    <w:p w14:paraId="67176EBB" w14:textId="77777777" w:rsidR="00D734D3" w:rsidRDefault="00D734D3" w:rsidP="00114F45">
      <w:pPr>
        <w:spacing w:after="0" w:line="276" w:lineRule="auto"/>
        <w:jc w:val="both"/>
        <w:rPr>
          <w:rFonts w:ascii="Times New Roman" w:eastAsia="Times New Roman" w:hAnsi="Times New Roman" w:cs="Times New Roman"/>
          <w:sz w:val="24"/>
          <w:szCs w:val="24"/>
          <w:lang w:eastAsia="hr-HR"/>
        </w:rPr>
      </w:pPr>
    </w:p>
    <w:p w14:paraId="08FFFBFD" w14:textId="77777777" w:rsidR="00D734D3" w:rsidRPr="00D734D3" w:rsidRDefault="00D734D3" w:rsidP="00114F45">
      <w:pPr>
        <w:spacing w:after="0" w:line="276" w:lineRule="auto"/>
        <w:ind w:left="4248"/>
        <w:jc w:val="center"/>
        <w:rPr>
          <w:rFonts w:ascii="Times New Roman" w:eastAsia="Times New Roman" w:hAnsi="Times New Roman" w:cs="Times New Roman"/>
          <w:b/>
          <w:sz w:val="24"/>
          <w:szCs w:val="24"/>
          <w:lang w:eastAsia="hr-HR"/>
        </w:rPr>
      </w:pPr>
      <w:r w:rsidRPr="00D734D3">
        <w:rPr>
          <w:rFonts w:ascii="Times New Roman" w:eastAsia="Times New Roman" w:hAnsi="Times New Roman" w:cs="Times New Roman"/>
          <w:b/>
          <w:sz w:val="24"/>
          <w:szCs w:val="24"/>
          <w:lang w:eastAsia="hr-HR"/>
        </w:rPr>
        <w:t>ŽUPAN</w:t>
      </w:r>
    </w:p>
    <w:p w14:paraId="5F72DCA5" w14:textId="77777777" w:rsidR="00D734D3" w:rsidRDefault="00E24CF5" w:rsidP="00114F45">
      <w:pPr>
        <w:spacing w:after="0" w:line="276" w:lineRule="auto"/>
        <w:ind w:left="424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Anđelko Stričak</w:t>
      </w:r>
    </w:p>
    <w:p w14:paraId="54878792" w14:textId="77777777" w:rsidR="00EA6491" w:rsidRDefault="00EA6491" w:rsidP="00EA6491">
      <w:pPr>
        <w:spacing w:after="0" w:line="276" w:lineRule="auto"/>
        <w:rPr>
          <w:rFonts w:ascii="Times New Roman" w:eastAsia="Times New Roman" w:hAnsi="Times New Roman" w:cs="Times New Roman"/>
          <w:b/>
          <w:sz w:val="24"/>
          <w:szCs w:val="24"/>
          <w:lang w:eastAsia="hr-HR"/>
        </w:rPr>
      </w:pPr>
    </w:p>
    <w:p w14:paraId="6E68DFE0" w14:textId="77777777" w:rsidR="000B6150" w:rsidRDefault="000B6150" w:rsidP="00EA6491">
      <w:pPr>
        <w:spacing w:after="0" w:line="276" w:lineRule="auto"/>
        <w:rPr>
          <w:rFonts w:ascii="Times New Roman" w:eastAsia="Times New Roman" w:hAnsi="Times New Roman" w:cs="Times New Roman"/>
          <w:b/>
          <w:sz w:val="24"/>
          <w:szCs w:val="24"/>
          <w:lang w:eastAsia="hr-HR"/>
        </w:rPr>
      </w:pPr>
    </w:p>
    <w:sectPr w:rsidR="000B615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9648" w14:textId="77777777" w:rsidR="00D77473" w:rsidRDefault="00D77473" w:rsidP="00766749">
      <w:pPr>
        <w:spacing w:after="0" w:line="240" w:lineRule="auto"/>
      </w:pPr>
      <w:r>
        <w:separator/>
      </w:r>
    </w:p>
  </w:endnote>
  <w:endnote w:type="continuationSeparator" w:id="0">
    <w:p w14:paraId="603EFD08" w14:textId="77777777" w:rsidR="00D77473" w:rsidRDefault="00D77473" w:rsidP="0076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90445"/>
      <w:docPartObj>
        <w:docPartGallery w:val="Page Numbers (Bottom of Page)"/>
        <w:docPartUnique/>
      </w:docPartObj>
    </w:sdtPr>
    <w:sdtContent>
      <w:p w14:paraId="24C52A3D" w14:textId="376C739F" w:rsidR="0009614F" w:rsidRDefault="0009614F">
        <w:pPr>
          <w:pStyle w:val="Podnoje"/>
          <w:jc w:val="right"/>
        </w:pPr>
        <w:r>
          <w:fldChar w:fldCharType="begin"/>
        </w:r>
        <w:r>
          <w:instrText>PAGE   \* MERGEFORMAT</w:instrText>
        </w:r>
        <w:r>
          <w:fldChar w:fldCharType="separate"/>
        </w:r>
        <w:r>
          <w:t>2</w:t>
        </w:r>
        <w:r>
          <w:fldChar w:fldCharType="end"/>
        </w:r>
      </w:p>
    </w:sdtContent>
  </w:sdt>
  <w:p w14:paraId="5447048B" w14:textId="77777777" w:rsidR="0009614F" w:rsidRDefault="0009614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F581" w14:textId="77777777" w:rsidR="00D77473" w:rsidRDefault="00D77473" w:rsidP="00766749">
      <w:pPr>
        <w:spacing w:after="0" w:line="240" w:lineRule="auto"/>
      </w:pPr>
      <w:r>
        <w:separator/>
      </w:r>
    </w:p>
  </w:footnote>
  <w:footnote w:type="continuationSeparator" w:id="0">
    <w:p w14:paraId="5B0E564D" w14:textId="77777777" w:rsidR="00D77473" w:rsidRDefault="00D77473" w:rsidP="00766749">
      <w:pPr>
        <w:spacing w:after="0" w:line="240" w:lineRule="auto"/>
      </w:pPr>
      <w:r>
        <w:continuationSeparator/>
      </w:r>
    </w:p>
  </w:footnote>
  <w:footnote w:id="1">
    <w:p w14:paraId="1F1C99F0" w14:textId="1F07AEC9" w:rsidR="00766749" w:rsidRDefault="00766749">
      <w:pPr>
        <w:pStyle w:val="Tekstfusnote"/>
      </w:pPr>
      <w:r>
        <w:rPr>
          <w:rStyle w:val="Referencafusnote"/>
        </w:rPr>
        <w:footnoteRef/>
      </w:r>
      <w:r>
        <w:t xml:space="preserve"> HRVATSKI ZAVOD ZA JAVNO ZDRAVSTVO, </w:t>
      </w:r>
      <w:hyperlink r:id="rId1" w:history="1">
        <w:r w:rsidRPr="008F2081">
          <w:rPr>
            <w:rStyle w:val="Hiperveza"/>
          </w:rPr>
          <w:t>https://www.hzjz.hr/</w:t>
        </w:r>
      </w:hyperlink>
      <w:r>
        <w:t xml:space="preserve">, </w:t>
      </w:r>
      <w:r w:rsidRPr="00766749">
        <w:t>Hrvatski zdravstveno statistički ljetopis za 2024. godinu</w:t>
      </w:r>
      <w:r>
        <w:t xml:space="preserve">, </w:t>
      </w:r>
      <w:proofErr w:type="spellStart"/>
      <w:r>
        <w:t>pristupljeno</w:t>
      </w:r>
      <w:proofErr w:type="spellEnd"/>
      <w:r>
        <w:t xml:space="preserve"> 14. siječnja 2026.</w:t>
      </w:r>
    </w:p>
  </w:footnote>
  <w:footnote w:id="2">
    <w:p w14:paraId="2927CAB0" w14:textId="22E980A5" w:rsidR="00766749" w:rsidRDefault="00766749">
      <w:pPr>
        <w:pStyle w:val="Tekstfusnote"/>
      </w:pPr>
      <w:r>
        <w:rPr>
          <w:rStyle w:val="Referencafusnote"/>
        </w:rPr>
        <w:footnoteRef/>
      </w:r>
      <w:r>
        <w:t xml:space="preserve"> </w:t>
      </w:r>
      <w:proofErr w:type="spellStart"/>
      <w:r>
        <w:t>Ibid</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C53"/>
    <w:multiLevelType w:val="hybridMultilevel"/>
    <w:tmpl w:val="9C5E53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5C369C"/>
    <w:multiLevelType w:val="hybridMultilevel"/>
    <w:tmpl w:val="7B4442D8"/>
    <w:lvl w:ilvl="0" w:tplc="1D26A53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F67EC"/>
    <w:multiLevelType w:val="hybridMultilevel"/>
    <w:tmpl w:val="BDA02400"/>
    <w:lvl w:ilvl="0" w:tplc="449A472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3F072D"/>
    <w:multiLevelType w:val="hybridMultilevel"/>
    <w:tmpl w:val="FFCA9218"/>
    <w:lvl w:ilvl="0" w:tplc="A1445C8C">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41B68C8"/>
    <w:multiLevelType w:val="hybridMultilevel"/>
    <w:tmpl w:val="0B1EF39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4047FB"/>
    <w:multiLevelType w:val="hybridMultilevel"/>
    <w:tmpl w:val="0846BE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D6133F"/>
    <w:multiLevelType w:val="hybridMultilevel"/>
    <w:tmpl w:val="FECC7300"/>
    <w:lvl w:ilvl="0" w:tplc="A30C7B3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4A37F4"/>
    <w:multiLevelType w:val="hybridMultilevel"/>
    <w:tmpl w:val="81DEAD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5D0331"/>
    <w:multiLevelType w:val="hybridMultilevel"/>
    <w:tmpl w:val="27D6B2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FA977CE"/>
    <w:multiLevelType w:val="hybridMultilevel"/>
    <w:tmpl w:val="D5F4903A"/>
    <w:lvl w:ilvl="0" w:tplc="041A0001">
      <w:start w:val="1"/>
      <w:numFmt w:val="bullet"/>
      <w:lvlText w:val=""/>
      <w:lvlJc w:val="left"/>
      <w:pPr>
        <w:ind w:left="4968" w:hanging="360"/>
      </w:pPr>
      <w:rPr>
        <w:rFonts w:ascii="Symbol" w:hAnsi="Symbol" w:hint="default"/>
      </w:rPr>
    </w:lvl>
    <w:lvl w:ilvl="1" w:tplc="041A0003" w:tentative="1">
      <w:start w:val="1"/>
      <w:numFmt w:val="bullet"/>
      <w:lvlText w:val="o"/>
      <w:lvlJc w:val="left"/>
      <w:pPr>
        <w:ind w:left="5688" w:hanging="360"/>
      </w:pPr>
      <w:rPr>
        <w:rFonts w:ascii="Courier New" w:hAnsi="Courier New" w:cs="Courier New" w:hint="default"/>
      </w:rPr>
    </w:lvl>
    <w:lvl w:ilvl="2" w:tplc="041A0005" w:tentative="1">
      <w:start w:val="1"/>
      <w:numFmt w:val="bullet"/>
      <w:lvlText w:val=""/>
      <w:lvlJc w:val="left"/>
      <w:pPr>
        <w:ind w:left="6408" w:hanging="360"/>
      </w:pPr>
      <w:rPr>
        <w:rFonts w:ascii="Wingdings" w:hAnsi="Wingdings" w:hint="default"/>
      </w:rPr>
    </w:lvl>
    <w:lvl w:ilvl="3" w:tplc="041A0001" w:tentative="1">
      <w:start w:val="1"/>
      <w:numFmt w:val="bullet"/>
      <w:lvlText w:val=""/>
      <w:lvlJc w:val="left"/>
      <w:pPr>
        <w:ind w:left="7128" w:hanging="360"/>
      </w:pPr>
      <w:rPr>
        <w:rFonts w:ascii="Symbol" w:hAnsi="Symbol" w:hint="default"/>
      </w:rPr>
    </w:lvl>
    <w:lvl w:ilvl="4" w:tplc="041A0003" w:tentative="1">
      <w:start w:val="1"/>
      <w:numFmt w:val="bullet"/>
      <w:lvlText w:val="o"/>
      <w:lvlJc w:val="left"/>
      <w:pPr>
        <w:ind w:left="7848" w:hanging="360"/>
      </w:pPr>
      <w:rPr>
        <w:rFonts w:ascii="Courier New" w:hAnsi="Courier New" w:cs="Courier New" w:hint="default"/>
      </w:rPr>
    </w:lvl>
    <w:lvl w:ilvl="5" w:tplc="041A0005" w:tentative="1">
      <w:start w:val="1"/>
      <w:numFmt w:val="bullet"/>
      <w:lvlText w:val=""/>
      <w:lvlJc w:val="left"/>
      <w:pPr>
        <w:ind w:left="8568" w:hanging="360"/>
      </w:pPr>
      <w:rPr>
        <w:rFonts w:ascii="Wingdings" w:hAnsi="Wingdings" w:hint="default"/>
      </w:rPr>
    </w:lvl>
    <w:lvl w:ilvl="6" w:tplc="041A0001" w:tentative="1">
      <w:start w:val="1"/>
      <w:numFmt w:val="bullet"/>
      <w:lvlText w:val=""/>
      <w:lvlJc w:val="left"/>
      <w:pPr>
        <w:ind w:left="9288" w:hanging="360"/>
      </w:pPr>
      <w:rPr>
        <w:rFonts w:ascii="Symbol" w:hAnsi="Symbol" w:hint="default"/>
      </w:rPr>
    </w:lvl>
    <w:lvl w:ilvl="7" w:tplc="041A0003" w:tentative="1">
      <w:start w:val="1"/>
      <w:numFmt w:val="bullet"/>
      <w:lvlText w:val="o"/>
      <w:lvlJc w:val="left"/>
      <w:pPr>
        <w:ind w:left="10008" w:hanging="360"/>
      </w:pPr>
      <w:rPr>
        <w:rFonts w:ascii="Courier New" w:hAnsi="Courier New" w:cs="Courier New" w:hint="default"/>
      </w:rPr>
    </w:lvl>
    <w:lvl w:ilvl="8" w:tplc="041A0005" w:tentative="1">
      <w:start w:val="1"/>
      <w:numFmt w:val="bullet"/>
      <w:lvlText w:val=""/>
      <w:lvlJc w:val="left"/>
      <w:pPr>
        <w:ind w:left="10728" w:hanging="360"/>
      </w:pPr>
      <w:rPr>
        <w:rFonts w:ascii="Wingdings" w:hAnsi="Wingdings" w:hint="default"/>
      </w:rPr>
    </w:lvl>
  </w:abstractNum>
  <w:abstractNum w:abstractNumId="10" w15:restartNumberingAfterBreak="0">
    <w:nsid w:val="417016D1"/>
    <w:multiLevelType w:val="hybridMultilevel"/>
    <w:tmpl w:val="967C7EF0"/>
    <w:lvl w:ilvl="0" w:tplc="63BEE98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B41F9E"/>
    <w:multiLevelType w:val="hybridMultilevel"/>
    <w:tmpl w:val="AC76E0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6E731FD"/>
    <w:multiLevelType w:val="hybridMultilevel"/>
    <w:tmpl w:val="D26C05EA"/>
    <w:lvl w:ilvl="0" w:tplc="112AD340">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5D402627"/>
    <w:multiLevelType w:val="hybridMultilevel"/>
    <w:tmpl w:val="DE248E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E552956"/>
    <w:multiLevelType w:val="hybridMultilevel"/>
    <w:tmpl w:val="E7A64C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FA1B2C"/>
    <w:multiLevelType w:val="hybridMultilevel"/>
    <w:tmpl w:val="2D06B7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6162865"/>
    <w:multiLevelType w:val="hybridMultilevel"/>
    <w:tmpl w:val="EEAE118C"/>
    <w:lvl w:ilvl="0" w:tplc="A30C7B3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61B71A0"/>
    <w:multiLevelType w:val="hybridMultilevel"/>
    <w:tmpl w:val="D1D46B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8351097"/>
    <w:multiLevelType w:val="hybridMultilevel"/>
    <w:tmpl w:val="598CDA38"/>
    <w:lvl w:ilvl="0" w:tplc="A30C7B3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98C7395"/>
    <w:multiLevelType w:val="hybridMultilevel"/>
    <w:tmpl w:val="B76C28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EED4D1B"/>
    <w:multiLevelType w:val="hybridMultilevel"/>
    <w:tmpl w:val="8B2EFC34"/>
    <w:lvl w:ilvl="0" w:tplc="112AD340">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704F43FF"/>
    <w:multiLevelType w:val="hybridMultilevel"/>
    <w:tmpl w:val="3D820FD6"/>
    <w:lvl w:ilvl="0" w:tplc="5B3ECD8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3500B99"/>
    <w:multiLevelType w:val="hybridMultilevel"/>
    <w:tmpl w:val="3078F0B4"/>
    <w:lvl w:ilvl="0" w:tplc="78361DCA">
      <w:numFmt w:val="bullet"/>
      <w:lvlText w:val="-"/>
      <w:lvlJc w:val="left"/>
      <w:pPr>
        <w:ind w:left="2484" w:hanging="360"/>
      </w:pPr>
      <w:rPr>
        <w:rFonts w:ascii="Times New Roman" w:eastAsiaTheme="minorHAnsi" w:hAnsi="Times New Roman" w:cs="Times New Roman" w:hint="default"/>
      </w:rPr>
    </w:lvl>
    <w:lvl w:ilvl="1" w:tplc="041A0003" w:tentative="1">
      <w:start w:val="1"/>
      <w:numFmt w:val="bullet"/>
      <w:lvlText w:val="o"/>
      <w:lvlJc w:val="left"/>
      <w:pPr>
        <w:ind w:left="3204" w:hanging="360"/>
      </w:pPr>
      <w:rPr>
        <w:rFonts w:ascii="Courier New" w:hAnsi="Courier New" w:cs="Courier New" w:hint="default"/>
      </w:rPr>
    </w:lvl>
    <w:lvl w:ilvl="2" w:tplc="041A0005" w:tentative="1">
      <w:start w:val="1"/>
      <w:numFmt w:val="bullet"/>
      <w:lvlText w:val=""/>
      <w:lvlJc w:val="left"/>
      <w:pPr>
        <w:ind w:left="3924" w:hanging="360"/>
      </w:pPr>
      <w:rPr>
        <w:rFonts w:ascii="Wingdings" w:hAnsi="Wingdings" w:hint="default"/>
      </w:rPr>
    </w:lvl>
    <w:lvl w:ilvl="3" w:tplc="041A0001" w:tentative="1">
      <w:start w:val="1"/>
      <w:numFmt w:val="bullet"/>
      <w:lvlText w:val=""/>
      <w:lvlJc w:val="left"/>
      <w:pPr>
        <w:ind w:left="4644" w:hanging="360"/>
      </w:pPr>
      <w:rPr>
        <w:rFonts w:ascii="Symbol" w:hAnsi="Symbol" w:hint="default"/>
      </w:rPr>
    </w:lvl>
    <w:lvl w:ilvl="4" w:tplc="041A0003" w:tentative="1">
      <w:start w:val="1"/>
      <w:numFmt w:val="bullet"/>
      <w:lvlText w:val="o"/>
      <w:lvlJc w:val="left"/>
      <w:pPr>
        <w:ind w:left="5364" w:hanging="360"/>
      </w:pPr>
      <w:rPr>
        <w:rFonts w:ascii="Courier New" w:hAnsi="Courier New" w:cs="Courier New" w:hint="default"/>
      </w:rPr>
    </w:lvl>
    <w:lvl w:ilvl="5" w:tplc="041A0005" w:tentative="1">
      <w:start w:val="1"/>
      <w:numFmt w:val="bullet"/>
      <w:lvlText w:val=""/>
      <w:lvlJc w:val="left"/>
      <w:pPr>
        <w:ind w:left="6084" w:hanging="360"/>
      </w:pPr>
      <w:rPr>
        <w:rFonts w:ascii="Wingdings" w:hAnsi="Wingdings" w:hint="default"/>
      </w:rPr>
    </w:lvl>
    <w:lvl w:ilvl="6" w:tplc="041A0001" w:tentative="1">
      <w:start w:val="1"/>
      <w:numFmt w:val="bullet"/>
      <w:lvlText w:val=""/>
      <w:lvlJc w:val="left"/>
      <w:pPr>
        <w:ind w:left="6804" w:hanging="360"/>
      </w:pPr>
      <w:rPr>
        <w:rFonts w:ascii="Symbol" w:hAnsi="Symbol" w:hint="default"/>
      </w:rPr>
    </w:lvl>
    <w:lvl w:ilvl="7" w:tplc="041A0003" w:tentative="1">
      <w:start w:val="1"/>
      <w:numFmt w:val="bullet"/>
      <w:lvlText w:val="o"/>
      <w:lvlJc w:val="left"/>
      <w:pPr>
        <w:ind w:left="7524" w:hanging="360"/>
      </w:pPr>
      <w:rPr>
        <w:rFonts w:ascii="Courier New" w:hAnsi="Courier New" w:cs="Courier New" w:hint="default"/>
      </w:rPr>
    </w:lvl>
    <w:lvl w:ilvl="8" w:tplc="041A0005" w:tentative="1">
      <w:start w:val="1"/>
      <w:numFmt w:val="bullet"/>
      <w:lvlText w:val=""/>
      <w:lvlJc w:val="left"/>
      <w:pPr>
        <w:ind w:left="8244" w:hanging="360"/>
      </w:pPr>
      <w:rPr>
        <w:rFonts w:ascii="Wingdings" w:hAnsi="Wingdings" w:hint="default"/>
      </w:rPr>
    </w:lvl>
  </w:abstractNum>
  <w:abstractNum w:abstractNumId="23" w15:restartNumberingAfterBreak="0">
    <w:nsid w:val="7BE27239"/>
    <w:multiLevelType w:val="hybridMultilevel"/>
    <w:tmpl w:val="9168E824"/>
    <w:lvl w:ilvl="0" w:tplc="94840E9A">
      <w:numFmt w:val="bullet"/>
      <w:lvlText w:val="-"/>
      <w:lvlJc w:val="left"/>
      <w:pPr>
        <w:ind w:left="-336" w:hanging="360"/>
      </w:pPr>
      <w:rPr>
        <w:rFonts w:ascii="Times New Roman" w:eastAsiaTheme="minorHAnsi" w:hAnsi="Times New Roman" w:cs="Times New Roman" w:hint="default"/>
      </w:rPr>
    </w:lvl>
    <w:lvl w:ilvl="1" w:tplc="041A0003" w:tentative="1">
      <w:start w:val="1"/>
      <w:numFmt w:val="bullet"/>
      <w:lvlText w:val="o"/>
      <w:lvlJc w:val="left"/>
      <w:pPr>
        <w:ind w:left="384" w:hanging="360"/>
      </w:pPr>
      <w:rPr>
        <w:rFonts w:ascii="Courier New" w:hAnsi="Courier New" w:cs="Courier New" w:hint="default"/>
      </w:rPr>
    </w:lvl>
    <w:lvl w:ilvl="2" w:tplc="041A0005" w:tentative="1">
      <w:start w:val="1"/>
      <w:numFmt w:val="bullet"/>
      <w:lvlText w:val=""/>
      <w:lvlJc w:val="left"/>
      <w:pPr>
        <w:ind w:left="1104" w:hanging="360"/>
      </w:pPr>
      <w:rPr>
        <w:rFonts w:ascii="Wingdings" w:hAnsi="Wingdings" w:hint="default"/>
      </w:rPr>
    </w:lvl>
    <w:lvl w:ilvl="3" w:tplc="041A0001" w:tentative="1">
      <w:start w:val="1"/>
      <w:numFmt w:val="bullet"/>
      <w:lvlText w:val=""/>
      <w:lvlJc w:val="left"/>
      <w:pPr>
        <w:ind w:left="1824" w:hanging="360"/>
      </w:pPr>
      <w:rPr>
        <w:rFonts w:ascii="Symbol" w:hAnsi="Symbol" w:hint="default"/>
      </w:rPr>
    </w:lvl>
    <w:lvl w:ilvl="4" w:tplc="041A0003" w:tentative="1">
      <w:start w:val="1"/>
      <w:numFmt w:val="bullet"/>
      <w:lvlText w:val="o"/>
      <w:lvlJc w:val="left"/>
      <w:pPr>
        <w:ind w:left="2544" w:hanging="360"/>
      </w:pPr>
      <w:rPr>
        <w:rFonts w:ascii="Courier New" w:hAnsi="Courier New" w:cs="Courier New" w:hint="default"/>
      </w:rPr>
    </w:lvl>
    <w:lvl w:ilvl="5" w:tplc="041A0005" w:tentative="1">
      <w:start w:val="1"/>
      <w:numFmt w:val="bullet"/>
      <w:lvlText w:val=""/>
      <w:lvlJc w:val="left"/>
      <w:pPr>
        <w:ind w:left="3264" w:hanging="360"/>
      </w:pPr>
      <w:rPr>
        <w:rFonts w:ascii="Wingdings" w:hAnsi="Wingdings" w:hint="default"/>
      </w:rPr>
    </w:lvl>
    <w:lvl w:ilvl="6" w:tplc="041A0001" w:tentative="1">
      <w:start w:val="1"/>
      <w:numFmt w:val="bullet"/>
      <w:lvlText w:val=""/>
      <w:lvlJc w:val="left"/>
      <w:pPr>
        <w:ind w:left="3984" w:hanging="360"/>
      </w:pPr>
      <w:rPr>
        <w:rFonts w:ascii="Symbol" w:hAnsi="Symbol" w:hint="default"/>
      </w:rPr>
    </w:lvl>
    <w:lvl w:ilvl="7" w:tplc="041A0003" w:tentative="1">
      <w:start w:val="1"/>
      <w:numFmt w:val="bullet"/>
      <w:lvlText w:val="o"/>
      <w:lvlJc w:val="left"/>
      <w:pPr>
        <w:ind w:left="4704" w:hanging="360"/>
      </w:pPr>
      <w:rPr>
        <w:rFonts w:ascii="Courier New" w:hAnsi="Courier New" w:cs="Courier New" w:hint="default"/>
      </w:rPr>
    </w:lvl>
    <w:lvl w:ilvl="8" w:tplc="041A0005" w:tentative="1">
      <w:start w:val="1"/>
      <w:numFmt w:val="bullet"/>
      <w:lvlText w:val=""/>
      <w:lvlJc w:val="left"/>
      <w:pPr>
        <w:ind w:left="5424" w:hanging="360"/>
      </w:pPr>
      <w:rPr>
        <w:rFonts w:ascii="Wingdings" w:hAnsi="Wingdings" w:hint="default"/>
      </w:rPr>
    </w:lvl>
  </w:abstractNum>
  <w:abstractNum w:abstractNumId="24" w15:restartNumberingAfterBreak="0">
    <w:nsid w:val="7DFA2F49"/>
    <w:multiLevelType w:val="hybridMultilevel"/>
    <w:tmpl w:val="6654F9D0"/>
    <w:lvl w:ilvl="0" w:tplc="A30C7B3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F041762"/>
    <w:multiLevelType w:val="hybridMultilevel"/>
    <w:tmpl w:val="95740F0A"/>
    <w:lvl w:ilvl="0" w:tplc="112AD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C4E7F"/>
    <w:multiLevelType w:val="hybridMultilevel"/>
    <w:tmpl w:val="8D7090A8"/>
    <w:lvl w:ilvl="0" w:tplc="0AACCC7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764764429">
    <w:abstractNumId w:val="23"/>
  </w:num>
  <w:num w:numId="2" w16cid:durableId="825362533">
    <w:abstractNumId w:val="19"/>
  </w:num>
  <w:num w:numId="3" w16cid:durableId="290478435">
    <w:abstractNumId w:val="9"/>
  </w:num>
  <w:num w:numId="4" w16cid:durableId="1684624240">
    <w:abstractNumId w:val="14"/>
  </w:num>
  <w:num w:numId="5" w16cid:durableId="2069649861">
    <w:abstractNumId w:val="5"/>
  </w:num>
  <w:num w:numId="6" w16cid:durableId="1188910026">
    <w:abstractNumId w:val="22"/>
  </w:num>
  <w:num w:numId="7" w16cid:durableId="949895932">
    <w:abstractNumId w:val="15"/>
  </w:num>
  <w:num w:numId="8" w16cid:durableId="1629824342">
    <w:abstractNumId w:val="1"/>
  </w:num>
  <w:num w:numId="9" w16cid:durableId="238562789">
    <w:abstractNumId w:val="26"/>
  </w:num>
  <w:num w:numId="10" w16cid:durableId="937178748">
    <w:abstractNumId w:val="21"/>
  </w:num>
  <w:num w:numId="11" w16cid:durableId="325519257">
    <w:abstractNumId w:val="10"/>
  </w:num>
  <w:num w:numId="12" w16cid:durableId="2056268553">
    <w:abstractNumId w:val="11"/>
  </w:num>
  <w:num w:numId="13" w16cid:durableId="415515926">
    <w:abstractNumId w:val="2"/>
  </w:num>
  <w:num w:numId="14" w16cid:durableId="886529526">
    <w:abstractNumId w:val="0"/>
  </w:num>
  <w:num w:numId="15" w16cid:durableId="2037580543">
    <w:abstractNumId w:val="8"/>
  </w:num>
  <w:num w:numId="16" w16cid:durableId="526526269">
    <w:abstractNumId w:val="3"/>
  </w:num>
  <w:num w:numId="17" w16cid:durableId="446970178">
    <w:abstractNumId w:val="17"/>
  </w:num>
  <w:num w:numId="18" w16cid:durableId="342823612">
    <w:abstractNumId w:val="20"/>
  </w:num>
  <w:num w:numId="19" w16cid:durableId="1752848158">
    <w:abstractNumId w:val="12"/>
  </w:num>
  <w:num w:numId="20" w16cid:durableId="2119180702">
    <w:abstractNumId w:val="13"/>
  </w:num>
  <w:num w:numId="21" w16cid:durableId="1123575100">
    <w:abstractNumId w:val="25"/>
  </w:num>
  <w:num w:numId="22" w16cid:durableId="2129470525">
    <w:abstractNumId w:val="16"/>
  </w:num>
  <w:num w:numId="23" w16cid:durableId="1647708482">
    <w:abstractNumId w:val="18"/>
  </w:num>
  <w:num w:numId="24" w16cid:durableId="1929657472">
    <w:abstractNumId w:val="7"/>
  </w:num>
  <w:num w:numId="25" w16cid:durableId="1669481120">
    <w:abstractNumId w:val="6"/>
  </w:num>
  <w:num w:numId="26" w16cid:durableId="2111966811">
    <w:abstractNumId w:val="24"/>
  </w:num>
  <w:num w:numId="27" w16cid:durableId="1473712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21"/>
    <w:rsid w:val="00022999"/>
    <w:rsid w:val="00070FA1"/>
    <w:rsid w:val="00083080"/>
    <w:rsid w:val="00087201"/>
    <w:rsid w:val="00092B91"/>
    <w:rsid w:val="0009614F"/>
    <w:rsid w:val="000B4CC1"/>
    <w:rsid w:val="000B6150"/>
    <w:rsid w:val="000E0117"/>
    <w:rsid w:val="000E063E"/>
    <w:rsid w:val="000E68B2"/>
    <w:rsid w:val="000F2BD7"/>
    <w:rsid w:val="000F3485"/>
    <w:rsid w:val="000F4B90"/>
    <w:rsid w:val="001063BD"/>
    <w:rsid w:val="00110B24"/>
    <w:rsid w:val="00111E97"/>
    <w:rsid w:val="00114F45"/>
    <w:rsid w:val="00120074"/>
    <w:rsid w:val="00130156"/>
    <w:rsid w:val="0014255C"/>
    <w:rsid w:val="001754D7"/>
    <w:rsid w:val="00191653"/>
    <w:rsid w:val="001923F1"/>
    <w:rsid w:val="001C1382"/>
    <w:rsid w:val="001D1D40"/>
    <w:rsid w:val="001D2D6C"/>
    <w:rsid w:val="001E3A78"/>
    <w:rsid w:val="00216F17"/>
    <w:rsid w:val="00224949"/>
    <w:rsid w:val="0023016A"/>
    <w:rsid w:val="00275026"/>
    <w:rsid w:val="002804E5"/>
    <w:rsid w:val="00292950"/>
    <w:rsid w:val="002A1FDB"/>
    <w:rsid w:val="002A7827"/>
    <w:rsid w:val="002E79B6"/>
    <w:rsid w:val="002F1C2F"/>
    <w:rsid w:val="002F5D98"/>
    <w:rsid w:val="0035601D"/>
    <w:rsid w:val="003821D0"/>
    <w:rsid w:val="003A5E21"/>
    <w:rsid w:val="003C4AB2"/>
    <w:rsid w:val="003D2A4F"/>
    <w:rsid w:val="003E1EB2"/>
    <w:rsid w:val="003E4DF5"/>
    <w:rsid w:val="0042573A"/>
    <w:rsid w:val="0044005B"/>
    <w:rsid w:val="00444E5B"/>
    <w:rsid w:val="00457975"/>
    <w:rsid w:val="00464AAD"/>
    <w:rsid w:val="004864B0"/>
    <w:rsid w:val="004900C1"/>
    <w:rsid w:val="00495BCB"/>
    <w:rsid w:val="004D0886"/>
    <w:rsid w:val="00501514"/>
    <w:rsid w:val="00543522"/>
    <w:rsid w:val="00571974"/>
    <w:rsid w:val="0058161D"/>
    <w:rsid w:val="00583176"/>
    <w:rsid w:val="005A5CE2"/>
    <w:rsid w:val="00602525"/>
    <w:rsid w:val="00646BCE"/>
    <w:rsid w:val="0066707E"/>
    <w:rsid w:val="006D1A15"/>
    <w:rsid w:val="006E291D"/>
    <w:rsid w:val="007272B5"/>
    <w:rsid w:val="00732BED"/>
    <w:rsid w:val="00766749"/>
    <w:rsid w:val="00796CB8"/>
    <w:rsid w:val="007B103E"/>
    <w:rsid w:val="007F2A8F"/>
    <w:rsid w:val="008213F8"/>
    <w:rsid w:val="008253B3"/>
    <w:rsid w:val="00833CC9"/>
    <w:rsid w:val="00853CE4"/>
    <w:rsid w:val="008853DC"/>
    <w:rsid w:val="00891136"/>
    <w:rsid w:val="008F7073"/>
    <w:rsid w:val="00901F97"/>
    <w:rsid w:val="00914280"/>
    <w:rsid w:val="00915E91"/>
    <w:rsid w:val="00971B78"/>
    <w:rsid w:val="009B2161"/>
    <w:rsid w:val="009C4AA5"/>
    <w:rsid w:val="009C5B45"/>
    <w:rsid w:val="009E185B"/>
    <w:rsid w:val="009E2B2B"/>
    <w:rsid w:val="009F1F36"/>
    <w:rsid w:val="00A026CA"/>
    <w:rsid w:val="00A45DC3"/>
    <w:rsid w:val="00A66298"/>
    <w:rsid w:val="00A85F0F"/>
    <w:rsid w:val="00A868D6"/>
    <w:rsid w:val="00AB38E2"/>
    <w:rsid w:val="00B078CC"/>
    <w:rsid w:val="00B12965"/>
    <w:rsid w:val="00B24C32"/>
    <w:rsid w:val="00B732BF"/>
    <w:rsid w:val="00B97195"/>
    <w:rsid w:val="00BE6AEB"/>
    <w:rsid w:val="00C5102B"/>
    <w:rsid w:val="00C56555"/>
    <w:rsid w:val="00CC2A55"/>
    <w:rsid w:val="00CC6141"/>
    <w:rsid w:val="00D17C59"/>
    <w:rsid w:val="00D3139F"/>
    <w:rsid w:val="00D332B8"/>
    <w:rsid w:val="00D726CE"/>
    <w:rsid w:val="00D734D3"/>
    <w:rsid w:val="00D77473"/>
    <w:rsid w:val="00DB1037"/>
    <w:rsid w:val="00E1621A"/>
    <w:rsid w:val="00E24CF5"/>
    <w:rsid w:val="00E41F03"/>
    <w:rsid w:val="00E46B44"/>
    <w:rsid w:val="00E55542"/>
    <w:rsid w:val="00E71F35"/>
    <w:rsid w:val="00E76687"/>
    <w:rsid w:val="00E86010"/>
    <w:rsid w:val="00E924B2"/>
    <w:rsid w:val="00E942C2"/>
    <w:rsid w:val="00EA6491"/>
    <w:rsid w:val="00EB129C"/>
    <w:rsid w:val="00EB5F9E"/>
    <w:rsid w:val="00EE4ADD"/>
    <w:rsid w:val="00EF23F2"/>
    <w:rsid w:val="00EF24FE"/>
    <w:rsid w:val="00F04B53"/>
    <w:rsid w:val="00F20A45"/>
    <w:rsid w:val="00F260E5"/>
    <w:rsid w:val="00F44899"/>
    <w:rsid w:val="00F5722D"/>
    <w:rsid w:val="00FB78BB"/>
    <w:rsid w:val="00FE57FC"/>
    <w:rsid w:val="00FF4497"/>
    <w:rsid w:val="00FF72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D4F4"/>
  <w15:docId w15:val="{E3B08F33-2554-49F1-AD73-F545E0DD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21"/>
    <w:pPr>
      <w:spacing w:after="160" w:line="259" w:lineRule="auto"/>
    </w:pPr>
  </w:style>
  <w:style w:type="paragraph" w:styleId="Naslov1">
    <w:name w:val="heading 1"/>
    <w:basedOn w:val="Normal"/>
    <w:next w:val="Normal"/>
    <w:link w:val="Naslov1Char"/>
    <w:uiPriority w:val="9"/>
    <w:qFormat/>
    <w:rsid w:val="000E01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0E01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0E01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A5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A5E2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A5E21"/>
    <w:rPr>
      <w:rFonts w:ascii="Tahoma" w:hAnsi="Tahoma" w:cs="Tahoma"/>
      <w:sz w:val="16"/>
      <w:szCs w:val="16"/>
    </w:rPr>
  </w:style>
  <w:style w:type="paragraph" w:styleId="Bezproreda">
    <w:name w:val="No Spacing"/>
    <w:uiPriority w:val="1"/>
    <w:qFormat/>
    <w:rsid w:val="003A5E21"/>
    <w:pPr>
      <w:spacing w:after="0" w:line="240" w:lineRule="auto"/>
    </w:pPr>
  </w:style>
  <w:style w:type="character" w:styleId="Referencakomentara">
    <w:name w:val="annotation reference"/>
    <w:basedOn w:val="Zadanifontodlomka"/>
    <w:uiPriority w:val="99"/>
    <w:semiHidden/>
    <w:unhideWhenUsed/>
    <w:rsid w:val="008853DC"/>
    <w:rPr>
      <w:sz w:val="16"/>
      <w:szCs w:val="16"/>
    </w:rPr>
  </w:style>
  <w:style w:type="paragraph" w:styleId="Tekstkomentara">
    <w:name w:val="annotation text"/>
    <w:basedOn w:val="Normal"/>
    <w:link w:val="TekstkomentaraChar"/>
    <w:uiPriority w:val="99"/>
    <w:semiHidden/>
    <w:unhideWhenUsed/>
    <w:rsid w:val="008853DC"/>
    <w:pPr>
      <w:spacing w:line="240" w:lineRule="auto"/>
    </w:pPr>
    <w:rPr>
      <w:sz w:val="20"/>
      <w:szCs w:val="20"/>
    </w:rPr>
  </w:style>
  <w:style w:type="character" w:customStyle="1" w:styleId="TekstkomentaraChar">
    <w:name w:val="Tekst komentara Char"/>
    <w:basedOn w:val="Zadanifontodlomka"/>
    <w:link w:val="Tekstkomentara"/>
    <w:uiPriority w:val="99"/>
    <w:semiHidden/>
    <w:rsid w:val="008853DC"/>
    <w:rPr>
      <w:sz w:val="20"/>
      <w:szCs w:val="20"/>
    </w:rPr>
  </w:style>
  <w:style w:type="paragraph" w:styleId="Predmetkomentara">
    <w:name w:val="annotation subject"/>
    <w:basedOn w:val="Tekstkomentara"/>
    <w:next w:val="Tekstkomentara"/>
    <w:link w:val="PredmetkomentaraChar"/>
    <w:uiPriority w:val="99"/>
    <w:semiHidden/>
    <w:unhideWhenUsed/>
    <w:rsid w:val="008853DC"/>
    <w:rPr>
      <w:b/>
      <w:bCs/>
    </w:rPr>
  </w:style>
  <w:style w:type="character" w:customStyle="1" w:styleId="PredmetkomentaraChar">
    <w:name w:val="Predmet komentara Char"/>
    <w:basedOn w:val="TekstkomentaraChar"/>
    <w:link w:val="Predmetkomentara"/>
    <w:uiPriority w:val="99"/>
    <w:semiHidden/>
    <w:rsid w:val="008853DC"/>
    <w:rPr>
      <w:b/>
      <w:bCs/>
      <w:sz w:val="20"/>
      <w:szCs w:val="20"/>
    </w:rPr>
  </w:style>
  <w:style w:type="paragraph" w:styleId="Odlomakpopisa">
    <w:name w:val="List Paragraph"/>
    <w:basedOn w:val="Normal"/>
    <w:uiPriority w:val="34"/>
    <w:qFormat/>
    <w:rsid w:val="00114F45"/>
    <w:pPr>
      <w:ind w:left="720"/>
      <w:contextualSpacing/>
    </w:pPr>
  </w:style>
  <w:style w:type="paragraph" w:styleId="Tekstfusnote">
    <w:name w:val="footnote text"/>
    <w:basedOn w:val="Normal"/>
    <w:link w:val="TekstfusnoteChar"/>
    <w:uiPriority w:val="99"/>
    <w:semiHidden/>
    <w:unhideWhenUsed/>
    <w:rsid w:val="0076674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66749"/>
    <w:rPr>
      <w:sz w:val="20"/>
      <w:szCs w:val="20"/>
    </w:rPr>
  </w:style>
  <w:style w:type="character" w:styleId="Referencafusnote">
    <w:name w:val="footnote reference"/>
    <w:basedOn w:val="Zadanifontodlomka"/>
    <w:uiPriority w:val="99"/>
    <w:semiHidden/>
    <w:unhideWhenUsed/>
    <w:rsid w:val="00766749"/>
    <w:rPr>
      <w:vertAlign w:val="superscript"/>
    </w:rPr>
  </w:style>
  <w:style w:type="character" w:styleId="Hiperveza">
    <w:name w:val="Hyperlink"/>
    <w:basedOn w:val="Zadanifontodlomka"/>
    <w:uiPriority w:val="99"/>
    <w:unhideWhenUsed/>
    <w:rsid w:val="00766749"/>
    <w:rPr>
      <w:color w:val="0000FF" w:themeColor="hyperlink"/>
      <w:u w:val="single"/>
    </w:rPr>
  </w:style>
  <w:style w:type="character" w:styleId="Nerijeenospominjanje">
    <w:name w:val="Unresolved Mention"/>
    <w:basedOn w:val="Zadanifontodlomka"/>
    <w:uiPriority w:val="99"/>
    <w:semiHidden/>
    <w:unhideWhenUsed/>
    <w:rsid w:val="00766749"/>
    <w:rPr>
      <w:color w:val="605E5C"/>
      <w:shd w:val="clear" w:color="auto" w:fill="E1DFDD"/>
    </w:rPr>
  </w:style>
  <w:style w:type="character" w:customStyle="1" w:styleId="Naslov1Char">
    <w:name w:val="Naslov 1 Char"/>
    <w:basedOn w:val="Zadanifontodlomka"/>
    <w:link w:val="Naslov1"/>
    <w:uiPriority w:val="9"/>
    <w:rsid w:val="000E0117"/>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0E0117"/>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0E0117"/>
    <w:rPr>
      <w:rFonts w:asciiTheme="majorHAnsi" w:eastAsiaTheme="majorEastAsia" w:hAnsiTheme="majorHAnsi" w:cstheme="majorBidi"/>
      <w:color w:val="243F60" w:themeColor="accent1" w:themeShade="7F"/>
      <w:sz w:val="24"/>
      <w:szCs w:val="24"/>
    </w:rPr>
  </w:style>
  <w:style w:type="paragraph" w:styleId="Zaglavlje">
    <w:name w:val="header"/>
    <w:basedOn w:val="Normal"/>
    <w:link w:val="ZaglavljeChar"/>
    <w:uiPriority w:val="99"/>
    <w:unhideWhenUsed/>
    <w:rsid w:val="0009614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9614F"/>
  </w:style>
  <w:style w:type="paragraph" w:styleId="Podnoje">
    <w:name w:val="footer"/>
    <w:basedOn w:val="Normal"/>
    <w:link w:val="PodnojeChar"/>
    <w:uiPriority w:val="99"/>
    <w:unhideWhenUsed/>
    <w:rsid w:val="0009614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96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hzj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FC781-EC86-4126-8C6C-B22AB3BA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2760</Words>
  <Characters>15736</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Ljubica Božić</dc:creator>
  <cp:lastModifiedBy>Kruno Šenbaum</cp:lastModifiedBy>
  <cp:revision>2</cp:revision>
  <cp:lastPrinted>2026-02-10T14:05:00Z</cp:lastPrinted>
  <dcterms:created xsi:type="dcterms:W3CDTF">2026-02-13T09:09:00Z</dcterms:created>
  <dcterms:modified xsi:type="dcterms:W3CDTF">2026-02-13T09:09:00Z</dcterms:modified>
</cp:coreProperties>
</file>