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C0ED" w14:textId="77777777" w:rsidR="000B0714" w:rsidRPr="00A967CD" w:rsidRDefault="000B0714" w:rsidP="000B0714">
      <w:pPr>
        <w:spacing w:after="0" w:line="276" w:lineRule="auto"/>
        <w:ind w:firstLine="0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         </w:t>
      </w:r>
      <w:bookmarkStart w:id="0" w:name="_Hlk25304820"/>
      <w:bookmarkStart w:id="1" w:name="_Hlk25302459"/>
      <w:r w:rsidRPr="00A967CD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9BEC36" wp14:editId="1EC1BE64">
            <wp:extent cx="513256" cy="628650"/>
            <wp:effectExtent l="0" t="0" r="1270" b="0"/>
            <wp:docPr id="2" name="Slika 2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730E5" w14:textId="5E91746D" w:rsidR="000B0714" w:rsidRPr="00A967CD" w:rsidRDefault="000B0714" w:rsidP="000B07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REPUBLIKA HRVATSKA                        </w:t>
      </w:r>
      <w:r w:rsidRPr="00A967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C33940" w:rsidRPr="00A967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26AAA"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</w:t>
      </w: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</w:t>
      </w:r>
      <w:r w:rsidRPr="00A967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</w:t>
      </w:r>
    </w:p>
    <w:p w14:paraId="784B9123" w14:textId="77777777" w:rsidR="000B0714" w:rsidRPr="00A967CD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VARAŽDINSKA ŽUPANIJA</w:t>
      </w:r>
    </w:p>
    <w:p w14:paraId="060BE4A7" w14:textId="77777777" w:rsidR="000B0714" w:rsidRPr="00A967CD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Županijska skupština</w:t>
      </w:r>
    </w:p>
    <w:p w14:paraId="114F94BE" w14:textId="00B5B166" w:rsidR="000B0714" w:rsidRPr="00A967CD" w:rsidRDefault="000B0714" w:rsidP="000B0714">
      <w:pPr>
        <w:tabs>
          <w:tab w:val="left" w:pos="780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KLASA: 2</w:t>
      </w:r>
      <w:r w:rsidR="00DD2DB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2D4FA9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0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-0</w:t>
      </w:r>
      <w:r w:rsidR="00DD2DB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/2</w:t>
      </w:r>
      <w:r w:rsidR="00C33940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-01/</w:t>
      </w:r>
      <w:r w:rsidR="00C33940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14:paraId="3509E7BC" w14:textId="66B27D42" w:rsidR="000B0714" w:rsidRPr="00A967CD" w:rsidRDefault="000B0714" w:rsidP="000B07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URBROJ: 2186-01/1-2</w:t>
      </w:r>
      <w:r w:rsidR="002D4FA9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E26AAA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7</w:t>
      </w:r>
    </w:p>
    <w:p w14:paraId="580BDF4D" w14:textId="1DF146E3" w:rsidR="000B0714" w:rsidRPr="00A967CD" w:rsidRDefault="000B0714" w:rsidP="000B0714">
      <w:pPr>
        <w:spacing w:after="24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Varaždin,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studenog 202</w:t>
      </w:r>
      <w:r w:rsidR="00C33940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A827C2A" w14:textId="48462227" w:rsidR="000B0714" w:rsidRPr="00A967CD" w:rsidRDefault="000B0714" w:rsidP="000B0714">
      <w:pPr>
        <w:pStyle w:val="Odlomakpopisa"/>
        <w:rPr>
          <w:szCs w:val="24"/>
          <w:lang w:val="hr-HR"/>
        </w:rPr>
      </w:pPr>
      <w:r w:rsidRPr="00A967CD">
        <w:rPr>
          <w:szCs w:val="24"/>
          <w:lang w:val="hr-HR"/>
        </w:rPr>
        <w:t xml:space="preserve">Temeljem </w:t>
      </w:r>
      <w:r w:rsidRPr="00A967CD">
        <w:rPr>
          <w:rFonts w:eastAsia="TimesNewRoman"/>
          <w:szCs w:val="24"/>
          <w:lang w:val="hr-HR"/>
        </w:rPr>
        <w:t>č</w:t>
      </w:r>
      <w:r w:rsidRPr="00A967CD">
        <w:rPr>
          <w:szCs w:val="24"/>
          <w:lang w:val="hr-HR"/>
        </w:rPr>
        <w:t>lanka 17., stavka 1. Zakona o sustavu civilne zaštite („Narodne novine“, broj 82/15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118/18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31/20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20/21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 xml:space="preserve"> i 114/22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), članka 48. Pravilnika o nositeljima, sadržaju i postupcima izrade planskih dokumenata u civilnoj zaštiti te načinu informiranja javnosti u postupku njihovog donošenja („Narodne novine“, broj 66/21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), članka 30. točke 34. Statuta Varaždinske županije („Službeni vjesnik Varaždinske županije“, broj 26/18</w:t>
      </w:r>
      <w:r w:rsidR="00F46BAB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7/20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65/20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 xml:space="preserve"> - pročišćeni tekst i 11/21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), te članka 56. Poslovnika o radu Županijske skupštine Varaždinske županije („Službeni vjesnik Varaždinske županije“, broj 14/18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7/20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, 65/20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 xml:space="preserve"> - pročišćeni tekst i 11/21</w:t>
      </w:r>
      <w:r w:rsidR="00983603" w:rsidRPr="00A967CD">
        <w:rPr>
          <w:szCs w:val="24"/>
          <w:lang w:val="hr-HR"/>
        </w:rPr>
        <w:t>.</w:t>
      </w:r>
      <w:r w:rsidRPr="00A967CD">
        <w:rPr>
          <w:szCs w:val="24"/>
          <w:lang w:val="hr-HR"/>
        </w:rPr>
        <w:t>), Županijska skupština Varaždinske županije na __. sjednici, održanoj</w:t>
      </w:r>
      <w:r w:rsidRPr="00A967CD">
        <w:rPr>
          <w:szCs w:val="24"/>
          <w:lang w:val="hr-HR"/>
        </w:rPr>
        <w:tab/>
        <w:t xml:space="preserve"> studenog 202</w:t>
      </w:r>
      <w:r w:rsidR="00C33940" w:rsidRPr="00A967CD">
        <w:rPr>
          <w:szCs w:val="24"/>
          <w:lang w:val="hr-HR"/>
        </w:rPr>
        <w:t>5</w:t>
      </w:r>
      <w:r w:rsidRPr="00A967CD">
        <w:rPr>
          <w:szCs w:val="24"/>
          <w:lang w:val="hr-HR"/>
        </w:rPr>
        <w:t xml:space="preserve">. godine, donosi </w:t>
      </w:r>
    </w:p>
    <w:p w14:paraId="5AE24660" w14:textId="77777777" w:rsidR="000B0714" w:rsidRPr="00A967CD" w:rsidRDefault="000B0714" w:rsidP="000B0714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2" w:name="_Hlk180565709"/>
      <w:bookmarkEnd w:id="0"/>
      <w:r w:rsidRPr="00A967CD">
        <w:rPr>
          <w:rFonts w:ascii="Times New Roman" w:eastAsiaTheme="minorHAnsi" w:hAnsi="Times New Roman" w:cs="Times New Roman"/>
          <w:b/>
          <w:bCs/>
          <w:sz w:val="24"/>
          <w:szCs w:val="24"/>
        </w:rPr>
        <w:t>ANALIZU STANJA</w:t>
      </w:r>
    </w:p>
    <w:p w14:paraId="35B2B907" w14:textId="1DD87E99" w:rsidR="000B0714" w:rsidRPr="00A967CD" w:rsidRDefault="000B0714" w:rsidP="000B0714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3" w:name="_Hlk148960704"/>
      <w:r w:rsidRPr="00A967CD">
        <w:rPr>
          <w:rFonts w:ascii="Times New Roman" w:eastAsiaTheme="minorHAnsi" w:hAnsi="Times New Roman" w:cs="Times New Roman"/>
          <w:b/>
          <w:bCs/>
          <w:sz w:val="24"/>
          <w:szCs w:val="24"/>
        </w:rPr>
        <w:t>sustava civilne  zaštite na području Varaždinske županije za 202</w:t>
      </w:r>
      <w:r w:rsidR="00C33940" w:rsidRPr="00A967CD"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967CD">
        <w:rPr>
          <w:rFonts w:ascii="Times New Roman" w:eastAsiaTheme="minorHAnsi" w:hAnsi="Times New Roman" w:cs="Times New Roman"/>
          <w:b/>
          <w:bCs/>
          <w:sz w:val="24"/>
          <w:szCs w:val="24"/>
        </w:rPr>
        <w:t>. godinu</w:t>
      </w:r>
    </w:p>
    <w:bookmarkEnd w:id="2"/>
    <w:bookmarkEnd w:id="3"/>
    <w:p w14:paraId="24710774" w14:textId="77777777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14:paraId="1F37B2AD" w14:textId="77777777" w:rsidR="000B0714" w:rsidRPr="00A967CD" w:rsidRDefault="000B0714" w:rsidP="000B0714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4" w:name="_Hlk55475149"/>
      <w:bookmarkStart w:id="5" w:name="_Hlk500239868"/>
      <w:r w:rsidRPr="00A967CD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6CE5FE7" w14:textId="77777777" w:rsidR="000B0714" w:rsidRPr="00A967CD" w:rsidRDefault="000B0714" w:rsidP="000B0714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967CD">
        <w:rPr>
          <w:rFonts w:ascii="Times New Roman" w:eastAsiaTheme="minorHAnsi" w:hAnsi="Times New Roman" w:cs="Times New Roman"/>
          <w:sz w:val="24"/>
          <w:szCs w:val="24"/>
        </w:rPr>
        <w:t>Varaždinska županija obavezna je organizirati poslove iz svog samoupravnog djelokruga koji se odnose na planiranje, razvoj, učinkovito funkcioniranje i financiranje sustava civilne zaštite.</w:t>
      </w:r>
    </w:p>
    <w:p w14:paraId="2641FE95" w14:textId="27CA7D27" w:rsidR="000B0714" w:rsidRPr="00A967CD" w:rsidRDefault="000B0714" w:rsidP="000B0714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bookmarkStart w:id="6" w:name="_Hlk57714987"/>
      <w:bookmarkEnd w:id="4"/>
      <w:r w:rsidRPr="00A967CD">
        <w:rPr>
          <w:rFonts w:ascii="Times New Roman" w:eastAsia="TimesNewRoman" w:hAnsi="Times New Roman" w:cs="Times New Roman"/>
          <w:sz w:val="24"/>
          <w:szCs w:val="24"/>
        </w:rPr>
        <w:t>Člankom 17. stavak 1. Zakona o sustavu civilne zaštite („Narodne novine“, broj 82/15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>, 118/18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>, 31/20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>, 20/21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 xml:space="preserve"> i 114/22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 xml:space="preserve">) (u daljnjem tekstu: Zakon), definirano je da predstavničko tijelo na prijedlog izvršnog tijela jedinica lokalne i područne (regionalne) samouprave u postupku donošenja proračuna razmatra i usvaja </w:t>
      </w:r>
      <w:r w:rsidRPr="00A967CD">
        <w:rPr>
          <w:rFonts w:ascii="Times New Roman" w:eastAsia="TimesNewRoman" w:hAnsi="Times New Roman" w:cs="Times New Roman"/>
          <w:bCs/>
          <w:sz w:val="24"/>
          <w:szCs w:val="24"/>
        </w:rPr>
        <w:t>godišnju analizu stanja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4CD04F8D" w14:textId="4DBFD6C7" w:rsidR="000B0714" w:rsidRPr="00A967CD" w:rsidRDefault="000B0714" w:rsidP="000B0714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967CD">
        <w:rPr>
          <w:rFonts w:ascii="Times New Roman" w:eastAsia="TimesNewRoman" w:hAnsi="Times New Roman" w:cs="Times New Roman"/>
          <w:sz w:val="24"/>
          <w:szCs w:val="24"/>
        </w:rPr>
        <w:t>Temeljem članka 23. Zakona i članka 4. Pravilnika o sastavu stožera, načinu rada te uvjetima za imenovanje načelnika, zamjenika načelnika i članova stožera civilne zaštite (</w:t>
      </w:r>
      <w:r w:rsidR="00D729A9" w:rsidRPr="00A967CD">
        <w:rPr>
          <w:rFonts w:ascii="Times New Roman" w:eastAsia="TimesNewRoman" w:hAnsi="Times New Roman" w:cs="Times New Roman"/>
          <w:sz w:val="24"/>
          <w:szCs w:val="24"/>
        </w:rPr>
        <w:t>„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>Narodne novine" br. 126/19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 xml:space="preserve"> i  17/20</w:t>
      </w:r>
      <w:r w:rsidR="00983603" w:rsidRPr="00A967CD">
        <w:rPr>
          <w:rFonts w:ascii="Times New Roman" w:eastAsia="TimesNewRoman" w:hAnsi="Times New Roman" w:cs="Times New Roman"/>
          <w:sz w:val="24"/>
          <w:szCs w:val="24"/>
        </w:rPr>
        <w:t>.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>) usvojen</w:t>
      </w:r>
      <w:r w:rsidR="00093D0A" w:rsidRPr="00A967CD">
        <w:rPr>
          <w:rFonts w:ascii="Times New Roman" w:eastAsia="TimesNewRoman" w:hAnsi="Times New Roman" w:cs="Times New Roman"/>
          <w:sz w:val="24"/>
          <w:szCs w:val="24"/>
        </w:rPr>
        <w:t xml:space="preserve"> je </w:t>
      </w:r>
      <w:r w:rsidRPr="00A967CD">
        <w:rPr>
          <w:rFonts w:ascii="Times New Roman" w:eastAsia="TimesNewRoman" w:hAnsi="Times New Roman" w:cs="Times New Roman"/>
          <w:sz w:val="24"/>
          <w:szCs w:val="24"/>
        </w:rPr>
        <w:t xml:space="preserve">sljedeći dokument: </w:t>
      </w:r>
    </w:p>
    <w:p w14:paraId="0CAD08C3" w14:textId="4649A119" w:rsidR="00B2058D" w:rsidRPr="00A967CD" w:rsidRDefault="000B0714" w:rsidP="002D4FA9">
      <w:pPr>
        <w:pStyle w:val="Odlomakpopisa"/>
        <w:numPr>
          <w:ilvl w:val="0"/>
          <w:numId w:val="6"/>
        </w:numPr>
        <w:rPr>
          <w:rFonts w:eastAsiaTheme="minorHAnsi"/>
          <w:bCs/>
          <w:szCs w:val="24"/>
          <w:lang w:val="hr-HR"/>
        </w:rPr>
      </w:pPr>
      <w:bookmarkStart w:id="7" w:name="_Hlk179360405"/>
      <w:bookmarkStart w:id="8" w:name="_Hlk55475175"/>
      <w:bookmarkStart w:id="9" w:name="_Hlk25304854"/>
      <w:bookmarkEnd w:id="5"/>
      <w:bookmarkEnd w:id="6"/>
      <w:r w:rsidRPr="00A967CD">
        <w:rPr>
          <w:rFonts w:eastAsiaTheme="minorHAnsi"/>
          <w:b/>
          <w:szCs w:val="24"/>
          <w:lang w:val="hr-HR"/>
        </w:rPr>
        <w:lastRenderedPageBreak/>
        <w:t xml:space="preserve">RJEŠENJE </w:t>
      </w:r>
      <w:bookmarkEnd w:id="7"/>
      <w:r w:rsidR="00093D0A" w:rsidRPr="00A967CD">
        <w:rPr>
          <w:rFonts w:eastAsiaTheme="minorHAnsi"/>
          <w:b/>
          <w:szCs w:val="24"/>
          <w:lang w:val="hr-HR"/>
        </w:rPr>
        <w:t xml:space="preserve">o imenovanju članova Stožera civilne zaštite Varaždinske županije </w:t>
      </w:r>
      <w:r w:rsidR="00093D0A" w:rsidRPr="00A967CD">
        <w:rPr>
          <w:rFonts w:eastAsiaTheme="minorHAnsi"/>
          <w:bCs/>
          <w:szCs w:val="24"/>
          <w:lang w:val="hr-HR"/>
        </w:rPr>
        <w:t xml:space="preserve">(KLASA: 240-03/25-01/1, URBROJ: 2186-02/1-25-23 od 18. srpnja 2025). </w:t>
      </w:r>
    </w:p>
    <w:bookmarkEnd w:id="8"/>
    <w:bookmarkEnd w:id="9"/>
    <w:p w14:paraId="4E4EAB1A" w14:textId="77777777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VAŽNIJE SASTAVNICE SUSTAVA CIVILNE ZAŠTITE I NJIHOVO STANJE</w:t>
      </w:r>
    </w:p>
    <w:p w14:paraId="3B06EDB8" w14:textId="77777777" w:rsidR="000B0714" w:rsidRPr="00A967CD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PROCJENA RIZIKA OD VELIKIH NESREĆA ZA PODRUČJE VARAŽDINSKE ŽUPANIJE</w:t>
      </w:r>
    </w:p>
    <w:p w14:paraId="3F01053E" w14:textId="01EEF924" w:rsidR="00C6205A" w:rsidRPr="00A967CD" w:rsidRDefault="007E2C9D" w:rsidP="007E2C9D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7CD">
        <w:rPr>
          <w:rFonts w:ascii="Times New Roman" w:hAnsi="Times New Roman" w:cs="Times New Roman"/>
          <w:bCs/>
          <w:sz w:val="24"/>
          <w:szCs w:val="24"/>
        </w:rPr>
        <w:t>S</w:t>
      </w:r>
      <w:r w:rsidR="000B0714" w:rsidRPr="00A967CD">
        <w:rPr>
          <w:rFonts w:ascii="Times New Roman" w:hAnsi="Times New Roman" w:cs="Times New Roman"/>
          <w:bCs/>
          <w:sz w:val="24"/>
          <w:szCs w:val="24"/>
        </w:rPr>
        <w:t>ukladno Smjernicama za izradu Procjene rizika od velikih nesreća na području Varaždinske županije („Službeni vjesnik Varaždinske županije“, broj 73/16</w:t>
      </w:r>
      <w:r w:rsidR="00983603" w:rsidRPr="00A967CD">
        <w:rPr>
          <w:rFonts w:ascii="Times New Roman" w:hAnsi="Times New Roman" w:cs="Times New Roman"/>
          <w:bCs/>
          <w:sz w:val="24"/>
          <w:szCs w:val="24"/>
        </w:rPr>
        <w:t>.</w:t>
      </w:r>
      <w:r w:rsidR="000B0714" w:rsidRPr="00A967C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967CD">
        <w:rPr>
          <w:rFonts w:ascii="Times New Roman" w:hAnsi="Times New Roman" w:cs="Times New Roman"/>
          <w:bCs/>
          <w:sz w:val="24"/>
          <w:szCs w:val="24"/>
        </w:rPr>
        <w:t>ž</w:t>
      </w:r>
      <w:r w:rsidR="00C6205A" w:rsidRPr="00A967CD">
        <w:rPr>
          <w:rFonts w:ascii="Times New Roman" w:hAnsi="Times New Roman" w:cs="Times New Roman"/>
          <w:bCs/>
          <w:sz w:val="24"/>
          <w:szCs w:val="24"/>
        </w:rPr>
        <w:t xml:space="preserve">upan je donio Odluku o postupku izrade Procjene rizika od velikih nesreća za područje Varaždinske županije i osnivanju Radne skupine za izradu Procjene rizika od velikih nesreća za područje Varaždinske županije, </w:t>
      </w:r>
      <w:r w:rsidR="00D30061" w:rsidRPr="00A967CD">
        <w:rPr>
          <w:rFonts w:ascii="Times New Roman" w:hAnsi="Times New Roman" w:cs="Times New Roman"/>
          <w:bCs/>
          <w:sz w:val="24"/>
          <w:szCs w:val="24"/>
        </w:rPr>
        <w:t xml:space="preserve">KLASA: 920-03/23-01/3, URBROJ: 2186-02/1-23-37 od 9. listopada 2023. godine </w:t>
      </w:r>
      <w:r w:rsidRPr="00A967CD">
        <w:rPr>
          <w:rFonts w:ascii="Times New Roman" w:hAnsi="Times New Roman" w:cs="Times New Roman"/>
          <w:bCs/>
          <w:sz w:val="24"/>
          <w:szCs w:val="24"/>
        </w:rPr>
        <w:t>na temelju koje je prov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eden</w:t>
      </w:r>
      <w:r w:rsidRPr="00A96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061" w:rsidRPr="00A967CD">
        <w:rPr>
          <w:rFonts w:ascii="Times New Roman" w:hAnsi="Times New Roman" w:cs="Times New Roman"/>
          <w:bCs/>
          <w:sz w:val="24"/>
          <w:szCs w:val="24"/>
        </w:rPr>
        <w:t>po</w:t>
      </w:r>
      <w:r w:rsidR="00E811E2" w:rsidRPr="00A967CD">
        <w:rPr>
          <w:rFonts w:ascii="Times New Roman" w:hAnsi="Times New Roman" w:cs="Times New Roman"/>
          <w:bCs/>
          <w:sz w:val="24"/>
          <w:szCs w:val="24"/>
        </w:rPr>
        <w:t>stupak</w:t>
      </w:r>
      <w:r w:rsidR="00D30061" w:rsidRPr="00A967CD">
        <w:rPr>
          <w:rFonts w:ascii="Times New Roman" w:hAnsi="Times New Roman" w:cs="Times New Roman"/>
          <w:bCs/>
          <w:sz w:val="24"/>
          <w:szCs w:val="24"/>
        </w:rPr>
        <w:t xml:space="preserve"> izrad</w:t>
      </w:r>
      <w:r w:rsidR="00E811E2" w:rsidRPr="00A967CD">
        <w:rPr>
          <w:rFonts w:ascii="Times New Roman" w:hAnsi="Times New Roman" w:cs="Times New Roman"/>
          <w:bCs/>
          <w:sz w:val="24"/>
          <w:szCs w:val="24"/>
        </w:rPr>
        <w:t>e</w:t>
      </w:r>
      <w:r w:rsidR="00D30061" w:rsidRPr="00A96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hAnsi="Times New Roman" w:cs="Times New Roman"/>
          <w:bCs/>
          <w:sz w:val="24"/>
          <w:szCs w:val="24"/>
        </w:rPr>
        <w:t>iste</w:t>
      </w:r>
      <w:r w:rsidR="00D30061" w:rsidRPr="00A967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9E599" w14:textId="081193B9" w:rsidR="00C6205A" w:rsidRPr="00A967CD" w:rsidRDefault="007E2C9D" w:rsidP="00DF6984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7CD">
        <w:rPr>
          <w:rFonts w:ascii="Times New Roman" w:hAnsi="Times New Roman" w:cs="Times New Roman"/>
          <w:bCs/>
          <w:sz w:val="24"/>
          <w:szCs w:val="24"/>
        </w:rPr>
        <w:t xml:space="preserve">Nakon provedenog javnog savjetovanja sa zainteresiranom javnošću 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>i drugi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m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 xml:space="preserve"> dioni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cima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 xml:space="preserve"> u sustavu civilne zaštite te 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razmatranim</w:t>
      </w:r>
      <w:r w:rsidRPr="00A96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 xml:space="preserve">zaprimljenim 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>mišljen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jima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>, primjed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 xml:space="preserve">bama i 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>prijedlo</w:t>
      </w:r>
      <w:r w:rsidR="00361D04" w:rsidRPr="00A967CD">
        <w:rPr>
          <w:rFonts w:ascii="Times New Roman" w:hAnsi="Times New Roman" w:cs="Times New Roman"/>
          <w:bCs/>
          <w:sz w:val="24"/>
          <w:szCs w:val="24"/>
        </w:rPr>
        <w:t>ga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 xml:space="preserve"> na Nacrt Procjene rizika od velikih nesreća za područje Varaždinske županije </w:t>
      </w:r>
      <w:r w:rsidRPr="00A967CD">
        <w:rPr>
          <w:rFonts w:ascii="Times New Roman" w:hAnsi="Times New Roman" w:cs="Times New Roman"/>
          <w:bCs/>
          <w:sz w:val="24"/>
          <w:szCs w:val="24"/>
        </w:rPr>
        <w:t xml:space="preserve">Županijska skupština Varaždinske županije </w:t>
      </w:r>
      <w:r w:rsidR="00582800" w:rsidRPr="00A967CD">
        <w:rPr>
          <w:rFonts w:ascii="Times New Roman" w:hAnsi="Times New Roman" w:cs="Times New Roman"/>
          <w:bCs/>
          <w:sz w:val="24"/>
          <w:szCs w:val="24"/>
        </w:rPr>
        <w:t>donijela</w:t>
      </w:r>
      <w:r w:rsidRPr="00A967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994734" w:rsidRPr="00A967CD">
        <w:rPr>
          <w:rFonts w:ascii="Times New Roman" w:hAnsi="Times New Roman" w:cs="Times New Roman"/>
          <w:b/>
          <w:sz w:val="24"/>
          <w:szCs w:val="24"/>
        </w:rPr>
        <w:t>Procjenu rizika od velikih nesreća na području Varaždinske županije</w:t>
      </w:r>
      <w:r w:rsidR="00994734" w:rsidRPr="00A967CD">
        <w:rPr>
          <w:rFonts w:ascii="Times New Roman" w:hAnsi="Times New Roman" w:cs="Times New Roman"/>
          <w:bCs/>
          <w:sz w:val="24"/>
          <w:szCs w:val="24"/>
        </w:rPr>
        <w:t xml:space="preserve"> („Službeni vjesnik Varaždinske županije“, broj 20/24.).</w:t>
      </w:r>
    </w:p>
    <w:p w14:paraId="2F6C754F" w14:textId="77777777" w:rsidR="000B0714" w:rsidRPr="00A967CD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PLANSKI DOKUMENTI U PODRUČJU CIVILNE ZAŠTITE</w:t>
      </w:r>
    </w:p>
    <w:p w14:paraId="1D0175BB" w14:textId="44918159" w:rsidR="00463873" w:rsidRPr="00A967CD" w:rsidRDefault="00463873" w:rsidP="0046387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Procjena rizika od velikih nesreća za područje Varaždinske županije temelj je izrade planskih </w:t>
      </w:r>
      <w:r w:rsidR="00EA1E1D" w:rsidRPr="00A967CD">
        <w:rPr>
          <w:rFonts w:ascii="Times New Roman" w:eastAsia="Calibri" w:hAnsi="Times New Roman" w:cs="Times New Roman"/>
          <w:sz w:val="24"/>
          <w:szCs w:val="24"/>
        </w:rPr>
        <w:t>dokumenta</w:t>
      </w: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 sustava civilne zaštite.</w:t>
      </w:r>
    </w:p>
    <w:p w14:paraId="6EDD3150" w14:textId="77777777" w:rsidR="000B0714" w:rsidRPr="00A967CD" w:rsidRDefault="000B0714" w:rsidP="000B0714">
      <w:pPr>
        <w:keepNext/>
        <w:keepLines/>
        <w:numPr>
          <w:ilvl w:val="2"/>
          <w:numId w:val="1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0" w:name="_Hlk179368926"/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 djelovanja civilne zaštite za područje Varaždinske županije</w:t>
      </w:r>
    </w:p>
    <w:bookmarkEnd w:id="10"/>
    <w:p w14:paraId="0C3616A2" w14:textId="2AAD830C" w:rsidR="000B0714" w:rsidRPr="00A967CD" w:rsidRDefault="000B0714" w:rsidP="000B07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7CD">
        <w:rPr>
          <w:rFonts w:ascii="Times New Roman" w:eastAsia="Calibri" w:hAnsi="Times New Roman" w:cs="Times New Roman"/>
          <w:sz w:val="24"/>
          <w:szCs w:val="24"/>
        </w:rPr>
        <w:t>Temeljem članka 3., stavka 4. Pravilnika o nositeljima, sadržaju i postupcima izrade planskih dokumenata u civilnoj zaštiti te načinu informiranja javnosti o postupku njihovog donošenja („NN“ br. 66/21</w:t>
      </w:r>
      <w:r w:rsidR="00994734" w:rsidRPr="00A967CD">
        <w:rPr>
          <w:rFonts w:ascii="Times New Roman" w:eastAsia="Calibri" w:hAnsi="Times New Roman" w:cs="Times New Roman"/>
          <w:sz w:val="24"/>
          <w:szCs w:val="24"/>
        </w:rPr>
        <w:t>.</w:t>
      </w:r>
      <w:r w:rsidRPr="00A967CD">
        <w:rPr>
          <w:rFonts w:ascii="Times New Roman" w:eastAsia="Calibri" w:hAnsi="Times New Roman" w:cs="Times New Roman"/>
          <w:sz w:val="24"/>
          <w:szCs w:val="24"/>
        </w:rPr>
        <w:t>),</w:t>
      </w:r>
      <w:r w:rsidR="00994734" w:rsidRPr="00A96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873" w:rsidRPr="00A967CD">
        <w:rPr>
          <w:rFonts w:ascii="Times New Roman" w:eastAsia="Calibri" w:hAnsi="Times New Roman" w:cs="Times New Roman"/>
          <w:sz w:val="24"/>
          <w:szCs w:val="24"/>
        </w:rPr>
        <w:t>p</w:t>
      </w:r>
      <w:r w:rsidRPr="00A967CD">
        <w:rPr>
          <w:rFonts w:ascii="Times New Roman" w:eastAsia="Calibri" w:hAnsi="Times New Roman" w:cs="Times New Roman"/>
          <w:sz w:val="24"/>
          <w:szCs w:val="24"/>
        </w:rPr>
        <w:t>lanovi djelovanja sustava civilne zaštite izrađuju se isključivo za potrebe djelovanja kapaciteta sustava civilne zaštite za slučaj izvanrednih događaja/prijetnji iz kategorije neprihvatljivih i toleriranih rizika ili, u izuzetnim slučajevima, prihvatljivih rizika.</w:t>
      </w:r>
    </w:p>
    <w:p w14:paraId="120EF290" w14:textId="087DF0C5" w:rsidR="000B0714" w:rsidRPr="00A967CD" w:rsidRDefault="00994734" w:rsidP="00392E2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Nastavno je župan </w:t>
      </w:r>
      <w:r w:rsidR="00392E2F" w:rsidRPr="00A967CD">
        <w:rPr>
          <w:rFonts w:ascii="Times New Roman" w:eastAsia="Calibri" w:hAnsi="Times New Roman" w:cs="Times New Roman"/>
          <w:sz w:val="24"/>
          <w:szCs w:val="24"/>
        </w:rPr>
        <w:t xml:space="preserve">nakon izrade </w:t>
      </w:r>
      <w:r w:rsidR="00582800" w:rsidRPr="00A967CD">
        <w:rPr>
          <w:rFonts w:ascii="Times New Roman" w:eastAsia="Calibri" w:hAnsi="Times New Roman" w:cs="Times New Roman"/>
          <w:sz w:val="24"/>
          <w:szCs w:val="24"/>
        </w:rPr>
        <w:t>dokumenta</w:t>
      </w:r>
      <w:r w:rsidR="00392E2F" w:rsidRPr="00A96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donio </w:t>
      </w:r>
      <w:r w:rsidR="000B0714" w:rsidRPr="00A967CD">
        <w:rPr>
          <w:rFonts w:ascii="Times New Roman" w:eastAsia="Calibri" w:hAnsi="Times New Roman" w:cs="Times New Roman"/>
          <w:b/>
          <w:bCs/>
          <w:sz w:val="24"/>
          <w:szCs w:val="24"/>
        </w:rPr>
        <w:t>Plan djelovanja civilne zaštite za područje Varaždinske županije</w:t>
      </w:r>
      <w:r w:rsidR="00F62A6C" w:rsidRPr="00A967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392E2F" w:rsidRPr="00A967CD">
        <w:rPr>
          <w:rFonts w:ascii="Times New Roman" w:eastAsia="Calibri" w:hAnsi="Times New Roman" w:cs="Times New Roman"/>
          <w:sz w:val="24"/>
          <w:szCs w:val="24"/>
        </w:rPr>
        <w:t>KLASA: 024-05/24-01/1, URBROJ: 2186-01/1-24-24</w:t>
      </w:r>
      <w:r w:rsidR="000B0714" w:rsidRPr="00A967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92E2F" w:rsidRPr="00A967CD">
        <w:rPr>
          <w:rFonts w:ascii="Times New Roman" w:eastAsia="Calibri" w:hAnsi="Times New Roman" w:cs="Times New Roman"/>
          <w:sz w:val="24"/>
          <w:szCs w:val="24"/>
        </w:rPr>
        <w:t>od 12 lipnja 2024. godine.</w:t>
      </w:r>
    </w:p>
    <w:p w14:paraId="469536A8" w14:textId="35BCDB3A" w:rsidR="00F62A6C" w:rsidRPr="00A967CD" w:rsidRDefault="00582800" w:rsidP="00F62A6C">
      <w:pPr>
        <w:pStyle w:val="Naslov3"/>
        <w:numPr>
          <w:ilvl w:val="2"/>
          <w:numId w:val="36"/>
        </w:numPr>
        <w:spacing w:before="120"/>
        <w:rPr>
          <w:rFonts w:ascii="Times New Roman" w:hAnsi="Times New Roman"/>
          <w:szCs w:val="24"/>
        </w:rPr>
      </w:pPr>
      <w:r w:rsidRPr="00A967CD">
        <w:rPr>
          <w:rFonts w:ascii="Times New Roman" w:hAnsi="Times New Roman"/>
          <w:szCs w:val="24"/>
        </w:rPr>
        <w:t>Pravne</w:t>
      </w:r>
      <w:r w:rsidR="00F62A6C" w:rsidRPr="00A967CD">
        <w:rPr>
          <w:rFonts w:ascii="Times New Roman" w:hAnsi="Times New Roman"/>
          <w:szCs w:val="24"/>
        </w:rPr>
        <w:t xml:space="preserve"> osobe i udruge građana od </w:t>
      </w:r>
      <w:r w:rsidRPr="00A967CD">
        <w:rPr>
          <w:rFonts w:ascii="Times New Roman" w:hAnsi="Times New Roman"/>
          <w:szCs w:val="24"/>
        </w:rPr>
        <w:t>interesa</w:t>
      </w:r>
      <w:r w:rsidR="00F62A6C" w:rsidRPr="00A967CD">
        <w:rPr>
          <w:rFonts w:ascii="Times New Roman" w:hAnsi="Times New Roman"/>
          <w:szCs w:val="24"/>
        </w:rPr>
        <w:t xml:space="preserve"> za sustav civilne zaštite za područje Varaždinske županije</w:t>
      </w:r>
    </w:p>
    <w:p w14:paraId="6050F192" w14:textId="616D513C" w:rsidR="00463873" w:rsidRPr="00A967CD" w:rsidRDefault="00E0629B" w:rsidP="00E0629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Temeljem </w:t>
      </w:r>
      <w:r w:rsidR="00463873" w:rsidRPr="00A967CD">
        <w:rPr>
          <w:rFonts w:ascii="Times New Roman" w:eastAsia="Calibri" w:hAnsi="Times New Roman" w:cs="Times New Roman"/>
          <w:sz w:val="24"/>
          <w:szCs w:val="24"/>
        </w:rPr>
        <w:t xml:space="preserve">članka 17. stavka 1. podstavka 3. Zakona propisano je odredba da predstavničko tijelo, na prijedlog izvršnog tijela jedinice lokalne i područne (regionalne) </w:t>
      </w:r>
      <w:r w:rsidR="00463873" w:rsidRPr="00A967CD">
        <w:rPr>
          <w:rFonts w:ascii="Times New Roman" w:eastAsia="Calibri" w:hAnsi="Times New Roman" w:cs="Times New Roman"/>
          <w:sz w:val="24"/>
          <w:szCs w:val="24"/>
        </w:rPr>
        <w:lastRenderedPageBreak/>
        <w:t>samouprave</w:t>
      </w:r>
      <w:r w:rsidRPr="00A967CD">
        <w:rPr>
          <w:rFonts w:ascii="Times New Roman" w:eastAsia="Calibri" w:hAnsi="Times New Roman" w:cs="Times New Roman"/>
          <w:sz w:val="24"/>
          <w:szCs w:val="24"/>
        </w:rPr>
        <w:t>, izvršava zadaću  donošenja odluke o određivanju pravnih osoba od interesa za sustav civilne zaštite.</w:t>
      </w:r>
    </w:p>
    <w:p w14:paraId="54B9CEE3" w14:textId="11B61D44" w:rsidR="00B2058D" w:rsidRPr="00A967CD" w:rsidRDefault="00E0629B" w:rsidP="002D4F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Slijedom navedenog </w:t>
      </w:r>
      <w:r w:rsidR="00F62A6C" w:rsidRPr="00A967CD">
        <w:rPr>
          <w:rFonts w:ascii="Times New Roman" w:eastAsia="Calibri" w:hAnsi="Times New Roman" w:cs="Times New Roman"/>
          <w:sz w:val="24"/>
          <w:szCs w:val="24"/>
        </w:rPr>
        <w:t xml:space="preserve">Županijska skupština </w:t>
      </w:r>
      <w:r w:rsidRPr="00A967CD">
        <w:rPr>
          <w:rFonts w:ascii="Times New Roman" w:eastAsia="Calibri" w:hAnsi="Times New Roman" w:cs="Times New Roman"/>
          <w:sz w:val="24"/>
          <w:szCs w:val="24"/>
        </w:rPr>
        <w:t xml:space="preserve">Varaždinske županije </w:t>
      </w:r>
      <w:r w:rsidR="00582800" w:rsidRPr="00A967CD">
        <w:rPr>
          <w:rFonts w:ascii="Times New Roman" w:eastAsia="Calibri" w:hAnsi="Times New Roman" w:cs="Times New Roman"/>
          <w:sz w:val="24"/>
          <w:szCs w:val="24"/>
        </w:rPr>
        <w:t>donijela</w:t>
      </w:r>
      <w:r w:rsidR="00F62A6C" w:rsidRPr="00A967CD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F62A6C" w:rsidRPr="00A967CD">
        <w:rPr>
          <w:rFonts w:ascii="Times New Roman" w:eastAsia="Calibri" w:hAnsi="Times New Roman" w:cs="Times New Roman"/>
          <w:b/>
          <w:bCs/>
          <w:sz w:val="24"/>
          <w:szCs w:val="24"/>
        </w:rPr>
        <w:t>Odluku o određivanju pravnih osoba i udruga građana od interesa za sustav civilne zaštite na području Varaždinske županije</w:t>
      </w:r>
      <w:r w:rsidR="00F62A6C" w:rsidRPr="00A967CD">
        <w:rPr>
          <w:rFonts w:ascii="Times New Roman" w:eastAsia="Calibri" w:hAnsi="Times New Roman" w:cs="Times New Roman"/>
          <w:sz w:val="24"/>
          <w:szCs w:val="24"/>
        </w:rPr>
        <w:t>, KLASA: 024-05/24-01/1, URBROJ: 2186-01/1-24-24 od 12. lipnja 2024. godine.</w:t>
      </w:r>
    </w:p>
    <w:p w14:paraId="627C2A25" w14:textId="77777777" w:rsidR="000B0714" w:rsidRPr="00A967CD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VOĐENJE EVIDENCIJE PRIPADNIKA OPERATIVNIH SNAGA SUSTAVA CIVILNE ZAŠTITE VARAŽDINSKE ŽUPANIJE</w:t>
      </w:r>
    </w:p>
    <w:p w14:paraId="5069B13F" w14:textId="6ED38821" w:rsidR="000B0714" w:rsidRPr="00A967CD" w:rsidRDefault="000B0714" w:rsidP="000B0714">
      <w:pPr>
        <w:spacing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11" w:name="_Hlk57715930"/>
      <w:r w:rsidRPr="00A967CD">
        <w:rPr>
          <w:rFonts w:ascii="Times New Roman" w:hAnsi="Times New Roman" w:cs="Times New Roman"/>
          <w:sz w:val="24"/>
          <w:szCs w:val="24"/>
        </w:rPr>
        <w:t>Sukladno Pravilniku o vođenju evidencija pripadnika operativnih snaga sustava civilne zaštite („Narodne novine“, broj 75/16</w:t>
      </w:r>
      <w:r w:rsidR="00392E2F" w:rsidRPr="00A967CD">
        <w:rPr>
          <w:rFonts w:ascii="Times New Roman" w:hAnsi="Times New Roman" w:cs="Times New Roman"/>
          <w:sz w:val="24"/>
          <w:szCs w:val="24"/>
        </w:rPr>
        <w:t>.</w:t>
      </w:r>
      <w:r w:rsidRPr="00A967CD">
        <w:rPr>
          <w:rFonts w:ascii="Times New Roman" w:hAnsi="Times New Roman" w:cs="Times New Roman"/>
          <w:sz w:val="24"/>
          <w:szCs w:val="24"/>
        </w:rPr>
        <w:t>), Varaždinska županija vodi evidenciju članova Stožera civilne zaštite Varaždinske županije.</w:t>
      </w:r>
    </w:p>
    <w:p w14:paraId="7A960FDC" w14:textId="128D83BC" w:rsidR="000B0714" w:rsidRPr="00A967CD" w:rsidRDefault="000B0714" w:rsidP="002D4F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57715969"/>
      <w:bookmarkEnd w:id="11"/>
      <w:r w:rsidRPr="00A967CD">
        <w:rPr>
          <w:rFonts w:ascii="Times New Roman" w:hAnsi="Times New Roman" w:cs="Times New Roman"/>
          <w:sz w:val="24"/>
          <w:szCs w:val="24"/>
        </w:rPr>
        <w:t xml:space="preserve">Jedinice lokalne samouprave s područja Varaždinske županije podatke o vrstama i broju pripadnika operativnih snaga zaprimljene od strane operativnih snaga i podatke koje su u obvezi izraditi samostalno, dostavljaju Upravnom odjelu za gospodarstvo i europske poslove Varaždinske županije, koja ih objedinjava, nadopunjuje podacima koje izrađuje samostalno te dostavlja Područnom uredu civilne zaštite Varaždin </w:t>
      </w:r>
      <w:bookmarkEnd w:id="12"/>
      <w:r w:rsidRPr="00A967CD">
        <w:rPr>
          <w:rFonts w:ascii="Times New Roman" w:hAnsi="Times New Roman" w:cs="Times New Roman"/>
          <w:sz w:val="24"/>
          <w:szCs w:val="24"/>
        </w:rPr>
        <w:t xml:space="preserve">najkasnije do 30. prosinca svake godine. </w:t>
      </w:r>
    </w:p>
    <w:p w14:paraId="69EB6AF9" w14:textId="77777777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OPERATIVNE SNAGE SUSTAVA CIVILNE ZAŠTITE </w:t>
      </w:r>
    </w:p>
    <w:p w14:paraId="0773D390" w14:textId="77777777" w:rsidR="000B0714" w:rsidRPr="00A967CD" w:rsidRDefault="000B0714" w:rsidP="000B0714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Varaždinske županije mjere i aktivnosti u sustavu civilne zaštite provode sljedeće operativne snage sustava civilne zaštite:</w:t>
      </w:r>
    </w:p>
    <w:p w14:paraId="0187ED85" w14:textId="77777777" w:rsidR="000B0714" w:rsidRPr="00A967CD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A967CD">
        <w:rPr>
          <w:szCs w:val="24"/>
          <w:lang w:val="hr-HR"/>
        </w:rPr>
        <w:t>Stožer civilne zaštite Varaždinske županije,</w:t>
      </w:r>
    </w:p>
    <w:p w14:paraId="56AFAF41" w14:textId="77777777" w:rsidR="000B0714" w:rsidRPr="00A967CD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A967CD">
        <w:rPr>
          <w:szCs w:val="24"/>
          <w:lang w:val="hr-HR"/>
        </w:rPr>
        <w:t>Vatrogasna zajednica Varaždinske županije,</w:t>
      </w:r>
    </w:p>
    <w:p w14:paraId="2CE32356" w14:textId="77777777" w:rsidR="000B0714" w:rsidRPr="00A967CD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A967CD">
        <w:rPr>
          <w:szCs w:val="24"/>
          <w:lang w:val="hr-HR"/>
        </w:rPr>
        <w:t>Društvo Crvenog križa Varaždinske županije,</w:t>
      </w:r>
    </w:p>
    <w:p w14:paraId="20CF6D91" w14:textId="77777777" w:rsidR="000B0714" w:rsidRPr="00A967CD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A967CD">
        <w:rPr>
          <w:szCs w:val="24"/>
          <w:lang w:val="hr-HR"/>
        </w:rPr>
        <w:t>Hrvatska gorska služba spašavanja – Stanica Varaždin,</w:t>
      </w:r>
    </w:p>
    <w:p w14:paraId="174AA65F" w14:textId="77777777" w:rsidR="000B0714" w:rsidRPr="00A967CD" w:rsidRDefault="000B0714" w:rsidP="000B0714">
      <w:pPr>
        <w:pStyle w:val="Odlomakpopisa"/>
        <w:numPr>
          <w:ilvl w:val="0"/>
          <w:numId w:val="7"/>
        </w:numPr>
        <w:spacing w:after="0"/>
        <w:rPr>
          <w:szCs w:val="24"/>
          <w:lang w:val="hr-HR"/>
        </w:rPr>
      </w:pPr>
      <w:r w:rsidRPr="00A967CD">
        <w:rPr>
          <w:szCs w:val="24"/>
          <w:lang w:val="hr-HR"/>
        </w:rPr>
        <w:t>Koordinatori na lokaciji,</w:t>
      </w:r>
    </w:p>
    <w:p w14:paraId="25DD55BE" w14:textId="0E9FE4D1" w:rsidR="000B0714" w:rsidRPr="00A967CD" w:rsidRDefault="000B0714" w:rsidP="000B0714">
      <w:pPr>
        <w:pStyle w:val="Odlomakpopisa"/>
        <w:widowControl w:val="0"/>
        <w:numPr>
          <w:ilvl w:val="0"/>
          <w:numId w:val="7"/>
        </w:numPr>
        <w:suppressAutoHyphens/>
        <w:spacing w:after="0"/>
        <w:contextualSpacing/>
        <w:rPr>
          <w:szCs w:val="24"/>
          <w:lang w:val="hr-HR"/>
        </w:rPr>
      </w:pPr>
      <w:r w:rsidRPr="00A967CD">
        <w:rPr>
          <w:szCs w:val="24"/>
          <w:lang w:val="hr-HR"/>
        </w:rPr>
        <w:t xml:space="preserve">Pravne osobe </w:t>
      </w:r>
      <w:r w:rsidR="00392E2F" w:rsidRPr="00A967CD">
        <w:rPr>
          <w:szCs w:val="24"/>
          <w:lang w:val="hr-HR"/>
        </w:rPr>
        <w:t xml:space="preserve">i udruge građana </w:t>
      </w:r>
      <w:r w:rsidRPr="00A967CD">
        <w:rPr>
          <w:szCs w:val="24"/>
          <w:lang w:val="hr-HR"/>
        </w:rPr>
        <w:t>od interesa za sustav civilne zaštite Varaždinske županije</w:t>
      </w:r>
      <w:r w:rsidR="00392E2F" w:rsidRPr="00A967CD">
        <w:rPr>
          <w:szCs w:val="24"/>
          <w:lang w:val="hr-HR"/>
        </w:rPr>
        <w:t>.</w:t>
      </w:r>
    </w:p>
    <w:p w14:paraId="254220DC" w14:textId="3F2F7AED" w:rsidR="000B0714" w:rsidRPr="00A967CD" w:rsidRDefault="000B0714" w:rsidP="000B0714">
      <w:pPr>
        <w:pStyle w:val="Naslov2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bookmarkStart w:id="13" w:name="_Toc24530201"/>
      <w:r w:rsidRPr="00A967CD">
        <w:rPr>
          <w:rFonts w:ascii="Times New Roman" w:hAnsi="Times New Roman"/>
          <w:sz w:val="24"/>
          <w:szCs w:val="24"/>
        </w:rPr>
        <w:t>STOŽER CIVILNE ZAŠTITE</w:t>
      </w:r>
      <w:bookmarkEnd w:id="13"/>
    </w:p>
    <w:p w14:paraId="392F6539" w14:textId="6C773EF8" w:rsidR="000B0714" w:rsidRPr="00A967CD" w:rsidRDefault="000B0714" w:rsidP="003709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4" w:name="_Hlk55476103"/>
      <w:bookmarkStart w:id="15" w:name="_Hlk531640965"/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Stožer civilne zaštite Varaždinske županije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u novom četverogo</w:t>
      </w:r>
      <w:r w:rsidR="00A967C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di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šnjem mandatu, </w:t>
      </w:r>
      <w:r w:rsidR="00A967C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utvrđen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Rješenjem o imenovanju članova Stožera civilne zaštite Varaždinske županije („Službeni vjesnik Varaždinske županije“, broj 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70/25</w:t>
      </w:r>
      <w:r w:rsidR="00392E2F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370912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koji se sastoji od </w:t>
      </w:r>
      <w:bookmarkEnd w:id="14"/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načelnice Stožera, zamjenice načelnice Stožera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A967C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dvadese</w:t>
      </w:r>
      <w:r w:rsidR="00A967CD">
        <w:rPr>
          <w:rFonts w:ascii="Times New Roman" w:eastAsia="Calibri" w:hAnsi="Times New Roman" w:cs="Times New Roman"/>
          <w:sz w:val="24"/>
          <w:szCs w:val="24"/>
          <w:lang w:eastAsia="hr-HR"/>
        </w:rPr>
        <w:t>t</w:t>
      </w:r>
      <w:r w:rsidR="00A967CD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otjednog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člana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jedne zamjene za člana Stožera.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bookmarkEnd w:id="15"/>
    <w:p w14:paraId="4579C673" w14:textId="6C0179EC" w:rsidR="000B0714" w:rsidRPr="00A967CD" w:rsidRDefault="000B0714" w:rsidP="003709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</w:t>
      </w:r>
      <w:r w:rsidR="00370912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civilne zaštite 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stručno, operativno i koordinativno tijelo za provođenje mjera i aktivnosti civilne zaštite u velikim nesrećama i katastrofama. </w:t>
      </w:r>
      <w:r w:rsidR="00370912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bavlja zadaće koje se odnose na prikupljanje i obradu informacija ranog upozoravanja o mogućnosti nastanka velike nesreće i katastrofe, razvija plan djelovanja sustava civilne zaštite na svom području, </w:t>
      </w: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upravlja reagiranjem sustava civilne zaštite, obavlja poslove informiranja javnosti i predlaže donošenje odluke o prestanku provođenja mjera i aktivnosti u sustavu civilne zaštite. Radom Stožera civilne zaštite rukovodi načelnik Stožera, a kada se proglasi velika nesreća, rukovođenje preuzima Župan Varaždinske županije.</w:t>
      </w:r>
      <w:r w:rsidR="00370912"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967CD">
        <w:rPr>
          <w:rFonts w:ascii="Times New Roman" w:hAnsi="Times New Roman" w:cs="Times New Roman"/>
          <w:sz w:val="24"/>
          <w:szCs w:val="24"/>
        </w:rPr>
        <w:t>Način rada Stožera civilne zaštite uređen je Poslovnikom o načinu rada Stožera civilne zaštite Varaždinske županije („Službeni vjesnik Varaždinske županije“, broj 65/21</w:t>
      </w:r>
      <w:r w:rsidR="00392E2F" w:rsidRPr="00A967CD">
        <w:rPr>
          <w:rFonts w:ascii="Times New Roman" w:hAnsi="Times New Roman" w:cs="Times New Roman"/>
          <w:sz w:val="24"/>
          <w:szCs w:val="24"/>
        </w:rPr>
        <w:t>.</w:t>
      </w:r>
      <w:r w:rsidRPr="00A967CD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446ADAE" w14:textId="5E9D9746" w:rsidR="00093D0A" w:rsidRPr="00A967CD" w:rsidRDefault="000B0714" w:rsidP="00013A8C">
      <w:pPr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Stožer civilne zaštite je tijekom 202</w:t>
      </w:r>
      <w:r w:rsidR="00093D0A" w:rsidRPr="00A967CD">
        <w:rPr>
          <w:rFonts w:ascii="Times New Roman" w:hAnsi="Times New Roman" w:cs="Times New Roman"/>
          <w:sz w:val="24"/>
          <w:szCs w:val="24"/>
        </w:rPr>
        <w:t>5</w:t>
      </w:r>
      <w:r w:rsidRPr="00A967CD">
        <w:rPr>
          <w:rFonts w:ascii="Times New Roman" w:hAnsi="Times New Roman" w:cs="Times New Roman"/>
          <w:sz w:val="24"/>
          <w:szCs w:val="24"/>
        </w:rPr>
        <w:t xml:space="preserve">. godine održao </w:t>
      </w:r>
      <w:r w:rsidR="00093D0A" w:rsidRPr="00A967CD">
        <w:rPr>
          <w:rFonts w:ascii="Times New Roman" w:hAnsi="Times New Roman" w:cs="Times New Roman"/>
          <w:sz w:val="24"/>
          <w:szCs w:val="24"/>
        </w:rPr>
        <w:t xml:space="preserve">svoju prvu konstituirajuću sjednicu u novom četverogodišnjem mandatu </w:t>
      </w:r>
      <w:r w:rsidRPr="00A967CD">
        <w:rPr>
          <w:rFonts w:ascii="Times New Roman" w:hAnsi="Times New Roman" w:cs="Times New Roman"/>
          <w:sz w:val="24"/>
          <w:szCs w:val="24"/>
        </w:rPr>
        <w:t>na koj</w:t>
      </w:r>
      <w:r w:rsidR="00093D0A" w:rsidRPr="00A967CD">
        <w:rPr>
          <w:rFonts w:ascii="Times New Roman" w:hAnsi="Times New Roman" w:cs="Times New Roman"/>
          <w:sz w:val="24"/>
          <w:szCs w:val="24"/>
        </w:rPr>
        <w:t xml:space="preserve">oj se rezimirao rad Stožera u prethodnom mandatu i predstavljena je nacionalna Stožerno zapovjedna vježba „Sjever 2025.“. Navedena </w:t>
      </w:r>
      <w:r w:rsidR="00A967CD" w:rsidRPr="00A967CD">
        <w:rPr>
          <w:rFonts w:ascii="Times New Roman" w:hAnsi="Times New Roman" w:cs="Times New Roman"/>
          <w:sz w:val="24"/>
          <w:szCs w:val="24"/>
        </w:rPr>
        <w:t>vježba</w:t>
      </w:r>
      <w:r w:rsidR="00093D0A" w:rsidRPr="00A967CD">
        <w:rPr>
          <w:rFonts w:ascii="Times New Roman" w:hAnsi="Times New Roman" w:cs="Times New Roman"/>
          <w:sz w:val="24"/>
          <w:szCs w:val="24"/>
        </w:rPr>
        <w:t xml:space="preserve"> održana je</w:t>
      </w:r>
      <w:r w:rsidR="009558FD" w:rsidRPr="00A967CD">
        <w:rPr>
          <w:rFonts w:ascii="Times New Roman" w:hAnsi="Times New Roman" w:cs="Times New Roman"/>
          <w:sz w:val="24"/>
          <w:szCs w:val="24"/>
        </w:rPr>
        <w:t>,</w:t>
      </w:r>
      <w:r w:rsidR="00093D0A" w:rsidRPr="00A967CD">
        <w:rPr>
          <w:rFonts w:ascii="Times New Roman" w:hAnsi="Times New Roman" w:cs="Times New Roman"/>
          <w:sz w:val="24"/>
          <w:szCs w:val="24"/>
        </w:rPr>
        <w:t xml:space="preserve"> </w:t>
      </w:r>
      <w:r w:rsidR="009558FD" w:rsidRPr="00A967CD">
        <w:rPr>
          <w:rFonts w:ascii="Times New Roman" w:hAnsi="Times New Roman" w:cs="Times New Roman"/>
          <w:sz w:val="24"/>
          <w:szCs w:val="24"/>
        </w:rPr>
        <w:t xml:space="preserve">u organizaciji Ravnateljstva civilne zaštite RH u Areni Varaždin, 4. rujna 2025. s ciljem provjere i unaprjeđenja spremnosti sustava civilne zaštite za učinkovit odgovor na složene izvanredne situacije. </w:t>
      </w:r>
    </w:p>
    <w:p w14:paraId="38A02095" w14:textId="37816484" w:rsidR="009558FD" w:rsidRPr="00A967CD" w:rsidRDefault="009558FD" w:rsidP="009558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Stožer civilne zaštite u </w:t>
      </w:r>
      <w:r w:rsidR="00A967CD" w:rsidRPr="00A967CD">
        <w:rPr>
          <w:rFonts w:ascii="Times New Roman" w:hAnsi="Times New Roman" w:cs="Times New Roman"/>
          <w:sz w:val="24"/>
          <w:szCs w:val="24"/>
        </w:rPr>
        <w:t>prethodnom</w:t>
      </w:r>
      <w:r w:rsidRPr="00A967CD">
        <w:rPr>
          <w:rFonts w:ascii="Times New Roman" w:hAnsi="Times New Roman" w:cs="Times New Roman"/>
          <w:sz w:val="24"/>
          <w:szCs w:val="24"/>
        </w:rPr>
        <w:t xml:space="preserve"> mandatu je </w:t>
      </w:r>
      <w:r w:rsidR="00DA78BE" w:rsidRPr="00A967CD">
        <w:rPr>
          <w:rFonts w:ascii="Times New Roman" w:hAnsi="Times New Roman" w:cs="Times New Roman"/>
          <w:sz w:val="24"/>
          <w:szCs w:val="24"/>
        </w:rPr>
        <w:t xml:space="preserve">između ostalog </w:t>
      </w:r>
      <w:r w:rsidR="000B0714" w:rsidRPr="00A967CD">
        <w:rPr>
          <w:rFonts w:ascii="Times New Roman" w:hAnsi="Times New Roman" w:cs="Times New Roman"/>
          <w:sz w:val="24"/>
          <w:szCs w:val="24"/>
        </w:rPr>
        <w:t>razmatral</w:t>
      </w:r>
      <w:r w:rsidR="00DA78BE" w:rsidRPr="00A967CD">
        <w:rPr>
          <w:rFonts w:ascii="Times New Roman" w:hAnsi="Times New Roman" w:cs="Times New Roman"/>
          <w:sz w:val="24"/>
          <w:szCs w:val="24"/>
        </w:rPr>
        <w:t xml:space="preserve">o </w:t>
      </w:r>
      <w:r w:rsidR="000B0714" w:rsidRPr="00A967CD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DF6984" w:rsidRPr="00A967CD">
        <w:rPr>
          <w:rFonts w:ascii="Times New Roman" w:hAnsi="Times New Roman" w:cs="Times New Roman"/>
          <w:sz w:val="24"/>
          <w:szCs w:val="24"/>
        </w:rPr>
        <w:t xml:space="preserve">dokumenta koji proizlaze iz </w:t>
      </w:r>
      <w:r w:rsidR="000B0714" w:rsidRPr="00A967CD">
        <w:rPr>
          <w:rFonts w:ascii="Times New Roman" w:hAnsi="Times New Roman" w:cs="Times New Roman"/>
          <w:sz w:val="24"/>
          <w:szCs w:val="24"/>
        </w:rPr>
        <w:t>Program</w:t>
      </w:r>
      <w:r w:rsidR="00DF6984" w:rsidRPr="00A967CD">
        <w:rPr>
          <w:rFonts w:ascii="Times New Roman" w:hAnsi="Times New Roman" w:cs="Times New Roman"/>
          <w:sz w:val="24"/>
          <w:szCs w:val="24"/>
        </w:rPr>
        <w:t>a</w:t>
      </w:r>
      <w:r w:rsidR="000B0714" w:rsidRPr="00A967CD">
        <w:rPr>
          <w:rFonts w:ascii="Times New Roman" w:hAnsi="Times New Roman" w:cs="Times New Roman"/>
          <w:sz w:val="24"/>
          <w:szCs w:val="24"/>
        </w:rPr>
        <w:t xml:space="preserve"> aktivnosti u provedbi posebnih mjera zaštite od požara od interesa za Republiku Hrvatsku u 202</w:t>
      </w:r>
      <w:r w:rsidR="00013A8C" w:rsidRPr="00A967CD">
        <w:rPr>
          <w:rFonts w:ascii="Times New Roman" w:hAnsi="Times New Roman" w:cs="Times New Roman"/>
          <w:sz w:val="24"/>
          <w:szCs w:val="24"/>
        </w:rPr>
        <w:t>5</w:t>
      </w:r>
      <w:r w:rsidR="000B0714" w:rsidRPr="00A967CD">
        <w:rPr>
          <w:rFonts w:ascii="Times New Roman" w:hAnsi="Times New Roman" w:cs="Times New Roman"/>
          <w:sz w:val="24"/>
          <w:szCs w:val="24"/>
        </w:rPr>
        <w:t>. godini</w:t>
      </w:r>
      <w:r w:rsidRPr="00A967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2FC59" w14:textId="77777777" w:rsidR="00093C44" w:rsidRPr="00A967CD" w:rsidRDefault="00093C44" w:rsidP="009558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A7D55" w14:textId="59B4CE14" w:rsidR="00DF6984" w:rsidRPr="00A967CD" w:rsidRDefault="00013A8C" w:rsidP="00A967CD">
      <w:pPr>
        <w:jc w:val="both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U izvještajnom razdoblju je </w:t>
      </w:r>
      <w:r w:rsidR="000B0714" w:rsidRPr="00A967CD">
        <w:rPr>
          <w:rFonts w:ascii="Times New Roman" w:hAnsi="Times New Roman" w:cs="Times New Roman"/>
          <w:sz w:val="24"/>
          <w:szCs w:val="24"/>
        </w:rPr>
        <w:t xml:space="preserve">u suradnji s </w:t>
      </w:r>
      <w:r w:rsidR="000E0187" w:rsidRPr="00A967CD">
        <w:rPr>
          <w:rFonts w:ascii="Times New Roman" w:hAnsi="Times New Roman" w:cs="Times New Roman"/>
          <w:sz w:val="24"/>
          <w:szCs w:val="24"/>
        </w:rPr>
        <w:t xml:space="preserve">Područnim uredom civilne zaštite Varaždin </w:t>
      </w:r>
      <w:r w:rsidR="00D334D6" w:rsidRPr="00A967CD">
        <w:rPr>
          <w:rFonts w:ascii="Times New Roman" w:hAnsi="Times New Roman" w:cs="Times New Roman"/>
          <w:sz w:val="24"/>
          <w:szCs w:val="24"/>
        </w:rPr>
        <w:t>i drugim dionic</w:t>
      </w:r>
      <w:r w:rsidRPr="00A967CD">
        <w:rPr>
          <w:rFonts w:ascii="Times New Roman" w:hAnsi="Times New Roman" w:cs="Times New Roman"/>
          <w:sz w:val="24"/>
          <w:szCs w:val="24"/>
        </w:rPr>
        <w:t>ima</w:t>
      </w:r>
      <w:r w:rsidR="00D334D6" w:rsidRPr="00A967CD">
        <w:rPr>
          <w:rFonts w:ascii="Times New Roman" w:hAnsi="Times New Roman" w:cs="Times New Roman"/>
          <w:sz w:val="24"/>
          <w:szCs w:val="24"/>
        </w:rPr>
        <w:t xml:space="preserve"> u sustavu civilne zaštite obiljež</w:t>
      </w:r>
      <w:r w:rsidR="00370912" w:rsidRPr="00A967CD">
        <w:rPr>
          <w:rFonts w:ascii="Times New Roman" w:hAnsi="Times New Roman" w:cs="Times New Roman"/>
          <w:sz w:val="24"/>
          <w:szCs w:val="24"/>
        </w:rPr>
        <w:t>en</w:t>
      </w:r>
      <w:r w:rsidR="00D334D6" w:rsidRPr="00A967CD">
        <w:rPr>
          <w:rFonts w:ascii="Times New Roman" w:hAnsi="Times New Roman" w:cs="Times New Roman"/>
          <w:sz w:val="24"/>
          <w:szCs w:val="24"/>
        </w:rPr>
        <w:t xml:space="preserve"> </w:t>
      </w:r>
      <w:r w:rsidR="00783C71" w:rsidRPr="00A967CD">
        <w:rPr>
          <w:rFonts w:ascii="Times New Roman" w:hAnsi="Times New Roman" w:cs="Times New Roman"/>
          <w:sz w:val="24"/>
          <w:szCs w:val="24"/>
        </w:rPr>
        <w:t xml:space="preserve">Dan </w:t>
      </w:r>
      <w:r w:rsidRPr="00A967CD">
        <w:rPr>
          <w:rFonts w:ascii="Times New Roman" w:hAnsi="Times New Roman" w:cs="Times New Roman"/>
          <w:sz w:val="24"/>
          <w:szCs w:val="24"/>
        </w:rPr>
        <w:t>jedinstvenog europskog broja 112 terenskom vježbom pod nazivom „Kalnik 2025 - Pad paraglajdera“. P</w:t>
      </w:r>
      <w:r w:rsidR="000E0187" w:rsidRPr="00A967CD">
        <w:rPr>
          <w:rFonts w:ascii="Times New Roman" w:hAnsi="Times New Roman" w:cs="Times New Roman"/>
          <w:sz w:val="24"/>
          <w:szCs w:val="24"/>
        </w:rPr>
        <w:t xml:space="preserve">ovodom Dana civilne zaštite </w:t>
      </w:r>
      <w:r w:rsidR="00370912" w:rsidRPr="00A967CD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D334D6" w:rsidRPr="00A967CD">
        <w:rPr>
          <w:rFonts w:ascii="Times New Roman" w:hAnsi="Times New Roman" w:cs="Times New Roman"/>
          <w:sz w:val="24"/>
          <w:szCs w:val="24"/>
        </w:rPr>
        <w:t xml:space="preserve">svečana sjednica na kojoj su </w:t>
      </w:r>
      <w:r w:rsidR="00582800" w:rsidRPr="00A967CD">
        <w:rPr>
          <w:rFonts w:ascii="Times New Roman" w:hAnsi="Times New Roman" w:cs="Times New Roman"/>
          <w:sz w:val="24"/>
          <w:szCs w:val="24"/>
        </w:rPr>
        <w:t>dijeljena</w:t>
      </w:r>
      <w:r w:rsidR="00D334D6" w:rsidRPr="00A967CD">
        <w:rPr>
          <w:rFonts w:ascii="Times New Roman" w:hAnsi="Times New Roman" w:cs="Times New Roman"/>
          <w:sz w:val="24"/>
          <w:szCs w:val="24"/>
        </w:rPr>
        <w:t xml:space="preserve"> priznanja zaslužnim pojedincima i ustanovama</w:t>
      </w:r>
      <w:r w:rsidRPr="00A967CD">
        <w:rPr>
          <w:rFonts w:ascii="Times New Roman" w:hAnsi="Times New Roman" w:cs="Times New Roman"/>
          <w:sz w:val="24"/>
          <w:szCs w:val="24"/>
        </w:rPr>
        <w:t xml:space="preserve">. Također Stožer je sudjelovao i u </w:t>
      </w:r>
      <w:r w:rsidR="00A967CD" w:rsidRPr="00A967CD">
        <w:rPr>
          <w:rFonts w:ascii="Times New Roman" w:hAnsi="Times New Roman" w:cs="Times New Roman"/>
          <w:sz w:val="24"/>
          <w:szCs w:val="24"/>
        </w:rPr>
        <w:t>zajedničkoj</w:t>
      </w:r>
      <w:r w:rsidRPr="00A967CD">
        <w:rPr>
          <w:rFonts w:ascii="Times New Roman" w:hAnsi="Times New Roman" w:cs="Times New Roman"/>
          <w:sz w:val="24"/>
          <w:szCs w:val="24"/>
        </w:rPr>
        <w:t xml:space="preserve"> vježbi</w:t>
      </w:r>
      <w:r w:rsidR="00A967CD">
        <w:rPr>
          <w:rFonts w:ascii="Times New Roman" w:hAnsi="Times New Roman" w:cs="Times New Roman"/>
          <w:sz w:val="24"/>
          <w:szCs w:val="24"/>
        </w:rPr>
        <w:t xml:space="preserve"> </w:t>
      </w:r>
      <w:r w:rsidRPr="00A967CD">
        <w:rPr>
          <w:rFonts w:ascii="Times New Roman" w:hAnsi="Times New Roman" w:cs="Times New Roman"/>
          <w:sz w:val="24"/>
          <w:szCs w:val="24"/>
        </w:rPr>
        <w:t>„Urušavanje objekta 2025.“</w:t>
      </w:r>
    </w:p>
    <w:p w14:paraId="7675B1A3" w14:textId="77777777" w:rsidR="000B0714" w:rsidRPr="00A967CD" w:rsidRDefault="000B0714" w:rsidP="000B0714">
      <w:pPr>
        <w:pStyle w:val="Naslov2"/>
        <w:rPr>
          <w:rFonts w:ascii="Times New Roman" w:hAnsi="Times New Roman"/>
          <w:sz w:val="24"/>
          <w:szCs w:val="24"/>
        </w:rPr>
      </w:pPr>
      <w:bookmarkStart w:id="16" w:name="_Toc24530202"/>
      <w:r w:rsidRPr="00A967CD">
        <w:rPr>
          <w:rFonts w:ascii="Times New Roman" w:hAnsi="Times New Roman"/>
          <w:sz w:val="24"/>
          <w:szCs w:val="24"/>
        </w:rPr>
        <w:t xml:space="preserve"> VATROGASNA ZAJEDNICA VARAŽDINSKE ŽUPANIJE</w:t>
      </w:r>
      <w:bookmarkEnd w:id="16"/>
    </w:p>
    <w:p w14:paraId="48E6494B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eastAsia="Lucida Sans Unicode"/>
          <w:bCs/>
          <w:szCs w:val="24"/>
        </w:rPr>
        <w:tab/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 području Varaždinske županije djeluju:</w:t>
      </w:r>
    </w:p>
    <w:p w14:paraId="45968B87" w14:textId="77777777" w:rsidR="00384DC8" w:rsidRPr="00A967CD" w:rsidRDefault="00384DC8" w:rsidP="00384DC8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(VZVŽ),</w:t>
      </w:r>
    </w:p>
    <w:p w14:paraId="3B73863F" w14:textId="77777777" w:rsidR="00384DC8" w:rsidRPr="00A967CD" w:rsidRDefault="00384DC8" w:rsidP="00384DC8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6 gradskih vatrogasnih zajednica (VZG),</w:t>
      </w:r>
    </w:p>
    <w:p w14:paraId="59F1EE4F" w14:textId="77777777" w:rsidR="00384DC8" w:rsidRPr="00A967CD" w:rsidRDefault="00384DC8" w:rsidP="00384DC8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17 općinskih vatrogasnih zajednica (VZO),</w:t>
      </w:r>
    </w:p>
    <w:p w14:paraId="31503B38" w14:textId="15FAA83C" w:rsidR="00384DC8" w:rsidRPr="00A967CD" w:rsidRDefault="00384DC8" w:rsidP="00384DC8">
      <w:pPr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5 samostalnih dobrovoljnih vatrogasnih društava (samostalno djeluju na području svojih općina te su direktno udružena u VZVŽ),</w:t>
      </w:r>
    </w:p>
    <w:p w14:paraId="6DFCAA1C" w14:textId="3759CFD0" w:rsidR="00384DC8" w:rsidRPr="00A967CD" w:rsidRDefault="00384DC8" w:rsidP="00E26AAA">
      <w:pPr>
        <w:pStyle w:val="Odlomakpopisa"/>
        <w:widowControl w:val="0"/>
        <w:numPr>
          <w:ilvl w:val="0"/>
          <w:numId w:val="2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eastAsia="Lucida Sans Unicode"/>
          <w:b/>
          <w:bCs/>
          <w:szCs w:val="24"/>
          <w:lang w:val="hr-HR"/>
        </w:rPr>
      </w:pPr>
      <w:r w:rsidRPr="00A967CD">
        <w:rPr>
          <w:rFonts w:eastAsia="Lucida Sans Unicode"/>
          <w:bCs/>
          <w:szCs w:val="24"/>
          <w:lang w:val="hr-HR"/>
        </w:rPr>
        <w:t xml:space="preserve">116 vatrogasnih postrojbi (112 teritorijalnih dobrovoljnih vatrogasnih društava (DVD) i 2 dobrovoljna vatrogasna društva u gospodarstvu te 1 profesionalne vatrogasne postrojbe: Javna vatrogasna postrojba (JVP) Grada Varaždina. </w:t>
      </w:r>
    </w:p>
    <w:p w14:paraId="1116DB0D" w14:textId="429BE9FE" w:rsidR="00384DC8" w:rsidRPr="00A967CD" w:rsidRDefault="00384DC8" w:rsidP="00384DC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ab/>
        <w:t>U svakom od 6 gradova i 22 općine na području Županije djeluje najmanje 1 vatrogasna organizacija, a posebna pažnja posvećuje se budućnosti vatrogastva kroz podršku aktivnostima sa 2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265 pripadnika vatrogasne mladeži.</w:t>
      </w:r>
    </w:p>
    <w:p w14:paraId="34DE4456" w14:textId="77777777" w:rsidR="00384DC8" w:rsidRPr="00A967CD" w:rsidRDefault="00384DC8" w:rsidP="00384DC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</w:pPr>
    </w:p>
    <w:p w14:paraId="4DF05D13" w14:textId="77777777" w:rsidR="00384DC8" w:rsidRPr="00A967CD" w:rsidRDefault="00384DC8" w:rsidP="00384DC8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14:paraId="4F54668E" w14:textId="0852C690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ima 8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492 člana, od toga 2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280 operativnih vatrogasaca i 671 pričuvni (podaci iz aplikacije VATROnet – matična knjiga/baza podataka 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Hrvatske vatrogasne zajednice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).</w:t>
      </w:r>
    </w:p>
    <w:p w14:paraId="723DCD71" w14:textId="38058571" w:rsidR="002D4FA9" w:rsidRPr="00EA1E1D" w:rsidRDefault="00384DC8" w:rsidP="00A967CD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Osnovna oprema za djelovanje u slučaju velikih nesreća i katastrofa</w:t>
      </w:r>
    </w:p>
    <w:p w14:paraId="3481DE34" w14:textId="77777777" w:rsidR="00EA1E1D" w:rsidRPr="00A967CD" w:rsidRDefault="00EA1E1D" w:rsidP="00EA1E1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928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3A7F7452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Vatrogasna zajednica Varaždinske županije za djelovanje u slučaju velikih nesreća i katastrofa posjeduje:</w:t>
      </w:r>
    </w:p>
    <w:p w14:paraId="469E496D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117 vatrogasnih objekata,</w:t>
      </w:r>
    </w:p>
    <w:p w14:paraId="4173BA0E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126 navalnih vozila,</w:t>
      </w:r>
    </w:p>
    <w:p w14:paraId="0FB594AA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17 autocisterni,</w:t>
      </w:r>
    </w:p>
    <w:p w14:paraId="4414EE9C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122 kombi vozila,</w:t>
      </w:r>
    </w:p>
    <w:p w14:paraId="7212C0FE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7 vozila za spašavanje s visina,</w:t>
      </w:r>
    </w:p>
    <w:p w14:paraId="5482C6CF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21 specijalno vozilo,</w:t>
      </w:r>
    </w:p>
    <w:p w14:paraId="3811DAD3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15 zapovjednih vozila,</w:t>
      </w:r>
    </w:p>
    <w:p w14:paraId="2004B283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370 različitih vatrogasnih pumpi,</w:t>
      </w:r>
    </w:p>
    <w:p w14:paraId="6F41079B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362 izolacijskih aparata,</w:t>
      </w:r>
    </w:p>
    <w:p w14:paraId="2CCDB21B" w14:textId="77777777" w:rsidR="00384DC8" w:rsidRPr="00A967CD" w:rsidRDefault="00384DC8" w:rsidP="00384DC8">
      <w:pPr>
        <w:widowControl w:val="0"/>
        <w:numPr>
          <w:ilvl w:val="0"/>
          <w:numId w:val="2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oko 30 000 metara «B» i «C» tlačnih cijevi.</w:t>
      </w:r>
    </w:p>
    <w:p w14:paraId="6A3685C1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8B6360C" w14:textId="77777777" w:rsidR="00384DC8" w:rsidRPr="00EA1E1D" w:rsidRDefault="00384DC8" w:rsidP="00384DC8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Značajnije aktivnosti provedene u 2025 godini</w:t>
      </w:r>
    </w:p>
    <w:p w14:paraId="3CBB922E" w14:textId="77777777" w:rsidR="00EA1E1D" w:rsidRPr="00A967CD" w:rsidRDefault="00EA1E1D" w:rsidP="00EA1E1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928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11444AA5" w14:textId="0347A732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od 1.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1.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2025. do 11.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10.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2025. provedene su 674 vatrogasne intervencije (događaji) na području Županije (258 požarnih intervencija, 352 tehničkih intervencija, 64 ostale intervencije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)</w:t>
      </w:r>
    </w:p>
    <w:p w14:paraId="03F05F15" w14:textId="31A5D47C" w:rsidR="00384DC8" w:rsidRPr="00A967CD" w:rsidRDefault="00E26AAA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u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navedenom razdoblju odrađeno je i 790 ostalih operativnih aktivnost pa je ukupan zbroj 1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464 događaja</w:t>
      </w:r>
    </w:p>
    <w:p w14:paraId="377C5284" w14:textId="41D56BC5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provedene sve zadaće koje proizlaze iz Programa aktivnosti u provedbi posebnih mjera zaštite od požara od interesa za Republiku Hrvatsku u 2025. godini, u kojoj su postrojbe VZVŽ uključene na jednu izvanrednu dislokaciju i jednu redovitu dislokaciju</w:t>
      </w:r>
    </w:p>
    <w:p w14:paraId="37765A09" w14:textId="33942C6C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u školskoj godini 2024./2025. za različita vatrogasna zvanja i specijalnosti osposobljena  su 402 polaznika</w:t>
      </w:r>
    </w:p>
    <w:p w14:paraId="5268DB11" w14:textId="390268A3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smotra i prezentacija dijela opreme i tehnike V</w:t>
      </w:r>
      <w:r w:rsidR="00E26AAA" w:rsidRPr="00A967CD">
        <w:rPr>
          <w:rFonts w:ascii="Times New Roman" w:eastAsia="Lucida Sans Unicode" w:hAnsi="Times New Roman" w:cs="Times New Roman"/>
          <w:bCs/>
          <w:sz w:val="24"/>
          <w:szCs w:val="24"/>
        </w:rPr>
        <w:t>ZVŽ-a</w:t>
      </w:r>
    </w:p>
    <w:p w14:paraId="1BA9062D" w14:textId="77777777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sudjelovanje sa vozilima i ljudstvom na mimohodu povodom 30. Godina VRO Oluja</w:t>
      </w:r>
    </w:p>
    <w:p w14:paraId="3E5EAE83" w14:textId="5D9178F4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nabavljeno nekoliko novijih vatrogasnih vozila</w:t>
      </w:r>
    </w:p>
    <w:p w14:paraId="515999FA" w14:textId="5BA4D523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podijeljeno oko 30.000 letaka s preventivnim porukama i 600 plakata</w:t>
      </w:r>
    </w:p>
    <w:p w14:paraId="7574E31C" w14:textId="30DA0F4B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pregledano oko 4.700 izvora vode, od čega oko 4.400 hidranata</w:t>
      </w:r>
    </w:p>
    <w:p w14:paraId="20399A77" w14:textId="77777777" w:rsidR="00384DC8" w:rsidRPr="00A967CD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sudjelovanje na 16. Državnom natjecanju vatrogasne mladeži u Makarskoj, 9. Državnom natjecanju vatrogasaca u Novalji, Susretu vatrogasne mladeži Republike Hrvatske i Republike Slovenije</w:t>
      </w:r>
    </w:p>
    <w:p w14:paraId="5CE79348" w14:textId="77777777" w:rsidR="00384DC8" w:rsidRDefault="00384DC8" w:rsidP="00384DC8">
      <w:pPr>
        <w:widowControl w:val="0"/>
        <w:numPr>
          <w:ilvl w:val="0"/>
          <w:numId w:val="3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održavanje dobre međunarodne suradnje s kolegama iz Slovenije, Austrije, Njemačke, Češke, Slovačke, Srbije i Velike Britanije.</w:t>
      </w:r>
    </w:p>
    <w:p w14:paraId="081AA3BD" w14:textId="77777777" w:rsidR="00A967CD" w:rsidRDefault="00A967CD" w:rsidP="00A967C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36FE1848" w14:textId="77777777" w:rsidR="00A967CD" w:rsidRPr="00A967CD" w:rsidRDefault="00A967CD" w:rsidP="00A967C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3B0A1902" w14:textId="77777777" w:rsidR="00384DC8" w:rsidRPr="00A967CD" w:rsidRDefault="00384DC8" w:rsidP="00384DC8">
      <w:pPr>
        <w:keepNext/>
        <w:keepLines/>
        <w:numPr>
          <w:ilvl w:val="2"/>
          <w:numId w:val="1"/>
        </w:numPr>
        <w:tabs>
          <w:tab w:val="left" w:pos="357"/>
        </w:tabs>
        <w:spacing w:before="24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Javna vatrogasna postrojba Grada Varaždina</w:t>
      </w:r>
    </w:p>
    <w:p w14:paraId="0D6E3221" w14:textId="77777777" w:rsidR="00384DC8" w:rsidRPr="00A967CD" w:rsidRDefault="00384DC8" w:rsidP="00384DC8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Kadrovska popunjenost</w:t>
      </w:r>
    </w:p>
    <w:p w14:paraId="5785CBA4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Javno vatrogasna postrojba Grada Varaždina  ima  </w:t>
      </w: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 xml:space="preserve">62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zaposlenika, od toga  </w:t>
      </w: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 xml:space="preserve">58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zaposlenika radi na poslovima profesionalnog vatrogastva.</w:t>
      </w:r>
    </w:p>
    <w:p w14:paraId="42E24080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CD133E1" w14:textId="77777777" w:rsidR="00384DC8" w:rsidRPr="00A967CD" w:rsidRDefault="00384DC8" w:rsidP="00384DC8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Osnovna oprema za djelovanje u slučaju velikih nesreća i katastrofa:</w:t>
      </w:r>
    </w:p>
    <w:p w14:paraId="00C04696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zapovjedno vozilo (prijevoz 4+1 osoba),</w:t>
      </w:r>
    </w:p>
    <w:p w14:paraId="6B60A81B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 navalna vozila (2500 l vode + 400 l pjenila, prijevoz 5+1 osoba, 2700 l vode + 400 l pjenila, prijevoz 5+1 osoba),</w:t>
      </w:r>
    </w:p>
    <w:p w14:paraId="761DF5D0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autocisterna (6400 l vode, prijevoz 2+1 osoba),</w:t>
      </w:r>
    </w:p>
    <w:p w14:paraId="766C286A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kombinirano vozilo za gašenje  (4000 l vode + 400 l pjenila + 500 kg praha, 90 kg CO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  <w:vertAlign w:val="subscript"/>
        </w:rPr>
        <w:t>2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, prijevoz 2+1 osoba),</w:t>
      </w:r>
    </w:p>
    <w:p w14:paraId="2E577474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vozilo za gašenje šumskih požara (6000 l vode, prijevoz 2+1 osoba),</w:t>
      </w:r>
    </w:p>
    <w:p w14:paraId="6C1B490D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vozilo za akcidente (oprema za akcidentne situacije, prijevoz 2+1 osoba),</w:t>
      </w:r>
    </w:p>
    <w:p w14:paraId="6DCE596D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 vozilo za tehničke intervencije (prijevoz 2+1 osoba),</w:t>
      </w:r>
    </w:p>
    <w:p w14:paraId="2049A568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 autoljestve (32 m, prijevoz 2+1 osoba,53 m, prijevoz 2+1 osoba),</w:t>
      </w:r>
    </w:p>
    <w:p w14:paraId="445B5588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vozilo s opremom za spašavanje s visina (prijevoz 1+2),</w:t>
      </w:r>
    </w:p>
    <w:p w14:paraId="7EED1892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vozilo za prijevoz tereta-kamionet (prijevoz 2+1 osoba),</w:t>
      </w:r>
    </w:p>
    <w:p w14:paraId="68D494E5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 i opreme (prijevoz 4+1 osoba),</w:t>
      </w:r>
    </w:p>
    <w:p w14:paraId="3E60F8C6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kombi vozilo za prijevoz vatrogasaca (prijevoz 8+1 osoba),</w:t>
      </w:r>
    </w:p>
    <w:p w14:paraId="293486C4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14:paraId="5F22E7F1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vozilo za prijevoz vatrogasaca (4+1 osoba),</w:t>
      </w:r>
    </w:p>
    <w:p w14:paraId="5928E11D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Uskočni jastuk, 1 kom.,</w:t>
      </w:r>
    </w:p>
    <w:p w14:paraId="10510A34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Čamac gumeni 6 (m) s motorom 100 KS,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br/>
        <w:t>Čamac gumeni 3,8 (m) s motorom 25 KS,</w:t>
      </w:r>
    </w:p>
    <w:p w14:paraId="10011940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Šator, </w:t>
      </w:r>
    </w:p>
    <w:p w14:paraId="1532741C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Platforma za spašavanje s leda i iz vodenih površina.</w:t>
      </w:r>
    </w:p>
    <w:p w14:paraId="63A48A2C" w14:textId="77777777" w:rsidR="00384DC8" w:rsidRPr="00A967CD" w:rsidRDefault="00384DC8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3A55A163" w14:textId="77777777" w:rsidR="00384DC8" w:rsidRPr="00A967CD" w:rsidRDefault="00384DC8" w:rsidP="00384DC8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Značajnije aktivnosti provedene u 2025. godini</w:t>
      </w:r>
    </w:p>
    <w:p w14:paraId="021D1FEC" w14:textId="5E27DA74" w:rsidR="00384DC8" w:rsidRPr="00A967CD" w:rsidRDefault="00384DC8" w:rsidP="00384DC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JVP Grada Varaždina 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provodila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je 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mjere i aktivnosti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s područja svog djelovanja sukladno zakonski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m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i podzakonski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m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odredbama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kojima se uređuje područje vatrogastva i zaštite od požara te sustava civilne zaštite. </w:t>
      </w:r>
    </w:p>
    <w:p w14:paraId="325E42C1" w14:textId="541DB7F9" w:rsidR="00384DC8" w:rsidRPr="00A967CD" w:rsidRDefault="00384DC8" w:rsidP="00384DC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Aktivnosti su grupirane kroz sljedeće grupe: nabava i održavanje opreme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osposobljavanje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aktivnosti uslijed obaveznih dislokacija, sudjelovanje postrojbe sa vozilima i vatrogascima na vježbama i pružanje osiguranja. U nastavku se u kratkim crticama daje pregled navedenih aktivnosti.</w:t>
      </w:r>
    </w:p>
    <w:p w14:paraId="09481732" w14:textId="77777777" w:rsidR="000766BB" w:rsidRPr="00A967CD" w:rsidRDefault="000766BB" w:rsidP="000766BB">
      <w:pPr>
        <w:tabs>
          <w:tab w:val="left" w:pos="284"/>
        </w:tabs>
        <w:autoSpaceDE w:val="0"/>
        <w:autoSpaceDN w:val="0"/>
        <w:adjustRightInd w:val="0"/>
        <w:spacing w:before="240"/>
        <w:ind w:left="709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0A443FC1" w14:textId="612FFE9F" w:rsidR="00384DC8" w:rsidRPr="00A967CD" w:rsidRDefault="00384DC8" w:rsidP="000766BB">
      <w:pPr>
        <w:tabs>
          <w:tab w:val="left" w:pos="284"/>
        </w:tabs>
        <w:autoSpaceDE w:val="0"/>
        <w:autoSpaceDN w:val="0"/>
        <w:adjustRightInd w:val="0"/>
        <w:spacing w:before="240"/>
        <w:ind w:left="709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Nabava i održavanje opreme i ostalih sredstava za rad:</w:t>
      </w:r>
    </w:p>
    <w:p w14:paraId="31BB0E6C" w14:textId="77777777" w:rsidR="000766BB" w:rsidRPr="00A967CD" w:rsidRDefault="000766BB" w:rsidP="000766BB">
      <w:pPr>
        <w:tabs>
          <w:tab w:val="left" w:pos="284"/>
        </w:tabs>
        <w:autoSpaceDE w:val="0"/>
        <w:autoSpaceDN w:val="0"/>
        <w:adjustRightInd w:val="0"/>
        <w:spacing w:before="240"/>
        <w:ind w:left="709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774E89B4" w14:textId="443233E9" w:rsidR="00384DC8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240" w:line="240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atrogasna vozila</w:t>
      </w:r>
    </w:p>
    <w:p w14:paraId="1B05C03E" w14:textId="7777777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vatrogasno vozilo s navlakačem, za prijevoz kontejnera za smještaj i prijevoz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lastRenderedPageBreak/>
        <w:t>vatrogasne opreme isporučeno je u srpnju 2025.</w:t>
      </w:r>
    </w:p>
    <w:p w14:paraId="46ACDC1F" w14:textId="1A6A6FCA" w:rsidR="00384DC8" w:rsidRPr="00A967CD" w:rsidRDefault="000766BB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z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apovjedno vozilo i dva vozila za prijevoz vatrogasaca isporučeno u srpnju 2025.</w:t>
      </w:r>
    </w:p>
    <w:p w14:paraId="708563AE" w14:textId="7F79AD6F" w:rsidR="00384DC8" w:rsidRPr="00A967CD" w:rsidRDefault="000766BB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m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alo teretno vozilo do 3,5t isporučeno u srpnju 2025.</w:t>
      </w:r>
    </w:p>
    <w:p w14:paraId="1CB7FCDB" w14:textId="77777777" w:rsidR="000766BB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40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84E02EC" w14:textId="3AEC7850" w:rsidR="00384DC8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prema za spašavanje</w:t>
      </w:r>
    </w:p>
    <w:p w14:paraId="73D2E32F" w14:textId="7777777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dozimetar</w:t>
      </w:r>
    </w:p>
    <w:p w14:paraId="7C627EE7" w14:textId="7777777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dron sa termovizijom</w:t>
      </w:r>
    </w:p>
    <w:p w14:paraId="69AB556F" w14:textId="7777777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dron za izviđanje</w:t>
      </w:r>
    </w:p>
    <w:p w14:paraId="0E198984" w14:textId="77777777" w:rsidR="000766BB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40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23C4C1B3" w14:textId="1CD05FEB" w:rsidR="000766BB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Z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aštitna i radna odjeća i obuća</w:t>
      </w:r>
    </w:p>
    <w:p w14:paraId="368BD984" w14:textId="7777777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16 kompleta zaštitne odjeće,</w:t>
      </w:r>
    </w:p>
    <w:p w14:paraId="6CD61CB0" w14:textId="77777777" w:rsidR="000766BB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6 kompleta zaštitnih odijela za šumske požare</w:t>
      </w:r>
    </w:p>
    <w:p w14:paraId="2E246A81" w14:textId="04BD4A40" w:rsidR="00384DC8" w:rsidRPr="00A967CD" w:rsidRDefault="00384DC8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440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 </w:t>
      </w:r>
    </w:p>
    <w:p w14:paraId="4616B0A1" w14:textId="00FC7F76" w:rsidR="00384DC8" w:rsidRPr="00A967CD" w:rsidRDefault="000766BB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drađeno je održavanje/servisi</w:t>
      </w:r>
    </w:p>
    <w:p w14:paraId="6F82DB30" w14:textId="71B2711C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 navalnom vozilu, auto cisterni</w:t>
      </w:r>
    </w:p>
    <w:p w14:paraId="0A1FC451" w14:textId="65AA358F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 dvije autoljestve</w:t>
      </w:r>
    </w:p>
    <w:p w14:paraId="7FBAFEE9" w14:textId="4DD59407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 kompresoru za punjenje boca zrakom</w:t>
      </w:r>
    </w:p>
    <w:p w14:paraId="43D22648" w14:textId="159CABA9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redovni servisi izolacijskih aparata</w:t>
      </w:r>
    </w:p>
    <w:p w14:paraId="701378E3" w14:textId="36722113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eksploziometara</w:t>
      </w:r>
    </w:p>
    <w:p w14:paraId="36118969" w14:textId="536BB5F6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defibrilatora</w:t>
      </w:r>
    </w:p>
    <w:p w14:paraId="59D15F2E" w14:textId="663072F6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radio komunikacijskih uređaja</w:t>
      </w:r>
    </w:p>
    <w:p w14:paraId="503D3FFA" w14:textId="6BB723FA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ronilačke opreme</w:t>
      </w:r>
    </w:p>
    <w:p w14:paraId="58CC329C" w14:textId="6BEC1B23" w:rsidR="00384DC8" w:rsidRPr="00A967CD" w:rsidRDefault="00384DC8" w:rsidP="00384DC8">
      <w:pPr>
        <w:widowControl w:val="0"/>
        <w:numPr>
          <w:ilvl w:val="1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odjela za radove na vodi</w:t>
      </w:r>
    </w:p>
    <w:p w14:paraId="2CBE6DE1" w14:textId="77777777" w:rsidR="00384DC8" w:rsidRPr="00A967CD" w:rsidRDefault="00384DC8" w:rsidP="00384DC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1440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208A1719" w14:textId="77777777" w:rsidR="00384DC8" w:rsidRPr="00A967CD" w:rsidRDefault="00384DC8" w:rsidP="000766BB">
      <w:pPr>
        <w:tabs>
          <w:tab w:val="left" w:pos="284"/>
        </w:tabs>
        <w:autoSpaceDE w:val="0"/>
        <w:autoSpaceDN w:val="0"/>
        <w:adjustRightInd w:val="0"/>
        <w:spacing w:after="0"/>
        <w:ind w:firstLine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Osposobljavanja:</w:t>
      </w:r>
    </w:p>
    <w:p w14:paraId="6CA4E30F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usavršavanje ronioca </w:t>
      </w:r>
      <w:r w:rsidRPr="00A967CD">
        <w:rPr>
          <w:rFonts w:ascii="Times New Roman" w:eastAsia="Lucida Sans Unicode" w:hAnsi="Times New Roman" w:cs="Times New Roman"/>
          <w:bCs/>
          <w:i/>
          <w:iCs/>
          <w:sz w:val="24"/>
          <w:szCs w:val="24"/>
        </w:rPr>
        <w:t>Public safety diver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 - 3 djelatnika</w:t>
      </w:r>
    </w:p>
    <w:p w14:paraId="0CA7B382" w14:textId="576BC115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i/>
          <w:iCs/>
          <w:sz w:val="24"/>
          <w:szCs w:val="24"/>
        </w:rPr>
        <w:t>See me 2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- 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>o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buka sudionika i operativnih snaga za postupanje prema osobama s invaliditetom u hitnim situacijama – 2 djelatnika</w:t>
      </w:r>
    </w:p>
    <w:p w14:paraId="189E3BD9" w14:textId="01A904B5" w:rsidR="00384DC8" w:rsidRPr="00A967CD" w:rsidRDefault="000766BB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</w:t>
      </w:r>
      <w:r w:rsidR="00384D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isoko obrazovanje – Veleučilište Karlovac - 1 djelatnik.</w:t>
      </w:r>
    </w:p>
    <w:p w14:paraId="096AC176" w14:textId="77777777" w:rsidR="00384DC8" w:rsidRPr="00A967CD" w:rsidRDefault="00384DC8" w:rsidP="00384DC8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5F8C863C" w14:textId="77777777" w:rsidR="00384DC8" w:rsidRPr="00A967CD" w:rsidRDefault="00384DC8" w:rsidP="000766BB">
      <w:pPr>
        <w:tabs>
          <w:tab w:val="left" w:pos="284"/>
        </w:tabs>
        <w:autoSpaceDE w:val="0"/>
        <w:autoSpaceDN w:val="0"/>
        <w:adjustRightInd w:val="0"/>
        <w:ind w:firstLine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Dislokacija:</w:t>
      </w:r>
    </w:p>
    <w:p w14:paraId="2D0698BE" w14:textId="7A542ACE" w:rsidR="00384DC8" w:rsidRPr="00A967CD" w:rsidRDefault="00384DC8" w:rsidP="000766B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709" w:firstLine="0"/>
        <w:contextualSpacing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Od 20.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6.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-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11.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9.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2025. provedena</w:t>
      </w:r>
      <w:r w:rsidR="000766BB"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je </w:t>
      </w:r>
      <w:r w:rsidRPr="00A967CD">
        <w:rPr>
          <w:rFonts w:ascii="Times New Roman" w:eastAsia="Lucida Sans Unicode" w:hAnsi="Times New Roman" w:cs="Times New Roman"/>
          <w:sz w:val="24"/>
          <w:szCs w:val="24"/>
        </w:rPr>
        <w:t xml:space="preserve">redovna </w:t>
      </w: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dislokacija vatrogasaca i vatrogasnih vozila na otok Lastovo: </w:t>
      </w:r>
    </w:p>
    <w:p w14:paraId="711E8EE8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navalno vozilo, vozilo za gašenje šumskih požara i zapovjedno vozilo s opremom,</w:t>
      </w:r>
    </w:p>
    <w:p w14:paraId="6A8284DD" w14:textId="32C4CB78" w:rsidR="00384DC8" w:rsidRDefault="00384DC8" w:rsidP="00234817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6 vatrogasaca / po smjeni, odrađeno 6 smjena po 15 dana. </w:t>
      </w:r>
    </w:p>
    <w:p w14:paraId="1F4304A9" w14:textId="77777777" w:rsidR="00A967CD" w:rsidRPr="00A967CD" w:rsidRDefault="00A967CD" w:rsidP="00A967C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firstLine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4964EC8D" w14:textId="293B5B46" w:rsidR="00384DC8" w:rsidRPr="00A967CD" w:rsidRDefault="00384DC8" w:rsidP="00F42FC8">
      <w:pPr>
        <w:tabs>
          <w:tab w:val="left" w:pos="284"/>
        </w:tabs>
        <w:autoSpaceDE w:val="0"/>
        <w:autoSpaceDN w:val="0"/>
        <w:adjustRightInd w:val="0"/>
        <w:spacing w:after="0"/>
        <w:ind w:firstLine="0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Sudjelovanje Postrojbe sa vozilima i vatrogascima na vježbama</w:t>
      </w:r>
      <w:r w:rsidR="000766BB"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:</w:t>
      </w:r>
    </w:p>
    <w:p w14:paraId="3FD3B02B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„Urušavanje objekta 2025.“ - organizator Nastavni zavod za hitnu medicinu VŽ Županije,</w:t>
      </w:r>
    </w:p>
    <w:p w14:paraId="371A3E62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„Vojno skladište Banjšćina“ - MORH,</w:t>
      </w:r>
    </w:p>
    <w:p w14:paraId="04D80A80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 xml:space="preserve">Rescue challenge 2025 - Karlovac, </w:t>
      </w:r>
    </w:p>
    <w:p w14:paraId="6F177C41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World rescue challenge Karlovac 2025</w:t>
      </w:r>
    </w:p>
    <w:p w14:paraId="7306CCCF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Vojarna „Optujska“ – uvježbavanje pripadnika NOS-a HV</w:t>
      </w:r>
    </w:p>
    <w:p w14:paraId="66EC237F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Vježba „Studentski centar 2025“</w:t>
      </w:r>
    </w:p>
    <w:p w14:paraId="0C1ABA8C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lastRenderedPageBreak/>
        <w:t>Vježba evakuacije 2. Gimnazija</w:t>
      </w:r>
    </w:p>
    <w:p w14:paraId="7873468D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Vježba MIV</w:t>
      </w:r>
    </w:p>
    <w:p w14:paraId="79668A2D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Vježba Petrijanec</w:t>
      </w:r>
    </w:p>
    <w:p w14:paraId="6DCFE365" w14:textId="77777777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izrađen Program rada i plan razvoja JVP Grada Varaždina za 2026. godinu (URBROJ: 398/25 od 29. 09. 2025. godine) u kojem je detaljno razrađena potreba Vatrogasne postrojbe u sustavu zaštite i spašavanja.</w:t>
      </w:r>
    </w:p>
    <w:p w14:paraId="5B538E0E" w14:textId="77777777" w:rsidR="00384DC8" w:rsidRPr="00A967CD" w:rsidRDefault="00384DC8" w:rsidP="00384DC8">
      <w:pPr>
        <w:ind w:left="360"/>
        <w:rPr>
          <w:rFonts w:ascii="Times New Roman" w:eastAsia="Lucida Sans Unicode" w:hAnsi="Times New Roman" w:cs="Times New Roman"/>
          <w:bCs/>
          <w:sz w:val="24"/>
          <w:szCs w:val="24"/>
          <w:highlight w:val="yellow"/>
        </w:rPr>
      </w:pPr>
    </w:p>
    <w:p w14:paraId="2F7D8C5F" w14:textId="77777777" w:rsidR="00384DC8" w:rsidRPr="00A967CD" w:rsidRDefault="00384DC8" w:rsidP="00384DC8">
      <w:pPr>
        <w:tabs>
          <w:tab w:val="left" w:pos="284"/>
        </w:tabs>
        <w:autoSpaceDE w:val="0"/>
        <w:autoSpaceDN w:val="0"/>
        <w:adjustRightInd w:val="0"/>
        <w:spacing w:after="0"/>
        <w:ind w:left="709"/>
        <w:contextualSpacing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bCs/>
          <w:sz w:val="24"/>
          <w:szCs w:val="24"/>
        </w:rPr>
        <w:t>Značajnija osiguranja:</w:t>
      </w:r>
    </w:p>
    <w:p w14:paraId="7E7EF7D1" w14:textId="419579CF" w:rsidR="00384DC8" w:rsidRPr="00A967CD" w:rsidRDefault="00384DC8" w:rsidP="00384DC8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29. Svjetsko rukometno prvenstvo</w:t>
      </w:r>
    </w:p>
    <w:p w14:paraId="2F542AE9" w14:textId="483FF765" w:rsidR="00B2058D" w:rsidRPr="00A967CD" w:rsidRDefault="00384DC8" w:rsidP="00234817">
      <w:pPr>
        <w:widowControl w:val="0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Cs/>
          <w:sz w:val="24"/>
          <w:szCs w:val="24"/>
        </w:rPr>
        <w:t>Croatia automotive race showa – aerodrom Varaždin</w:t>
      </w:r>
      <w:r w:rsidR="00F42FC8" w:rsidRPr="00A967CD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1610E9A5" w14:textId="4981B4EF" w:rsidR="00671FF5" w:rsidRPr="00A967CD" w:rsidRDefault="00671FF5" w:rsidP="00671FF5">
      <w:pPr>
        <w:pStyle w:val="Naslov2"/>
        <w:spacing w:line="240" w:lineRule="auto"/>
        <w:rPr>
          <w:rFonts w:ascii="Times New Roman" w:eastAsiaTheme="majorEastAsia" w:hAnsi="Times New Roman"/>
          <w:sz w:val="24"/>
          <w:szCs w:val="24"/>
        </w:rPr>
      </w:pPr>
      <w:r w:rsidRPr="00A967CD">
        <w:rPr>
          <w:rFonts w:ascii="Times New Roman" w:eastAsiaTheme="majorEastAsia" w:hAnsi="Times New Roman"/>
          <w:sz w:val="24"/>
          <w:szCs w:val="24"/>
        </w:rPr>
        <w:t>HRVATSKI CRVENI KRIŽ, DRUŠTVO CRVENOG KRIŽA VARAŽDINSKE ŽUPANIJE (</w:t>
      </w:r>
      <w:r w:rsidR="000E0A52" w:rsidRPr="00A967CD">
        <w:rPr>
          <w:rFonts w:ascii="Times New Roman" w:eastAsiaTheme="majorEastAsia" w:hAnsi="Times New Roman"/>
          <w:sz w:val="24"/>
          <w:szCs w:val="24"/>
        </w:rPr>
        <w:t>s</w:t>
      </w:r>
      <w:r w:rsidRPr="00A967CD">
        <w:rPr>
          <w:rFonts w:ascii="Times New Roman" w:eastAsiaTheme="majorEastAsia" w:hAnsi="Times New Roman"/>
          <w:sz w:val="24"/>
          <w:szCs w:val="24"/>
        </w:rPr>
        <w:t>kraćeni naziv: DCK Varaždinske županije)</w:t>
      </w:r>
    </w:p>
    <w:p w14:paraId="034D581F" w14:textId="26CBD291" w:rsidR="00A97023" w:rsidRPr="00A967CD" w:rsidRDefault="00A97023" w:rsidP="00A9702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novine“, broj 71/10</w:t>
      </w:r>
      <w:r w:rsidR="00F42FC8"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136/20.</w:t>
      </w: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), a u dijelu poslova zaštite i spašavanja, Hrvatski Crveni križ (skraćeni naziv: HCK) nadležan je za sljedeće poslove/javna ovlaštenja:</w:t>
      </w:r>
    </w:p>
    <w:p w14:paraId="493A3E61" w14:textId="77777777" w:rsidR="00A97023" w:rsidRPr="00A967CD" w:rsidRDefault="00A97023" w:rsidP="00A97023">
      <w:pPr>
        <w:numPr>
          <w:ilvl w:val="0"/>
          <w:numId w:val="2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5A77F405" w14:textId="77777777" w:rsidR="00A97023" w:rsidRPr="00A967CD" w:rsidRDefault="00A97023" w:rsidP="00A97023">
      <w:pPr>
        <w:numPr>
          <w:ilvl w:val="0"/>
          <w:numId w:val="2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traži, prima i raspoređuje humanitarnu pomoć u izvanrednim situacijama,</w:t>
      </w:r>
    </w:p>
    <w:p w14:paraId="46D93A0F" w14:textId="77777777" w:rsidR="00A97023" w:rsidRPr="00A967CD" w:rsidRDefault="00A97023" w:rsidP="00A9702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ustrojava, obučava i oprema ekipe za akcije pomoći u zemlji i inozemstvu u slučaju nesreća, sukoba, situacija nasilja itd.</w:t>
      </w:r>
    </w:p>
    <w:p w14:paraId="16952DEA" w14:textId="77777777" w:rsidR="00A97023" w:rsidRPr="00A967CD" w:rsidRDefault="00A97023" w:rsidP="00A967CD">
      <w:pPr>
        <w:spacing w:after="120" w:line="27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40F2307" w14:textId="77777777" w:rsidR="00A97023" w:rsidRPr="00A967CD" w:rsidRDefault="00A97023" w:rsidP="00A9702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Kadrovska popunjenost</w:t>
      </w:r>
    </w:p>
    <w:p w14:paraId="03BFA627" w14:textId="77777777" w:rsidR="00A97023" w:rsidRPr="00A967CD" w:rsidRDefault="00A97023" w:rsidP="00A97023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DCK Varaždinske županije u svojem sastavu ima:</w:t>
      </w:r>
    </w:p>
    <w:p w14:paraId="6A55DB24" w14:textId="7459CDF4" w:rsidR="00A97023" w:rsidRPr="00A967CD" w:rsidRDefault="00A97023" w:rsidP="00A97023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 xml:space="preserve">Ravnateljicu </w:t>
      </w:r>
    </w:p>
    <w:p w14:paraId="7AC4DE06" w14:textId="77777777" w:rsidR="00A97023" w:rsidRPr="00A967CD" w:rsidRDefault="00A97023" w:rsidP="00F42FC8">
      <w:pPr>
        <w:pStyle w:val="Odlomakpopisa"/>
        <w:numPr>
          <w:ilvl w:val="0"/>
          <w:numId w:val="12"/>
        </w:numPr>
        <w:spacing w:after="0"/>
        <w:rPr>
          <w:rFonts w:eastAsia="Lucida Sans Unicode"/>
          <w:szCs w:val="24"/>
          <w:lang w:val="hr-HR"/>
        </w:rPr>
      </w:pPr>
      <w:r w:rsidRPr="00A967CD">
        <w:rPr>
          <w:rFonts w:eastAsia="Lucida Sans Unicode"/>
          <w:szCs w:val="24"/>
          <w:lang w:val="hr-HR"/>
        </w:rPr>
        <w:t>Županijski interventni tim (skraćeni naziv: ŽIT) 20 osoba:</w:t>
      </w:r>
    </w:p>
    <w:p w14:paraId="6D86863C" w14:textId="77777777" w:rsidR="00A97023" w:rsidRPr="00A967CD" w:rsidRDefault="00A97023" w:rsidP="00F42FC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Osiguranje pitke vode – 1 člana,</w:t>
      </w:r>
    </w:p>
    <w:p w14:paraId="5CD8A7F4" w14:textId="77777777" w:rsidR="00A97023" w:rsidRPr="00A967CD" w:rsidRDefault="00A97023" w:rsidP="00F42FC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Psihološka pomoć i podrška – 10 članova,</w:t>
      </w:r>
    </w:p>
    <w:p w14:paraId="7EB014BA" w14:textId="77777777" w:rsidR="00A97023" w:rsidRPr="00A967CD" w:rsidRDefault="00A97023" w:rsidP="00F42FC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Prva pomoć – 10 članova,</w:t>
      </w:r>
    </w:p>
    <w:p w14:paraId="441822A6" w14:textId="77777777" w:rsidR="00A97023" w:rsidRPr="00A967CD" w:rsidRDefault="00A97023" w:rsidP="00F42FC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Procjena situacije – 10 člana,</w:t>
      </w:r>
    </w:p>
    <w:p w14:paraId="6CF6168A" w14:textId="77777777" w:rsidR="00A97023" w:rsidRPr="00A967CD" w:rsidRDefault="00A97023" w:rsidP="00F42FC8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Služba traženja – 3 člana,</w:t>
      </w:r>
    </w:p>
    <w:p w14:paraId="1951EB94" w14:textId="566D5305" w:rsidR="00A97023" w:rsidRPr="00A967CD" w:rsidRDefault="00A97023" w:rsidP="00234817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Prihvat i smještaj – 10 člana,</w:t>
      </w:r>
    </w:p>
    <w:p w14:paraId="4644F0FC" w14:textId="77777777" w:rsidR="00234817" w:rsidRPr="00A967CD" w:rsidRDefault="00234817" w:rsidP="00A967CD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0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71D637E" w14:textId="766874E4" w:rsidR="00A97023" w:rsidRPr="00A967CD" w:rsidRDefault="00A97023" w:rsidP="00A967CD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 xml:space="preserve">Osnovna oprema za djelovanje u slučaju velikih nesreća i katastrofa </w:t>
      </w:r>
    </w:p>
    <w:p w14:paraId="1D7EC4BF" w14:textId="77777777" w:rsidR="00A97023" w:rsidRPr="00A967CD" w:rsidRDefault="00A97023" w:rsidP="00A97023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DCK Varaždinske županije za djelovanje u slučaju velikih nesreća i katastrofa posjeduje:</w:t>
      </w:r>
    </w:p>
    <w:p w14:paraId="234EA36A" w14:textId="77777777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smještaj (60 osoba) – šatori HCK,</w:t>
      </w:r>
    </w:p>
    <w:p w14:paraId="1ADFCCB0" w14:textId="77777777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prehranu (20 osoba),</w:t>
      </w:r>
    </w:p>
    <w:p w14:paraId="16BC31BD" w14:textId="77777777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Opreme za pročišćavanje pitke vode – oprema HCK,</w:t>
      </w:r>
    </w:p>
    <w:p w14:paraId="4CCCE32C" w14:textId="77777777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za komunikaciju – dio Društva Crvenog križa Varaždinske županije i HCK,</w:t>
      </w:r>
    </w:p>
    <w:p w14:paraId="6B33DBB5" w14:textId="1E37C11E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lastRenderedPageBreak/>
        <w:t>Opremu za transport – 3 službena vozila Društva Crvenog križa Varaždinske županije   (Dacia Duster , Dacia Sandero kupljeno u 2024. godini  i Dacia Sandero – kupljen u 2025 g),</w:t>
      </w:r>
      <w:r w:rsidR="00F42FC8"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prikolica za prijevoz opreme i humanitarne pomoći kupljena 2024. i službena vozila HCK, </w:t>
      </w:r>
    </w:p>
    <w:p w14:paraId="3F80AEF5" w14:textId="0A92E756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Isušivači zraka – 2 kom (kupljeno 2024. g.),7 kom </w:t>
      </w:r>
      <w:r w:rsidR="00F42FC8"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–</w:t>
      </w: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HCK</w:t>
      </w:r>
    </w:p>
    <w:p w14:paraId="6384FF74" w14:textId="77777777" w:rsidR="00F42FC8" w:rsidRPr="00A967CD" w:rsidRDefault="00F42FC8" w:rsidP="00F42FC8">
      <w:pPr>
        <w:widowControl w:val="0"/>
        <w:suppressAutoHyphens/>
        <w:spacing w:after="0" w:line="276" w:lineRule="auto"/>
        <w:ind w:left="720" w:firstLine="0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46C4BEC0" w14:textId="77777777" w:rsidR="00A97023" w:rsidRPr="00A967CD" w:rsidRDefault="00A97023" w:rsidP="00A97023">
      <w:pPr>
        <w:widowControl w:val="0"/>
        <w:numPr>
          <w:ilvl w:val="0"/>
          <w:numId w:val="16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Opremu  za krizna stanja:</w:t>
      </w:r>
    </w:p>
    <w:p w14:paraId="04D6AC1D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Pribor za jelo: 800 kom,</w:t>
      </w:r>
    </w:p>
    <w:p w14:paraId="3A957847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Kuhinjski setovi: 40 kom,</w:t>
      </w:r>
    </w:p>
    <w:p w14:paraId="133407EC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Vreće za spavanje: 11  kom,</w:t>
      </w:r>
    </w:p>
    <w:p w14:paraId="4E20B131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Pivski set : 4 stola i 6 klupa, 4 seta HCK </w:t>
      </w:r>
    </w:p>
    <w:p w14:paraId="573A7114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Deke: 41  kom, HCK 50 kom</w:t>
      </w:r>
    </w:p>
    <w:p w14:paraId="7810E2A8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Prostirke: 50 kom,</w:t>
      </w:r>
    </w:p>
    <w:p w14:paraId="3AD4316E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Šator: 2  kom, HCK 1 kom</w:t>
      </w:r>
    </w:p>
    <w:p w14:paraId="79792019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Agregat za struju 1 kom. HCK 2 kom </w:t>
      </w:r>
    </w:p>
    <w:p w14:paraId="36D168CD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Grijač za šator 1 kom, HCK 2 kom</w:t>
      </w:r>
    </w:p>
    <w:p w14:paraId="1AAE54EB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Medicinska nosila 2 kom</w:t>
      </w:r>
    </w:p>
    <w:p w14:paraId="2CFC8A0C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Torbice prve pomoći 17 kom</w:t>
      </w:r>
    </w:p>
    <w:p w14:paraId="6F48BD8E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Rasklopivi ležajevi za smještaj ljudi 8 kom.</w:t>
      </w:r>
    </w:p>
    <w:p w14:paraId="549CF090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Radio uređaj 2 kom </w:t>
      </w:r>
    </w:p>
    <w:p w14:paraId="23C5A772" w14:textId="77777777" w:rsidR="00A97023" w:rsidRPr="00A967CD" w:rsidRDefault="00A97023" w:rsidP="00A97023">
      <w:pPr>
        <w:widowControl w:val="0"/>
        <w:numPr>
          <w:ilvl w:val="1"/>
          <w:numId w:val="15"/>
        </w:numPr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Zaštitne kacige 5 kom </w:t>
      </w:r>
    </w:p>
    <w:p w14:paraId="70B57FCD" w14:textId="77777777" w:rsidR="00A97023" w:rsidRPr="00A967CD" w:rsidRDefault="00A97023" w:rsidP="00A97023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7DF4CEEF" w14:textId="77777777" w:rsidR="00A97023" w:rsidRPr="00A967CD" w:rsidRDefault="00A97023" w:rsidP="00A9702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2025. godini:</w:t>
      </w:r>
    </w:p>
    <w:p w14:paraId="33B3A395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Kontinuirana edukacija članova ŽIT prema Programu HCK</w:t>
      </w:r>
    </w:p>
    <w:p w14:paraId="0D974F3E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seminara Službe traženja –  za članove ŽIT</w:t>
      </w:r>
    </w:p>
    <w:p w14:paraId="00C7B546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edukacija tima za krizna stanja – za članove ŽIT</w:t>
      </w:r>
    </w:p>
    <w:p w14:paraId="0881F74E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edukacije za pročišćavanje voda – članovi ŽIT</w:t>
      </w:r>
    </w:p>
    <w:p w14:paraId="7CF919A4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Priprema edukacije za spasioce na otvorenim vodama – članovi ŽIT</w:t>
      </w:r>
    </w:p>
    <w:p w14:paraId="7B5997A8" w14:textId="3A5D8601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Priprema, organiziranje i provedba terenskih i pokaznih vježbe ŽIT –  kao zajedničke aktivnosti HCK (Međunarodni dan Crvenog križa – 8. svibanj, Tjedan HCK od 8. – 15. svibnja, </w:t>
      </w:r>
      <w:r w:rsidR="0079153F"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</w:t>
      </w: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vjetski </w:t>
      </w:r>
      <w:r w:rsidR="0079153F"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d</w:t>
      </w: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an prve pomoći) i ostale redovne aktivnosti planirane u 2025. g.</w:t>
      </w:r>
    </w:p>
    <w:p w14:paraId="371BFFFE" w14:textId="6B3AA2BE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s Područn</w:t>
      </w:r>
      <w:r w:rsidR="0079153F"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im uredom civilne zaštite Varaždin (MUP RH, Ravnateljstvo civilne zaštite)</w:t>
      </w:r>
    </w:p>
    <w:p w14:paraId="483885C5" w14:textId="77777777" w:rsidR="00A97023" w:rsidRPr="00A967CD" w:rsidRDefault="00A97023" w:rsidP="00A97023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i sudjelovanje u operativnim snagama zaštite i spašavanja lokalnih jedinica</w:t>
      </w:r>
    </w:p>
    <w:p w14:paraId="7D726537" w14:textId="70AED69F" w:rsidR="00671FF5" w:rsidRPr="00A967CD" w:rsidRDefault="00A97023" w:rsidP="00234817">
      <w:pPr>
        <w:widowControl w:val="0"/>
        <w:numPr>
          <w:ilvl w:val="0"/>
          <w:numId w:val="34"/>
        </w:numPr>
        <w:suppressAutoHyphens/>
        <w:spacing w:after="0" w:line="276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967C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Suradnja s ostalim institucijama vezanim uz zaštitu i spašavanje</w:t>
      </w:r>
    </w:p>
    <w:p w14:paraId="6488A9D8" w14:textId="19B7ED8C" w:rsidR="001C705C" w:rsidRPr="00A967CD" w:rsidRDefault="0065418A" w:rsidP="000E0A52">
      <w:pPr>
        <w:pStyle w:val="Naslov2"/>
        <w:rPr>
          <w:rFonts w:ascii="Times New Roman" w:hAnsi="Times New Roman"/>
          <w:sz w:val="24"/>
          <w:szCs w:val="24"/>
        </w:rPr>
      </w:pPr>
      <w:bookmarkStart w:id="17" w:name="_Hlk530398678"/>
      <w:r w:rsidRPr="00A967CD">
        <w:rPr>
          <w:rFonts w:ascii="Times New Roman" w:hAnsi="Times New Roman"/>
          <w:sz w:val="24"/>
          <w:szCs w:val="24"/>
        </w:rPr>
        <w:lastRenderedPageBreak/>
        <w:t xml:space="preserve">HRVATSKA GORSKA SLUŽBA SPAŠAVANJA </w:t>
      </w:r>
      <w:r w:rsidR="000E0A52" w:rsidRPr="00A967CD">
        <w:rPr>
          <w:rFonts w:ascii="Times New Roman" w:hAnsi="Times New Roman"/>
          <w:sz w:val="24"/>
          <w:szCs w:val="24"/>
        </w:rPr>
        <w:t xml:space="preserve">(HGSS) </w:t>
      </w:r>
      <w:r w:rsidRPr="00A967CD">
        <w:rPr>
          <w:rFonts w:ascii="Times New Roman" w:hAnsi="Times New Roman"/>
          <w:sz w:val="24"/>
          <w:szCs w:val="24"/>
        </w:rPr>
        <w:t>– STANICA</w:t>
      </w:r>
      <w:r w:rsidR="00EA1E1D">
        <w:rPr>
          <w:rFonts w:ascii="Times New Roman" w:hAnsi="Times New Roman"/>
          <w:sz w:val="24"/>
          <w:szCs w:val="24"/>
        </w:rPr>
        <w:t xml:space="preserve"> </w:t>
      </w:r>
      <w:r w:rsidRPr="00A967CD">
        <w:rPr>
          <w:rFonts w:ascii="Times New Roman" w:hAnsi="Times New Roman"/>
          <w:sz w:val="24"/>
          <w:szCs w:val="24"/>
        </w:rPr>
        <w:t>VARAŽDIN</w:t>
      </w:r>
    </w:p>
    <w:p w14:paraId="2F585322" w14:textId="77777777" w:rsidR="00406182" w:rsidRPr="00A967CD" w:rsidRDefault="001C705C" w:rsidP="001C705C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967CD">
        <w:rPr>
          <w:rFonts w:ascii="Times New Roman" w:hAnsi="Times New Roman" w:cs="Times New Roman"/>
          <w:b/>
          <w:bCs/>
          <w:sz w:val="24"/>
          <w:szCs w:val="24"/>
        </w:rPr>
        <w:t>Kadrovska popunjenost</w:t>
      </w:r>
    </w:p>
    <w:p w14:paraId="0D7B25D4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HGSS – Stanica Varaždin ima 34 člana od toga: </w:t>
      </w:r>
    </w:p>
    <w:p w14:paraId="4866FD7F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- 17 gorskih spašavatelja </w:t>
      </w:r>
    </w:p>
    <w:p w14:paraId="3217D5EB" w14:textId="33D803B9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- 17 pripravnika</w:t>
      </w:r>
      <w:r w:rsidR="0004606B" w:rsidRPr="00A967CD">
        <w:rPr>
          <w:rFonts w:ascii="Times New Roman" w:hAnsi="Times New Roman" w:cs="Times New Roman"/>
          <w:sz w:val="24"/>
          <w:szCs w:val="24"/>
        </w:rPr>
        <w:t>.</w:t>
      </w:r>
    </w:p>
    <w:p w14:paraId="5776579C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0BE132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967CD">
        <w:rPr>
          <w:rFonts w:ascii="Times New Roman" w:hAnsi="Times New Roman" w:cs="Times New Roman"/>
          <w:b/>
          <w:bCs/>
          <w:sz w:val="24"/>
          <w:szCs w:val="24"/>
        </w:rPr>
        <w:t>Osnovna oprema za djelovanje u slučaju velikih nesreća i katastrofa</w:t>
      </w:r>
      <w:r w:rsidRPr="00A967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CB4016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- 4 gorske nosiljke Mariner, 1 gorska nosiljka Tyral, nosila za speleo-spašavanje, UT nosila, vakuum-mapripravnik</w:t>
      </w:r>
    </w:p>
    <w:p w14:paraId="2C666ED3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5 službenih vozila – 1 osobno, 2 putničko-kombi vozilo, 2 terensko vozilo, </w:t>
      </w:r>
    </w:p>
    <w:p w14:paraId="70B65E87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Aluminijski čamac i pripadajuća prikolica za cestovni prijevoz, </w:t>
      </w:r>
    </w:p>
    <w:p w14:paraId="1F5564FE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Užad – statička i dinamička užeta za spašavanje iz stijena, speleoloških objekata, ruševina i sl., </w:t>
      </w:r>
    </w:p>
    <w:p w14:paraId="2A10392B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Tehničke sprave za rad s užetom i kretanje po užetu, </w:t>
      </w:r>
    </w:p>
    <w:p w14:paraId="4B6DF8BE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Akumulatorska, bušilica i brusilica, motorna pila, </w:t>
      </w:r>
    </w:p>
    <w:p w14:paraId="54EC6DDC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Radio uređaji, </w:t>
      </w:r>
    </w:p>
    <w:p w14:paraId="0D3F6CCA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GPS uređaji – potrage, </w:t>
      </w:r>
    </w:p>
    <w:p w14:paraId="553D2905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- 9 kompleta (suha odijela, kacige, prsluci) za spašavanje iz vode, </w:t>
      </w:r>
    </w:p>
    <w:p w14:paraId="265B8207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Medicinska oprema: medicinski interventni ruksaci, osobna oprema za pružanje prve pomoći, imobilizacijske udlage, imobilizacijska daska, AED defibrilator, imobilizacijske sprave tipa KED, blue-splint udlage.</w:t>
      </w:r>
    </w:p>
    <w:p w14:paraId="1F981EE3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9E5A3DD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967CD">
        <w:rPr>
          <w:rFonts w:ascii="Times New Roman" w:hAnsi="Times New Roman" w:cs="Times New Roman"/>
          <w:b/>
          <w:bCs/>
          <w:sz w:val="24"/>
          <w:szCs w:val="24"/>
        </w:rPr>
        <w:t>Značajnije aktivnosti provedene u 2025. godini</w:t>
      </w:r>
    </w:p>
    <w:p w14:paraId="69CC0E01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Akcije spašavanje na području cijele RH</w:t>
      </w:r>
    </w:p>
    <w:p w14:paraId="54422975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Vježbe, održavanje spremnosti unutar Stanice Varaždin (prva pomoć u neurbanim i teško dostupnim područjima, turno skijanje, zimske tehnike – lavine, sondiranja, lociranje pomoću predajnika, kartografija, speleo-spašavanje, ljetne tehnike),</w:t>
      </w:r>
    </w:p>
    <w:p w14:paraId="093D5954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Osposobljavanje članova stanice kao sudionika u stručnim Stožerima gradova i općina, </w:t>
      </w:r>
    </w:p>
    <w:p w14:paraId="1198AD9B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Pokazne vježbi spremnosti u suradnji sa jedinicama lokalne samouprave, </w:t>
      </w:r>
    </w:p>
    <w:p w14:paraId="2948CEBA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Obučavanje i priprema staničnih kandidata za pristupanje tehničkim tečajevima za obuku HGSS-a: tečaj speleo-spašavanja, tečaj spašavanja u zimskim uvjetima (skijališta, uređene i neuređene staze, tehnički teren), tečaj prve pomoći u neurbanim i teško dostupnim područjima,</w:t>
      </w:r>
    </w:p>
    <w:p w14:paraId="692F90FB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Sudjelovanje na tečajevima (obuka HGSS-a pripravnici i suradnici), </w:t>
      </w:r>
    </w:p>
    <w:p w14:paraId="60D9DE19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Relicenca prve pomoći članove stanice zajedno sa članovima stanice Samobor,</w:t>
      </w:r>
    </w:p>
    <w:p w14:paraId="212A5B05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Dežurstva na sportskim događajima: trail, paragliding, aktivnosti na vodi</w:t>
      </w:r>
    </w:p>
    <w:p w14:paraId="70F2A4E8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 xml:space="preserve">- Dežurstvo u NP Paklenica tijekom turističko-penjačke sezone, </w:t>
      </w:r>
    </w:p>
    <w:p w14:paraId="27AD4D2C" w14:textId="77777777" w:rsidR="00406182" w:rsidRPr="00A967CD" w:rsidRDefault="00406182" w:rsidP="00406182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Predavanja i vježbe na ljetnoj alpinističkoj školi PK Vertikal,</w:t>
      </w:r>
    </w:p>
    <w:p w14:paraId="3B56B3CE" w14:textId="7F1C6AAC" w:rsidR="001C705C" w:rsidRPr="00A967CD" w:rsidRDefault="00406182" w:rsidP="001C705C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7CD">
        <w:rPr>
          <w:rFonts w:ascii="Times New Roman" w:hAnsi="Times New Roman" w:cs="Times New Roman"/>
          <w:sz w:val="24"/>
          <w:szCs w:val="24"/>
        </w:rPr>
        <w:t>- Predavanja i vježbe na planinarskim školama u Varaždinu i Ivancu.</w:t>
      </w:r>
    </w:p>
    <w:p w14:paraId="69905D4F" w14:textId="7AE60C70" w:rsidR="000B0714" w:rsidRPr="00A967CD" w:rsidRDefault="000B0714" w:rsidP="000B0714">
      <w:pPr>
        <w:pStyle w:val="Naslov2"/>
        <w:rPr>
          <w:rFonts w:ascii="Times New Roman" w:eastAsia="Calibri" w:hAnsi="Times New Roman"/>
          <w:sz w:val="24"/>
          <w:szCs w:val="24"/>
        </w:rPr>
      </w:pPr>
      <w:bookmarkStart w:id="18" w:name="_Hlk25041703"/>
      <w:bookmarkEnd w:id="17"/>
      <w:r w:rsidRPr="00A967CD">
        <w:rPr>
          <w:rFonts w:ascii="Times New Roman" w:eastAsia="Calibri" w:hAnsi="Times New Roman"/>
          <w:sz w:val="24"/>
          <w:szCs w:val="24"/>
        </w:rPr>
        <w:lastRenderedPageBreak/>
        <w:t xml:space="preserve">KOORDINATORI NA LOKACIJI </w:t>
      </w:r>
    </w:p>
    <w:p w14:paraId="625880F4" w14:textId="4AC55DB1" w:rsidR="000B0714" w:rsidRPr="00A967CD" w:rsidRDefault="000B0714" w:rsidP="000B071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19" w:name="_Hlk25041948"/>
      <w:r w:rsidRPr="00A967CD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Sukladno članku 26. Pravilnika o mobilizaciji, uvjetima i načinu rada operativnih snaga sustava civilne zaštite („Narodne novine“, broj 69/16</w:t>
      </w:r>
      <w:r w:rsidR="00450275" w:rsidRPr="00A967CD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.</w:t>
      </w:r>
      <w:r w:rsidRPr="00A967CD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</w:t>
      </w:r>
    </w:p>
    <w:p w14:paraId="78580800" w14:textId="1A3B829D" w:rsidR="000B0714" w:rsidRPr="00A967CD" w:rsidRDefault="000B0714" w:rsidP="000B0714">
      <w:pPr>
        <w:keepNext/>
        <w:keepLines/>
        <w:numPr>
          <w:ilvl w:val="1"/>
          <w:numId w:val="1"/>
        </w:numPr>
        <w:spacing w:before="240" w:after="12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20" w:name="_Toc24530207"/>
      <w:bookmarkEnd w:id="18"/>
      <w:bookmarkEnd w:id="19"/>
      <w:r w:rsidRPr="00A967CD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PRAVNE OSOBE </w:t>
      </w:r>
      <w:r w:rsidR="00450275" w:rsidRPr="00A967CD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I UDRUGE GRAĐANA </w:t>
      </w:r>
      <w:r w:rsidRPr="00A967CD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OD INTERESA ZA SUSTAV CIVILNE ZAŠTITE</w:t>
      </w:r>
      <w:bookmarkEnd w:id="20"/>
    </w:p>
    <w:p w14:paraId="6437CF66" w14:textId="34B921C7" w:rsidR="000B0714" w:rsidRPr="00A967CD" w:rsidRDefault="000B0714" w:rsidP="0045027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21" w:name="_Hlk25041922"/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Pravne osobe od interesa za sustav civilne zaštite Varaždinske županije, određene su Odlukom o </w:t>
      </w:r>
      <w:r w:rsidR="00450275"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određivanju pravnih osoba i udruga građana od interesa za sustav civilne zaštite na području Varaždinske županije </w:t>
      </w: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(„Službeni vjesnik Varaždinske županije“ broj </w:t>
      </w:r>
      <w:r w:rsidR="00450275"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54</w:t>
      </w: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/2</w:t>
      </w:r>
      <w:r w:rsidR="00450275"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4.</w:t>
      </w: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), s ciljem priprema i sudjelovanja u otklanjanju posljedica katastrofa i velikih nesreća. </w:t>
      </w:r>
    </w:p>
    <w:p w14:paraId="4C1C6F5E" w14:textId="77777777" w:rsidR="000B0714" w:rsidRPr="00A967CD" w:rsidRDefault="000B0714" w:rsidP="006F6C0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hr-HR"/>
        </w:rPr>
        <w:t>Pravne osobe od interesa za sustav civilne zaštite na području Županije su:</w:t>
      </w:r>
    </w:p>
    <w:p w14:paraId="79E957E4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Varkom d.d., Trg bana Jelačića 15, 42000 Varaždin,</w:t>
      </w:r>
    </w:p>
    <w:p w14:paraId="07DDB181" w14:textId="6192D702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Ž</w:t>
      </w:r>
      <w:r w:rsidR="00450275"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upanijska uprava za ceste </w:t>
      </w: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Varaždinske županije, Gajeva 4, 42000 Varaždin,</w:t>
      </w:r>
    </w:p>
    <w:p w14:paraId="5EEF5616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Termoplin d.d., Vjekoslava Špinčića 78, 42000 Varaždin</w:t>
      </w:r>
    </w:p>
    <w:p w14:paraId="1EC67AFD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Parkovi d.o.o., Hallerova aleja 8, 42000 Varaždin,</w:t>
      </w:r>
    </w:p>
    <w:p w14:paraId="3F68EC17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Autobusni prijevoz d.o.o., Gospodarska 56, 42000 Varaždin,</w:t>
      </w:r>
    </w:p>
    <w:p w14:paraId="37360054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Kaming d.d., Zagorska 1, 42222 Ljubešćica,</w:t>
      </w:r>
    </w:p>
    <w:p w14:paraId="2DB7656B" w14:textId="77777777" w:rsidR="000B0714" w:rsidRPr="00A967CD" w:rsidRDefault="000B0714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Zagorje – Tehnobeton d.d., Pavleka Miškine 49, 42000 Varaždin,</w:t>
      </w:r>
    </w:p>
    <w:p w14:paraId="72127B97" w14:textId="5CC243EF" w:rsidR="00450275" w:rsidRPr="00A967CD" w:rsidRDefault="00450275" w:rsidP="006F6C0D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Vodogradnja d.o.o. Varaždin,</w:t>
      </w:r>
    </w:p>
    <w:p w14:paraId="2CB9C990" w14:textId="1FD43B29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Ivkom-vode d.o.o.,</w:t>
      </w:r>
    </w:p>
    <w:p w14:paraId="6CA17ACC" w14:textId="00327D2A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Ivkom-plin d.o.o.,</w:t>
      </w:r>
    </w:p>
    <w:p w14:paraId="5F8B8F49" w14:textId="77777777" w:rsidR="000B0714" w:rsidRPr="00A967CD" w:rsidRDefault="000B0714" w:rsidP="000B0714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Vindija d.d., Međimurska 6, 42000 Varaždin,</w:t>
      </w:r>
    </w:p>
    <w:p w14:paraId="2F5F888A" w14:textId="3B703758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Opća bolnica Varaždin, </w:t>
      </w:r>
    </w:p>
    <w:p w14:paraId="7F05D239" w14:textId="29C4E186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Nastavni zavod za hitnu medicine Varaždinske županije,</w:t>
      </w:r>
    </w:p>
    <w:p w14:paraId="1D5EC879" w14:textId="011E6B78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Zavod za javno zdravstvo Varaždinske županije,</w:t>
      </w:r>
    </w:p>
    <w:p w14:paraId="583D95DC" w14:textId="4A1C499D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Dom zdravlja Varaždinske županije,</w:t>
      </w:r>
    </w:p>
    <w:p w14:paraId="4DAAF2D6" w14:textId="0AA70C33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Specijalna bolnica za medicinsku rehabilitaciju Varaždinske Toplice,</w:t>
      </w:r>
    </w:p>
    <w:p w14:paraId="630A88DE" w14:textId="778E6943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Varaždin d.d., Trg Ivana Perkovca 24, 42000 Varaždin</w:t>
      </w:r>
    </w:p>
    <w:p w14:paraId="2631A19D" w14:textId="7D7654C4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Ludbreg - Nova d.o.o.,</w:t>
      </w:r>
    </w:p>
    <w:p w14:paraId="5911CC44" w14:textId="4DBA9C33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Ivanec d.o.o.,</w:t>
      </w:r>
    </w:p>
    <w:p w14:paraId="1AD62A71" w14:textId="5A264373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Novi Marof d.o.o.,</w:t>
      </w:r>
    </w:p>
    <w:p w14:paraId="2A37725E" w14:textId="5CCFF4D4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 xml:space="preserve">Gradska sportska dvorana Varaždin, Šetalište Franje Tuđmana 1, Varaždin – Arena Varaždin d.o.o. </w:t>
      </w:r>
    </w:p>
    <w:p w14:paraId="47ED00B1" w14:textId="0DBFEC09" w:rsidR="00450275" w:rsidRPr="00A967CD" w:rsidRDefault="00450275" w:rsidP="00450275">
      <w:pPr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Sportska dvorana „Varaždin“, Graberje 31, Varaždin - Upravitelj: Zajednica sportskih udruga Grada Varaždina.</w:t>
      </w:r>
    </w:p>
    <w:bookmarkEnd w:id="21"/>
    <w:p w14:paraId="52A2D360" w14:textId="77777777" w:rsidR="00450275" w:rsidRPr="00A967CD" w:rsidRDefault="00450275" w:rsidP="00385BA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93B0C6F" w14:textId="2A9880F1" w:rsidR="00385BA7" w:rsidRPr="00A967CD" w:rsidRDefault="00450275" w:rsidP="00385BA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Udruge građana od interesa za sustav civilne zaštite na području Županije:</w:t>
      </w:r>
    </w:p>
    <w:p w14:paraId="6EB80B3D" w14:textId="2D410063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-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Lovački savez Varaždinske županije, Ulica braće Radić 11, 42000 Varaždin,</w:t>
      </w:r>
    </w:p>
    <w:p w14:paraId="25941713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Rafting klub Matis, Ive Vojnovića 1, 42000 Varaždin,</w:t>
      </w:r>
    </w:p>
    <w:p w14:paraId="3D460DBE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Radio amaterska udruga Sloga, Graberje 33, 42000 Varaždin,</w:t>
      </w:r>
    </w:p>
    <w:p w14:paraId="438A03B2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Klub podvodnih aktivnosti „Drava“, Gradsko kupalište bb, 42000 Varaždin,</w:t>
      </w:r>
    </w:p>
    <w:p w14:paraId="20BC9D0E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Radio klub Varaždin, Graberje 33, 42000 Varaždin,</w:t>
      </w:r>
    </w:p>
    <w:p w14:paraId="7EE1F04F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Radio klub Ludbreg, Trg Svetog trojstva 16, 42230 Ludbreg,</w:t>
      </w:r>
    </w:p>
    <w:p w14:paraId="036764E0" w14:textId="5C2922F1" w:rsidR="00450275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967CD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  <w:t>Radio klub Novi Marof, Zagorska 27, 42220 Novi Marof.</w:t>
      </w:r>
    </w:p>
    <w:p w14:paraId="5A4B4B9C" w14:textId="77777777" w:rsidR="00385BA7" w:rsidRPr="00A967CD" w:rsidRDefault="00385BA7" w:rsidP="00385BA7">
      <w:pPr>
        <w:spacing w:after="0" w:line="276" w:lineRule="auto"/>
        <w:ind w:firstLine="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</w:p>
    <w:p w14:paraId="4E495BDA" w14:textId="5C31A349" w:rsidR="000B0714" w:rsidRPr="00A967CD" w:rsidRDefault="000B0714" w:rsidP="00F62A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>Pravne osobe od interesa za sustav civilne zaštite Varaždinske županije raspolažu potrebnim materijalno-tehničkim sredstvima i smještajnim kapacitetima za djelovanje u velikim nesrećama i katastrofama.</w:t>
      </w:r>
      <w:bookmarkStart w:id="22" w:name="_Toc24530208"/>
    </w:p>
    <w:p w14:paraId="690B8B8F" w14:textId="420A3574" w:rsidR="0026069D" w:rsidRPr="00A967CD" w:rsidRDefault="0026069D" w:rsidP="00F62A6C">
      <w:pPr>
        <w:pStyle w:val="Odlomakpopisa"/>
        <w:spacing w:after="0"/>
        <w:rPr>
          <w:szCs w:val="24"/>
          <w:lang w:val="hr-HR" w:eastAsia="zh-CN"/>
        </w:rPr>
      </w:pPr>
      <w:r w:rsidRPr="00A967CD">
        <w:rPr>
          <w:szCs w:val="24"/>
          <w:lang w:val="hr-HR" w:eastAsia="zh-CN"/>
        </w:rPr>
        <w:t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Zakona i Planu djelovanja civilne zaštite jedinice područne (regionalne) samouprave.</w:t>
      </w:r>
    </w:p>
    <w:p w14:paraId="6B6BEF01" w14:textId="1C4F5164" w:rsidR="0026069D" w:rsidRPr="00A967CD" w:rsidRDefault="0026069D" w:rsidP="0026069D">
      <w:pPr>
        <w:pStyle w:val="Odlomakpopisa"/>
        <w:rPr>
          <w:szCs w:val="24"/>
          <w:lang w:val="hr-HR"/>
        </w:rPr>
      </w:pPr>
      <w:r w:rsidRPr="00A967CD">
        <w:rPr>
          <w:szCs w:val="24"/>
          <w:lang w:val="hr-HR"/>
        </w:rPr>
        <w:t>Udruge samostalno provode osposobljavanje svojih članova i sudjeluju u osposobljavanju i vježbama s drugim operativnim snagama sustava civilne zaštite.</w:t>
      </w:r>
    </w:p>
    <w:p w14:paraId="26BC7827" w14:textId="77777777" w:rsidR="00E0629B" w:rsidRPr="00A967CD" w:rsidRDefault="00E0629B" w:rsidP="00DF6984">
      <w:pPr>
        <w:ind w:firstLine="0"/>
        <w:rPr>
          <w:szCs w:val="24"/>
        </w:rPr>
      </w:pPr>
    </w:p>
    <w:p w14:paraId="6F55AB42" w14:textId="77777777" w:rsidR="000B0714" w:rsidRPr="00A967CD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ŽUPANIJSKA UPRAVA ZA CESTE VARAŽDINSKE ŽUPANIJE</w:t>
      </w:r>
    </w:p>
    <w:p w14:paraId="449806DA" w14:textId="77777777" w:rsidR="000B0714" w:rsidRPr="00A967CD" w:rsidRDefault="000B0714" w:rsidP="000B0714">
      <w:pPr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ab/>
        <w:t>Županijska uprava za ceste Varaždinke županije koristi ugovorene kapacitete ljudi, vozila i tehnike izvođača redovnog održavanja cesta PZC Varaždin d.d.</w:t>
      </w:r>
    </w:p>
    <w:p w14:paraId="174BA70C" w14:textId="77777777" w:rsidR="000B0714" w:rsidRPr="00A967CD" w:rsidRDefault="000B0714" w:rsidP="000B0714">
      <w:pPr>
        <w:widowControl w:val="0"/>
        <w:numPr>
          <w:ilvl w:val="0"/>
          <w:numId w:val="2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Osnovna oprema i sredstva za djelovanje u slučaju velikih nesreća i katastrofa</w:t>
      </w:r>
    </w:p>
    <w:p w14:paraId="4C5446A2" w14:textId="77777777" w:rsidR="000B0714" w:rsidRPr="00A967CD" w:rsidRDefault="000B0714" w:rsidP="000B0714">
      <w:pPr>
        <w:widowControl w:val="0"/>
        <w:suppressAutoHyphens/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Kapaciteti ugovornog izvođača redovnog održavanja za ljetno i zimsko održavanje cesta.</w:t>
      </w:r>
    </w:p>
    <w:p w14:paraId="1CFD2A3D" w14:textId="77777777" w:rsidR="0079153F" w:rsidRPr="00A967CD" w:rsidRDefault="0079153F" w:rsidP="000B0714">
      <w:pPr>
        <w:widowControl w:val="0"/>
        <w:suppressAutoHyphens/>
        <w:spacing w:after="0" w:line="276" w:lineRule="auto"/>
        <w:ind w:firstLine="0"/>
        <w:contextualSpacing/>
        <w:rPr>
          <w:rFonts w:ascii="Times New Roman" w:eastAsia="Lucida Sans Unicode" w:hAnsi="Times New Roman" w:cs="Times New Roman"/>
          <w:sz w:val="24"/>
          <w:szCs w:val="24"/>
        </w:rPr>
      </w:pPr>
    </w:p>
    <w:p w14:paraId="5826956F" w14:textId="3898643C" w:rsidR="000B0714" w:rsidRPr="00A967CD" w:rsidRDefault="000B0714" w:rsidP="000B0714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Značajnije aktivnosti provedene u 202</w:t>
      </w:r>
      <w:r w:rsidR="00176CE0" w:rsidRPr="00A967CD">
        <w:rPr>
          <w:rFonts w:ascii="Times New Roman" w:eastAsia="Lucida Sans Unicode" w:hAnsi="Times New Roman" w:cs="Times New Roman"/>
          <w:b/>
          <w:sz w:val="24"/>
          <w:szCs w:val="24"/>
        </w:rPr>
        <w:t>5</w:t>
      </w:r>
      <w:r w:rsidRPr="00A967CD">
        <w:rPr>
          <w:rFonts w:ascii="Times New Roman" w:eastAsia="Lucida Sans Unicode" w:hAnsi="Times New Roman" w:cs="Times New Roman"/>
          <w:b/>
          <w:sz w:val="24"/>
          <w:szCs w:val="24"/>
        </w:rPr>
        <w:t>. godini</w:t>
      </w:r>
    </w:p>
    <w:p w14:paraId="5B3FA255" w14:textId="77777777" w:rsidR="000B0714" w:rsidRPr="00A967CD" w:rsidRDefault="000B0714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67CD">
        <w:rPr>
          <w:rFonts w:ascii="Times New Roman" w:eastAsia="Lucida Sans Unicode" w:hAnsi="Times New Roman" w:cs="Times New Roman"/>
          <w:sz w:val="24"/>
          <w:szCs w:val="24"/>
        </w:rPr>
        <w:t>Planiranje i provođenje izvedbenog programa zimskog održavanja cesta, nadzor i pregledi cesta i cestovnih objekata, provođenje radova ljetnog održavanja cesta.</w:t>
      </w:r>
    </w:p>
    <w:p w14:paraId="30E31298" w14:textId="77777777" w:rsidR="0079153F" w:rsidRPr="00A967CD" w:rsidRDefault="0079153F" w:rsidP="000B0714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33F46C9" w14:textId="77777777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3" w:name="_Toc24530209"/>
      <w:bookmarkEnd w:id="22"/>
      <w:r w:rsidRPr="00A967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OSTALI SUDIONICI SUSTAVA CIVILNE ZAŠTITE</w:t>
      </w:r>
      <w:bookmarkEnd w:id="23"/>
    </w:p>
    <w:p w14:paraId="3D8B624A" w14:textId="77777777" w:rsidR="000B0714" w:rsidRPr="00A967CD" w:rsidRDefault="000B0714" w:rsidP="000B071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967CD">
        <w:rPr>
          <w:rFonts w:ascii="Times New Roman" w:eastAsiaTheme="minorHAnsi" w:hAnsi="Times New Roman" w:cs="Times New Roman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7467F7C" w14:textId="77777777" w:rsidR="000B0714" w:rsidRPr="00A967CD" w:rsidRDefault="000B0714" w:rsidP="000B07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MUP, Ravnateljstvo civilne zaštite – Područni ured civilne zaštite Varaždin,</w:t>
      </w:r>
    </w:p>
    <w:p w14:paraId="0B9E0352" w14:textId="77777777" w:rsidR="000B0714" w:rsidRPr="00A967CD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MUP, PU varaždinska, </w:t>
      </w:r>
    </w:p>
    <w:p w14:paraId="47F20B33" w14:textId="77777777" w:rsidR="000B0714" w:rsidRPr="00A967CD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vode, VGO za Muru i Gornju Dravu,</w:t>
      </w:r>
    </w:p>
    <w:p w14:paraId="2BA47606" w14:textId="77777777" w:rsidR="000B0714" w:rsidRPr="00A967CD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šume – UŠP Koprivnica (Šumarija Varaždin, Šumarija Ludbreg, Šumarija Ivanec)</w:t>
      </w:r>
    </w:p>
    <w:p w14:paraId="5F509D7E" w14:textId="77777777" w:rsidR="000B0714" w:rsidRPr="00A967CD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Hrvatska poljoprivredno – šumarska savjetodavna služba, Podružnica Varaždinske županije,</w:t>
      </w:r>
    </w:p>
    <w:p w14:paraId="32B6D865" w14:textId="77777777" w:rsidR="000B0714" w:rsidRPr="00A967CD" w:rsidRDefault="000B0714" w:rsidP="000B071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HEP ODS d.o.o. </w:t>
      </w:r>
    </w:p>
    <w:p w14:paraId="2B986A91" w14:textId="77777777" w:rsidR="000B0714" w:rsidRPr="00A967CD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Varaždin (Terenska jedinica Novi Marof, Terenska jedinica Ivanec, Terenska jedinica Vinica),</w:t>
      </w:r>
    </w:p>
    <w:p w14:paraId="113D0848" w14:textId="77777777" w:rsidR="000B0714" w:rsidRPr="00A967CD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Zagreb (Terenska jedinica Sveti Ivan Zelina),</w:t>
      </w:r>
    </w:p>
    <w:p w14:paraId="6D737032" w14:textId="77777777" w:rsidR="000B0714" w:rsidRPr="00A967CD" w:rsidRDefault="000B0714" w:rsidP="000B0714">
      <w:pPr>
        <w:numPr>
          <w:ilvl w:val="1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Koprivnica (Terenska jedinica Ludbreg),</w:t>
      </w:r>
    </w:p>
    <w:p w14:paraId="24ED6212" w14:textId="5FC8FACA" w:rsidR="0079153F" w:rsidRPr="00A967CD" w:rsidRDefault="000B0714" w:rsidP="0079153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Vodogradnja Varaždin</w:t>
      </w:r>
      <w:r w:rsidR="0079153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3994FF2" w14:textId="279034EA" w:rsidR="000B0714" w:rsidRPr="00A967CD" w:rsidRDefault="0079153F" w:rsidP="002D4FA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</w:rPr>
        <w:t>Nastavni zavod za hitnu medicinu Varaždinske županije.</w:t>
      </w:r>
    </w:p>
    <w:p w14:paraId="5B9CEF06" w14:textId="09818954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4" w:name="_Toc24530211"/>
      <w:bookmarkStart w:id="25" w:name="_Hlk148960193"/>
      <w:r w:rsidRPr="00A967C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ANALIZA FINANCIRANJA SUSTAVA CIVILNE ZAŠTITE U 202</w:t>
      </w:r>
      <w:r w:rsidR="00176CE0" w:rsidRPr="00A967C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5</w:t>
      </w:r>
      <w:r w:rsidRPr="00A967C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GODINI</w:t>
      </w:r>
      <w:bookmarkEnd w:id="24"/>
    </w:p>
    <w:p w14:paraId="2E8A999D" w14:textId="68366AE5" w:rsidR="000B0714" w:rsidRPr="00A967CD" w:rsidRDefault="000B0714" w:rsidP="007915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</w:t>
      </w:r>
      <w:r w:rsidR="00095ED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operativne snage sustava civilne zaštite Varaždinske županije  i njihovo djelovanje </w:t>
      </w:r>
      <w:r w:rsidR="0079153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osigurana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sljedeća financija sredstva:</w:t>
      </w:r>
    </w:p>
    <w:p w14:paraId="1633ED1C" w14:textId="07C3A549" w:rsidR="000B0714" w:rsidRPr="00A967CD" w:rsidRDefault="000B0714" w:rsidP="007915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zajednica Varaždinske županije: </w:t>
      </w:r>
      <w:r w:rsidR="00B2058D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36AC6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B2058D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4D792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1C132D" w14:textId="02124EF8" w:rsidR="000B0714" w:rsidRPr="00A967CD" w:rsidRDefault="000B0714" w:rsidP="007915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HGSS – Stanica Varaždin: </w:t>
      </w:r>
      <w:r w:rsidR="00176CE0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</w:t>
      </w:r>
      <w:r w:rsidR="004D792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eura,</w:t>
      </w:r>
    </w:p>
    <w:p w14:paraId="7A489F88" w14:textId="180D7E7B" w:rsidR="00F53A3B" w:rsidRPr="00A967CD" w:rsidRDefault="000B0714" w:rsidP="007915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6" w:name="_Hlk148960641"/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Crvenog križa Varaždinske županije</w:t>
      </w:r>
      <w:bookmarkEnd w:id="26"/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D792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241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336AC6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74241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36AC6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004,00</w:t>
      </w:r>
      <w:r w:rsidR="00074241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0E39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D217A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D2ABC66" w14:textId="6F310E9C" w:rsidR="000B0714" w:rsidRPr="00A967CD" w:rsidRDefault="000B0714" w:rsidP="00336AC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 civilne zaštite: </w:t>
      </w:r>
      <w:r w:rsidR="00336AC6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53A3B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7.836</w:t>
      </w:r>
      <w:r w:rsidR="00B575B2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792F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D217A" w:rsidRPr="00A967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5"/>
    </w:p>
    <w:p w14:paraId="7B8A8153" w14:textId="77777777" w:rsidR="000B0714" w:rsidRPr="00A967CD" w:rsidRDefault="000B0714" w:rsidP="000B0714">
      <w:pPr>
        <w:keepNext/>
        <w:keepLines/>
        <w:numPr>
          <w:ilvl w:val="0"/>
          <w:numId w:val="1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7" w:name="_Toc24530212"/>
      <w:r w:rsidRPr="00A967C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27"/>
      <w:r w:rsidRPr="00A967C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730C3C41" w14:textId="011393CC" w:rsidR="000B0714" w:rsidRPr="00A967CD" w:rsidRDefault="000B0714" w:rsidP="000460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Varaždinske županije može se zaključiti da isti omogućava izvršavanje svih zadaća vezanih uz zaštitu i spašavanje stanovništva, materijalnih i kulturnih dobara i okoliša od velikih nesreća i katastrofa zahvaljujući dobroj organiziranosti i opremljenosti svih operativnih snaga sustava civilne zaštite kao i ostalih gotovih snaga koje se i zaštitom i spašavanjem bave u okviru svoje redovne djelatnosti. </w:t>
      </w:r>
    </w:p>
    <w:p w14:paraId="5E1312C5" w14:textId="77777777" w:rsidR="0004606B" w:rsidRPr="00A967CD" w:rsidRDefault="0004606B" w:rsidP="0004606B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30DAC8D" w14:textId="3E35B518" w:rsidR="000B0714" w:rsidRPr="00A967CD" w:rsidRDefault="000B0714" w:rsidP="00FB3A0E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PREDSJEDNIK                                                                                                                </w:t>
      </w:r>
    </w:p>
    <w:p w14:paraId="45A3387D" w14:textId="5CBC144E" w:rsidR="000B0714" w:rsidRPr="00FB3A0E" w:rsidRDefault="0079153F" w:rsidP="0079153F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967C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Krunoslav Lukačić</w:t>
      </w:r>
    </w:p>
    <w:bookmarkEnd w:id="1"/>
    <w:sectPr w:rsidR="000B0714" w:rsidRPr="00FB3A0E" w:rsidSect="00731F0F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9ACB" w14:textId="77777777" w:rsidR="006D22ED" w:rsidRPr="00A967CD" w:rsidRDefault="006D22ED">
      <w:pPr>
        <w:spacing w:after="0" w:line="240" w:lineRule="auto"/>
      </w:pPr>
      <w:r w:rsidRPr="00A967CD">
        <w:separator/>
      </w:r>
    </w:p>
  </w:endnote>
  <w:endnote w:type="continuationSeparator" w:id="0">
    <w:p w14:paraId="3A0D06D9" w14:textId="77777777" w:rsidR="006D22ED" w:rsidRPr="00A967CD" w:rsidRDefault="006D22ED">
      <w:pPr>
        <w:spacing w:after="0" w:line="240" w:lineRule="auto"/>
      </w:pPr>
      <w:r w:rsidRPr="00A967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9B1D5F4" w14:textId="77777777" w:rsidR="009E309A" w:rsidRPr="00A967CD" w:rsidRDefault="00176CE0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A967C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A967C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A967C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A967CD">
          <w:rPr>
            <w:rFonts w:asciiTheme="minorHAnsi" w:hAnsiTheme="minorHAnsi" w:cstheme="minorHAnsi"/>
            <w:sz w:val="24"/>
            <w:szCs w:val="24"/>
          </w:rPr>
          <w:t>15</w:t>
        </w:r>
        <w:r w:rsidRPr="00A967C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06699A08" w14:textId="77777777" w:rsidR="009E309A" w:rsidRPr="00A967CD" w:rsidRDefault="009E309A" w:rsidP="00C23AD7">
    <w:pPr>
      <w:pStyle w:val="Podnoje"/>
    </w:pPr>
  </w:p>
  <w:p w14:paraId="6795D323" w14:textId="77777777" w:rsidR="0040506B" w:rsidRPr="00A967CD" w:rsidRDefault="0040506B"/>
  <w:p w14:paraId="1A68F89E" w14:textId="77777777" w:rsidR="0040506B" w:rsidRPr="00A967CD" w:rsidRDefault="0040506B"/>
  <w:p w14:paraId="5D9BBAE1" w14:textId="77777777" w:rsidR="0040506B" w:rsidRPr="00A967CD" w:rsidRDefault="004050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5594" w14:textId="77777777" w:rsidR="006D22ED" w:rsidRPr="00A967CD" w:rsidRDefault="006D22ED">
      <w:pPr>
        <w:spacing w:after="0" w:line="240" w:lineRule="auto"/>
      </w:pPr>
      <w:r w:rsidRPr="00A967CD">
        <w:separator/>
      </w:r>
    </w:p>
  </w:footnote>
  <w:footnote w:type="continuationSeparator" w:id="0">
    <w:p w14:paraId="75728DEA" w14:textId="77777777" w:rsidR="006D22ED" w:rsidRPr="00A967CD" w:rsidRDefault="006D22ED">
      <w:pPr>
        <w:spacing w:after="0" w:line="240" w:lineRule="auto"/>
      </w:pPr>
      <w:r w:rsidRPr="00A967C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A54"/>
    <w:multiLevelType w:val="hybridMultilevel"/>
    <w:tmpl w:val="AFF60754"/>
    <w:lvl w:ilvl="0" w:tplc="A9FE2318">
      <w:start w:val="8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1C2C3E"/>
    <w:multiLevelType w:val="hybridMultilevel"/>
    <w:tmpl w:val="063A29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1ABF"/>
    <w:multiLevelType w:val="hybridMultilevel"/>
    <w:tmpl w:val="A634B1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7D8"/>
    <w:multiLevelType w:val="hybridMultilevel"/>
    <w:tmpl w:val="4F746C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065EA9"/>
    <w:multiLevelType w:val="hybridMultilevel"/>
    <w:tmpl w:val="69F07DA6"/>
    <w:lvl w:ilvl="0" w:tplc="DCC89C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B07"/>
    <w:multiLevelType w:val="hybridMultilevel"/>
    <w:tmpl w:val="ECFAF9E6"/>
    <w:lvl w:ilvl="0" w:tplc="59AA31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8693B"/>
    <w:multiLevelType w:val="hybridMultilevel"/>
    <w:tmpl w:val="EB8603E8"/>
    <w:lvl w:ilvl="0" w:tplc="F3500688">
      <w:start w:val="8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50576F4"/>
    <w:multiLevelType w:val="hybridMultilevel"/>
    <w:tmpl w:val="6978BC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C648C"/>
    <w:multiLevelType w:val="multilevel"/>
    <w:tmpl w:val="3E7C87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7B24B8"/>
    <w:multiLevelType w:val="hybridMultilevel"/>
    <w:tmpl w:val="BDB8C6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7009"/>
    <w:multiLevelType w:val="hybridMultilevel"/>
    <w:tmpl w:val="F9D29F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09E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B4DDF"/>
    <w:multiLevelType w:val="hybridMultilevel"/>
    <w:tmpl w:val="67046356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3D3"/>
    <w:multiLevelType w:val="hybridMultilevel"/>
    <w:tmpl w:val="35F8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D0245"/>
    <w:multiLevelType w:val="hybridMultilevel"/>
    <w:tmpl w:val="59A459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9FF2C74"/>
    <w:multiLevelType w:val="hybridMultilevel"/>
    <w:tmpl w:val="3054535E"/>
    <w:lvl w:ilvl="0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97A54"/>
    <w:multiLevelType w:val="hybridMultilevel"/>
    <w:tmpl w:val="633ED1E2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B2507"/>
    <w:multiLevelType w:val="hybridMultilevel"/>
    <w:tmpl w:val="54A832DA"/>
    <w:lvl w:ilvl="0" w:tplc="69B8279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C3A23"/>
    <w:multiLevelType w:val="hybridMultilevel"/>
    <w:tmpl w:val="300A40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854F6"/>
    <w:multiLevelType w:val="hybridMultilevel"/>
    <w:tmpl w:val="3E2A62BC"/>
    <w:lvl w:ilvl="0" w:tplc="ACD88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F01213"/>
    <w:multiLevelType w:val="hybridMultilevel"/>
    <w:tmpl w:val="18D4FC86"/>
    <w:lvl w:ilvl="0" w:tplc="2D823E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8467C1"/>
    <w:multiLevelType w:val="hybridMultilevel"/>
    <w:tmpl w:val="F334C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830C9"/>
    <w:multiLevelType w:val="hybridMultilevel"/>
    <w:tmpl w:val="B04C055A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1EF7"/>
    <w:multiLevelType w:val="hybridMultilevel"/>
    <w:tmpl w:val="387EB874"/>
    <w:lvl w:ilvl="0" w:tplc="2D823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401C"/>
    <w:multiLevelType w:val="hybridMultilevel"/>
    <w:tmpl w:val="2F9854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600AE0">
      <w:start w:val="53"/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D0AE1"/>
    <w:multiLevelType w:val="hybridMultilevel"/>
    <w:tmpl w:val="3066328E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F7809"/>
    <w:multiLevelType w:val="multilevel"/>
    <w:tmpl w:val="385A3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E3126AC"/>
    <w:multiLevelType w:val="hybridMultilevel"/>
    <w:tmpl w:val="A170BD98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E4BA9"/>
    <w:multiLevelType w:val="multilevel"/>
    <w:tmpl w:val="C70A87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2A443B3"/>
    <w:multiLevelType w:val="hybridMultilevel"/>
    <w:tmpl w:val="F03E065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609F8"/>
    <w:multiLevelType w:val="hybridMultilevel"/>
    <w:tmpl w:val="16B0A510"/>
    <w:lvl w:ilvl="0" w:tplc="DF402314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AC645BF"/>
    <w:multiLevelType w:val="hybridMultilevel"/>
    <w:tmpl w:val="E1E8358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680B"/>
    <w:multiLevelType w:val="hybridMultilevel"/>
    <w:tmpl w:val="7C94B5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55754">
    <w:abstractNumId w:val="20"/>
  </w:num>
  <w:num w:numId="2" w16cid:durableId="592780024">
    <w:abstractNumId w:val="21"/>
  </w:num>
  <w:num w:numId="3" w16cid:durableId="1885871863">
    <w:abstractNumId w:val="30"/>
  </w:num>
  <w:num w:numId="4" w16cid:durableId="563758293">
    <w:abstractNumId w:val="28"/>
  </w:num>
  <w:num w:numId="5" w16cid:durableId="9256532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647751">
    <w:abstractNumId w:val="1"/>
  </w:num>
  <w:num w:numId="7" w16cid:durableId="544682874">
    <w:abstractNumId w:val="13"/>
  </w:num>
  <w:num w:numId="8" w16cid:durableId="1840656966">
    <w:abstractNumId w:val="3"/>
  </w:num>
  <w:num w:numId="9" w16cid:durableId="983974744">
    <w:abstractNumId w:val="2"/>
  </w:num>
  <w:num w:numId="10" w16cid:durableId="1161701813">
    <w:abstractNumId w:val="22"/>
  </w:num>
  <w:num w:numId="11" w16cid:durableId="276718038">
    <w:abstractNumId w:val="7"/>
  </w:num>
  <w:num w:numId="12" w16cid:durableId="1924293900">
    <w:abstractNumId w:val="26"/>
  </w:num>
  <w:num w:numId="13" w16cid:durableId="360519427">
    <w:abstractNumId w:val="27"/>
  </w:num>
  <w:num w:numId="14" w16cid:durableId="1429891237">
    <w:abstractNumId w:val="23"/>
  </w:num>
  <w:num w:numId="15" w16cid:durableId="1003775540">
    <w:abstractNumId w:val="10"/>
  </w:num>
  <w:num w:numId="16" w16cid:durableId="1005085949">
    <w:abstractNumId w:val="29"/>
  </w:num>
  <w:num w:numId="17" w16cid:durableId="356858001">
    <w:abstractNumId w:val="35"/>
  </w:num>
  <w:num w:numId="18" w16cid:durableId="1530610315">
    <w:abstractNumId w:val="19"/>
  </w:num>
  <w:num w:numId="19" w16cid:durableId="1885360492">
    <w:abstractNumId w:val="16"/>
  </w:num>
  <w:num w:numId="20" w16cid:durableId="26026287">
    <w:abstractNumId w:val="33"/>
  </w:num>
  <w:num w:numId="21" w16cid:durableId="61173834">
    <w:abstractNumId w:val="5"/>
  </w:num>
  <w:num w:numId="22" w16cid:durableId="799305278">
    <w:abstractNumId w:val="4"/>
  </w:num>
  <w:num w:numId="23" w16cid:durableId="2070029404">
    <w:abstractNumId w:val="24"/>
  </w:num>
  <w:num w:numId="24" w16cid:durableId="1169252510">
    <w:abstractNumId w:val="9"/>
  </w:num>
  <w:num w:numId="25" w16cid:durableId="1699314589">
    <w:abstractNumId w:val="18"/>
  </w:num>
  <w:num w:numId="26" w16cid:durableId="1480996706">
    <w:abstractNumId w:val="36"/>
  </w:num>
  <w:num w:numId="27" w16cid:durableId="1822305316">
    <w:abstractNumId w:val="15"/>
  </w:num>
  <w:num w:numId="28" w16cid:durableId="1263414631">
    <w:abstractNumId w:val="17"/>
  </w:num>
  <w:num w:numId="29" w16cid:durableId="1281450310">
    <w:abstractNumId w:val="25"/>
  </w:num>
  <w:num w:numId="30" w16cid:durableId="2107577509">
    <w:abstractNumId w:val="11"/>
  </w:num>
  <w:num w:numId="31" w16cid:durableId="250090092">
    <w:abstractNumId w:val="32"/>
  </w:num>
  <w:num w:numId="32" w16cid:durableId="327756530">
    <w:abstractNumId w:val="8"/>
  </w:num>
  <w:num w:numId="33" w16cid:durableId="524709795">
    <w:abstractNumId w:val="12"/>
  </w:num>
  <w:num w:numId="34" w16cid:durableId="1678339791">
    <w:abstractNumId w:val="31"/>
  </w:num>
  <w:num w:numId="35" w16cid:durableId="1195508350">
    <w:abstractNumId w:val="14"/>
  </w:num>
  <w:num w:numId="36" w16cid:durableId="1224318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3130042">
    <w:abstractNumId w:val="34"/>
  </w:num>
  <w:num w:numId="38" w16cid:durableId="519589362">
    <w:abstractNumId w:val="6"/>
  </w:num>
  <w:num w:numId="39" w16cid:durableId="14693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F7"/>
    <w:rsid w:val="00013A8C"/>
    <w:rsid w:val="0004606B"/>
    <w:rsid w:val="00060E39"/>
    <w:rsid w:val="00074241"/>
    <w:rsid w:val="000766BB"/>
    <w:rsid w:val="00077CE7"/>
    <w:rsid w:val="00093C44"/>
    <w:rsid w:val="00093D0A"/>
    <w:rsid w:val="00095ED6"/>
    <w:rsid w:val="000B0714"/>
    <w:rsid w:val="000E0187"/>
    <w:rsid w:val="000E0A52"/>
    <w:rsid w:val="000E53C2"/>
    <w:rsid w:val="0013520A"/>
    <w:rsid w:val="00137104"/>
    <w:rsid w:val="00143756"/>
    <w:rsid w:val="00176CE0"/>
    <w:rsid w:val="001B2E3F"/>
    <w:rsid w:val="001C705C"/>
    <w:rsid w:val="0022601A"/>
    <w:rsid w:val="00230697"/>
    <w:rsid w:val="00234817"/>
    <w:rsid w:val="002348A8"/>
    <w:rsid w:val="0026069D"/>
    <w:rsid w:val="002C265B"/>
    <w:rsid w:val="002D4FA9"/>
    <w:rsid w:val="002E3722"/>
    <w:rsid w:val="002E5D71"/>
    <w:rsid w:val="002F712A"/>
    <w:rsid w:val="00336AC6"/>
    <w:rsid w:val="00344A75"/>
    <w:rsid w:val="00361D04"/>
    <w:rsid w:val="0036777B"/>
    <w:rsid w:val="00370912"/>
    <w:rsid w:val="00384DC8"/>
    <w:rsid w:val="00385BA7"/>
    <w:rsid w:val="00392E2F"/>
    <w:rsid w:val="003D0943"/>
    <w:rsid w:val="003E49DD"/>
    <w:rsid w:val="0040506B"/>
    <w:rsid w:val="00406182"/>
    <w:rsid w:val="00423D26"/>
    <w:rsid w:val="004378C3"/>
    <w:rsid w:val="00450275"/>
    <w:rsid w:val="00463873"/>
    <w:rsid w:val="00463AF4"/>
    <w:rsid w:val="004C495F"/>
    <w:rsid w:val="004D7692"/>
    <w:rsid w:val="004D792F"/>
    <w:rsid w:val="00505494"/>
    <w:rsid w:val="00507D3B"/>
    <w:rsid w:val="00582800"/>
    <w:rsid w:val="00587C48"/>
    <w:rsid w:val="005B2A61"/>
    <w:rsid w:val="0060555C"/>
    <w:rsid w:val="006157E9"/>
    <w:rsid w:val="0065418A"/>
    <w:rsid w:val="006607F9"/>
    <w:rsid w:val="00671FF5"/>
    <w:rsid w:val="00676410"/>
    <w:rsid w:val="006926D8"/>
    <w:rsid w:val="006D22ED"/>
    <w:rsid w:val="006E61E4"/>
    <w:rsid w:val="006F6C0D"/>
    <w:rsid w:val="00763372"/>
    <w:rsid w:val="00783C71"/>
    <w:rsid w:val="0079094B"/>
    <w:rsid w:val="0079153F"/>
    <w:rsid w:val="00794488"/>
    <w:rsid w:val="007E2C9D"/>
    <w:rsid w:val="00860944"/>
    <w:rsid w:val="008766D7"/>
    <w:rsid w:val="00907864"/>
    <w:rsid w:val="009252A9"/>
    <w:rsid w:val="009558FD"/>
    <w:rsid w:val="009625AE"/>
    <w:rsid w:val="00983603"/>
    <w:rsid w:val="0098568A"/>
    <w:rsid w:val="00994734"/>
    <w:rsid w:val="00996508"/>
    <w:rsid w:val="009D217A"/>
    <w:rsid w:val="009D7C3E"/>
    <w:rsid w:val="009E309A"/>
    <w:rsid w:val="00A967CD"/>
    <w:rsid w:val="00A97023"/>
    <w:rsid w:val="00AC1BBD"/>
    <w:rsid w:val="00B2058D"/>
    <w:rsid w:val="00B575B2"/>
    <w:rsid w:val="00BC4BBD"/>
    <w:rsid w:val="00BD21D6"/>
    <w:rsid w:val="00C151F7"/>
    <w:rsid w:val="00C16E2D"/>
    <w:rsid w:val="00C33940"/>
    <w:rsid w:val="00C57C9F"/>
    <w:rsid w:val="00C6205A"/>
    <w:rsid w:val="00D02E75"/>
    <w:rsid w:val="00D233D2"/>
    <w:rsid w:val="00D30061"/>
    <w:rsid w:val="00D334D6"/>
    <w:rsid w:val="00D63A35"/>
    <w:rsid w:val="00D70347"/>
    <w:rsid w:val="00D70A77"/>
    <w:rsid w:val="00D729A9"/>
    <w:rsid w:val="00D81D7B"/>
    <w:rsid w:val="00DA78BE"/>
    <w:rsid w:val="00DB2A70"/>
    <w:rsid w:val="00DD2DBD"/>
    <w:rsid w:val="00DF6984"/>
    <w:rsid w:val="00E04649"/>
    <w:rsid w:val="00E0629B"/>
    <w:rsid w:val="00E26AAA"/>
    <w:rsid w:val="00E4403F"/>
    <w:rsid w:val="00E811E2"/>
    <w:rsid w:val="00EA1E1D"/>
    <w:rsid w:val="00ED68E4"/>
    <w:rsid w:val="00F07FA3"/>
    <w:rsid w:val="00F405A2"/>
    <w:rsid w:val="00F42FC8"/>
    <w:rsid w:val="00F46BAB"/>
    <w:rsid w:val="00F53A3B"/>
    <w:rsid w:val="00F62A6C"/>
    <w:rsid w:val="00F65ABE"/>
    <w:rsid w:val="00F933F7"/>
    <w:rsid w:val="00FA616C"/>
    <w:rsid w:val="00FA71E8"/>
    <w:rsid w:val="00FB3A0E"/>
    <w:rsid w:val="00F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E105"/>
  <w15:chartTrackingRefBased/>
  <w15:docId w15:val="{2BEB9E76-72D3-4E74-9A5E-1A0A3473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14"/>
    <w:pPr>
      <w:ind w:firstLine="709"/>
    </w:pPr>
    <w:rPr>
      <w:rFonts w:eastAsia="SimSu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0714"/>
    <w:pPr>
      <w:keepNext/>
      <w:keepLines/>
      <w:numPr>
        <w:numId w:val="1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0B0714"/>
    <w:pPr>
      <w:keepNext/>
      <w:keepLines/>
      <w:numPr>
        <w:ilvl w:val="1"/>
        <w:numId w:val="1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0B0714"/>
    <w:pPr>
      <w:keepNext/>
      <w:keepLines/>
      <w:numPr>
        <w:ilvl w:val="2"/>
        <w:numId w:val="1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0B0714"/>
    <w:pPr>
      <w:keepNext/>
      <w:keepLines/>
      <w:numPr>
        <w:ilvl w:val="3"/>
        <w:numId w:val="1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0B0714"/>
    <w:pPr>
      <w:numPr>
        <w:ilvl w:val="4"/>
        <w:numId w:val="1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0B0714"/>
    <w:pPr>
      <w:numPr>
        <w:ilvl w:val="5"/>
        <w:numId w:val="1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0B0714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0B0714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0B0714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0714"/>
    <w:rPr>
      <w:rFonts w:asciiTheme="majorHAnsi" w:eastAsia="Times New Roman" w:hAnsiTheme="majorHAnsi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0B0714"/>
    <w:rPr>
      <w:rFonts w:asciiTheme="majorHAnsi" w:eastAsia="Times New Roman" w:hAnsiTheme="majorHAnsi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0B0714"/>
    <w:rPr>
      <w:rFonts w:asciiTheme="majorHAnsi" w:eastAsia="Times New Roman" w:hAnsiTheme="majorHAnsi" w:cs="Times New Roman"/>
      <w:b/>
      <w:bCs/>
      <w:kern w:val="0"/>
      <w:sz w:val="24"/>
      <w:lang w:eastAsia="zh-CN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0B0714"/>
    <w:rPr>
      <w:rFonts w:asciiTheme="majorHAnsi" w:eastAsia="Times New Roman" w:hAnsiTheme="majorHAnsi" w:cs="Times New Roman"/>
      <w:bCs/>
      <w:iCs/>
      <w:kern w:val="0"/>
      <w:sz w:val="24"/>
      <w:u w:val="single"/>
      <w:lang w:eastAsia="zh-CN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rsid w:val="000B0714"/>
    <w:rPr>
      <w:rFonts w:ascii="Calibri" w:eastAsia="SimSun" w:hAnsi="Calibri" w:cs="Times New Roman"/>
      <w:bCs/>
      <w:i/>
      <w:iCs/>
      <w:kern w:val="0"/>
      <w:sz w:val="24"/>
      <w:szCs w:val="26"/>
      <w:lang w:eastAsia="zh-CN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rsid w:val="000B0714"/>
    <w:rPr>
      <w:rFonts w:ascii="Calibri" w:eastAsia="SimSun" w:hAnsi="Calibri" w:cs="Times New Roman"/>
      <w:bCs/>
      <w:kern w:val="0"/>
      <w:sz w:val="24"/>
      <w:u w:val="single"/>
      <w:lang w:eastAsia="zh-CN"/>
      <w14:ligatures w14:val="none"/>
    </w:rPr>
  </w:style>
  <w:style w:type="character" w:customStyle="1" w:styleId="Naslov7Char">
    <w:name w:val="Naslov 7 Char"/>
    <w:basedOn w:val="Zadanifontodlomka"/>
    <w:link w:val="Naslov7"/>
    <w:rsid w:val="000B0714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slov8Char">
    <w:name w:val="Naslov 8 Char"/>
    <w:basedOn w:val="Zadanifontodlomka"/>
    <w:link w:val="Naslov8"/>
    <w:rsid w:val="000B0714"/>
    <w:rPr>
      <w:rFonts w:ascii="Times New Roman" w:eastAsia="Calibri" w:hAnsi="Times New Roman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Naslov9Char">
    <w:name w:val="Naslov 9 Char"/>
    <w:basedOn w:val="Zadanifontodlomka"/>
    <w:link w:val="Naslov9"/>
    <w:rsid w:val="000B0714"/>
    <w:rPr>
      <w:rFonts w:ascii="Arial" w:eastAsia="Calibri" w:hAnsi="Arial" w:cs="Arial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B0714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0B0714"/>
    <w:rPr>
      <w:rFonts w:ascii="Arial" w:eastAsia="Calibri" w:hAnsi="Arial" w:cs="Times New Roman"/>
      <w:kern w:val="0"/>
      <w:lang w:eastAsia="zh-CN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0B0714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65418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zh-CN"/>
      <w14:ligatures w14:val="none"/>
    </w:rPr>
  </w:style>
  <w:style w:type="paragraph" w:customStyle="1" w:styleId="Stil2">
    <w:name w:val="Stil2"/>
    <w:basedOn w:val="Normal"/>
    <w:rsid w:val="0065418A"/>
    <w:pPr>
      <w:numPr>
        <w:ilvl w:val="1"/>
        <w:numId w:val="35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111211181">
    <w:name w:val="SLIKA111211181"/>
    <w:basedOn w:val="Bezpopisa"/>
    <w:rsid w:val="0065418A"/>
    <w:pPr>
      <w:numPr>
        <w:numId w:val="35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505494"/>
    <w:rPr>
      <w:rFonts w:ascii="Times New Roman" w:eastAsia="Calibri" w:hAnsi="Times New Roman" w:cs="Times New Roman"/>
      <w:noProof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C935-0807-4411-829B-101CFAAC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13</Pages>
  <Words>4032</Words>
  <Characters>22984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26963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Bednarek</dc:creator>
  <cp:keywords/>
  <dc:description/>
  <cp:lastModifiedBy>Mario Bednarek</cp:lastModifiedBy>
  <cp:revision>84</cp:revision>
  <cp:lastPrinted>2023-11-06T13:58:00Z</cp:lastPrinted>
  <dcterms:created xsi:type="dcterms:W3CDTF">2023-10-23T10:26:00Z</dcterms:created>
  <dcterms:modified xsi:type="dcterms:W3CDTF">2025-10-23T09:54:00Z</dcterms:modified>
</cp:coreProperties>
</file>