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308"/>
      </w:tblGrid>
      <w:tr w:rsidR="00B335E8" w14:paraId="50F6721B" w14:textId="77777777" w:rsidTr="00C87B99">
        <w:trPr>
          <w:trHeight w:val="566"/>
        </w:trPr>
        <w:tc>
          <w:tcPr>
            <w:tcW w:w="8670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C87B99">
        <w:trPr>
          <w:trHeight w:val="1113"/>
        </w:trPr>
        <w:tc>
          <w:tcPr>
            <w:tcW w:w="8670" w:type="dxa"/>
            <w:gridSpan w:val="2"/>
            <w:vAlign w:val="center"/>
          </w:tcPr>
          <w:p w14:paraId="1984538C" w14:textId="47C32C87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odluke </w:t>
            </w:r>
            <w:r w:rsidR="00C60726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007F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osnivanju Javne ustanove za priuštivo stanovanje Varaždinske županije</w:t>
            </w:r>
          </w:p>
        </w:tc>
      </w:tr>
      <w:tr w:rsidR="00B335E8" w14:paraId="1A4B5188" w14:textId="77777777" w:rsidTr="00C87B99">
        <w:trPr>
          <w:trHeight w:val="562"/>
        </w:trPr>
        <w:tc>
          <w:tcPr>
            <w:tcW w:w="8670" w:type="dxa"/>
            <w:gridSpan w:val="2"/>
            <w:vAlign w:val="center"/>
          </w:tcPr>
          <w:p w14:paraId="1EAC2687" w14:textId="77777777" w:rsidR="00B335E8" w:rsidRDefault="004C78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5E8">
              <w:rPr>
                <w:rFonts w:ascii="Times New Roman" w:hAnsi="Times New Roman" w:cs="Times New Roman"/>
                <w:b/>
                <w:sz w:val="24"/>
                <w:szCs w:val="24"/>
              </w:rPr>
              <w:t>VARAŽDINSKA ŽUPANIJA</w:t>
            </w:r>
          </w:p>
          <w:p w14:paraId="4D4EC463" w14:textId="570F82D4" w:rsidR="00E65DD6" w:rsidRDefault="00E65DD6" w:rsidP="009D0EA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</w:t>
            </w:r>
            <w:r w:rsidR="00355E42">
              <w:rPr>
                <w:rFonts w:ascii="Times New Roman" w:hAnsi="Times New Roman" w:cs="Times New Roman"/>
                <w:b/>
                <w:sz w:val="24"/>
                <w:szCs w:val="24"/>
              </w:rPr>
              <w:t>prostorno uređenje i graditeljstvo</w:t>
            </w:r>
          </w:p>
          <w:p w14:paraId="5B09994F" w14:textId="48BA7A75" w:rsidR="00FE1F0D" w:rsidRPr="00FE1F0D" w:rsidRDefault="00FE1F0D" w:rsidP="009D0E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5E8" w14:paraId="09D27ECC" w14:textId="77777777" w:rsidTr="00C87B99">
        <w:trPr>
          <w:trHeight w:val="839"/>
        </w:trPr>
        <w:tc>
          <w:tcPr>
            <w:tcW w:w="4350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6BD53B9E" w:rsidR="008706DF" w:rsidRPr="00B335E8" w:rsidRDefault="00007FE4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28.08.2026.</w:t>
            </w:r>
          </w:p>
        </w:tc>
        <w:tc>
          <w:tcPr>
            <w:tcW w:w="4320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3F8D40F0" w:rsidR="008706DF" w:rsidRPr="00B335E8" w:rsidRDefault="00007FE4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28.09.2026.</w:t>
            </w:r>
          </w:p>
        </w:tc>
      </w:tr>
    </w:tbl>
    <w:p w14:paraId="6B5719D2" w14:textId="77777777" w:rsidR="00F20F25" w:rsidRDefault="00F20F25" w:rsidP="00C87B99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p w14:paraId="07867299" w14:textId="77777777" w:rsidR="009A1156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p w14:paraId="4BE6FADF" w14:textId="77777777" w:rsidR="009A1156" w:rsidRPr="00C87B99" w:rsidRDefault="009A1156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1"/>
      </w:tblGrid>
      <w:tr w:rsidR="00B335E8" w14:paraId="5B4D7F2B" w14:textId="77777777" w:rsidTr="00C87B99">
        <w:trPr>
          <w:trHeight w:val="70"/>
        </w:trPr>
        <w:tc>
          <w:tcPr>
            <w:tcW w:w="8610" w:type="dxa"/>
            <w:tcBorders>
              <w:bottom w:val="single" w:sz="4" w:space="0" w:color="auto"/>
            </w:tcBorders>
          </w:tcPr>
          <w:p w14:paraId="2DFA9C8A" w14:textId="161FEBE5" w:rsidR="00007FE4" w:rsidRPr="00007FE4" w:rsidRDefault="00A10A7C" w:rsidP="00007FE4">
            <w:pPr>
              <w:spacing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0D2">
              <w:rPr>
                <w:rFonts w:ascii="Times New Roman" w:hAnsi="Times New Roman" w:cs="Times New Roman"/>
                <w:sz w:val="24"/>
                <w:szCs w:val="24"/>
              </w:rPr>
              <w:t xml:space="preserve">Predlaže se osnivanje </w:t>
            </w:r>
            <w:r w:rsidR="00007FE4" w:rsidRPr="00007FE4">
              <w:rPr>
                <w:rFonts w:ascii="Times New Roman" w:hAnsi="Times New Roman" w:cs="Times New Roman"/>
                <w:sz w:val="24"/>
                <w:szCs w:val="24"/>
              </w:rPr>
              <w:t>Javn</w:t>
            </w:r>
            <w:r w:rsidR="00AC60D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07FE4" w:rsidRPr="00007FE4">
              <w:rPr>
                <w:rFonts w:ascii="Times New Roman" w:hAnsi="Times New Roman" w:cs="Times New Roman"/>
                <w:sz w:val="24"/>
                <w:szCs w:val="24"/>
              </w:rPr>
              <w:t xml:space="preserve"> ustanov</w:t>
            </w:r>
            <w:r w:rsidR="00AC60D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07FE4" w:rsidRPr="00007FE4">
              <w:rPr>
                <w:rFonts w:ascii="Times New Roman" w:hAnsi="Times New Roman" w:cs="Times New Roman"/>
                <w:sz w:val="24"/>
                <w:szCs w:val="24"/>
              </w:rPr>
              <w:t xml:space="preserve"> za priuštivo stanovanje </w:t>
            </w:r>
            <w:r w:rsidR="00AC60D2">
              <w:rPr>
                <w:rFonts w:ascii="Times New Roman" w:hAnsi="Times New Roman" w:cs="Times New Roman"/>
                <w:sz w:val="24"/>
                <w:szCs w:val="24"/>
              </w:rPr>
              <w:t xml:space="preserve">radi </w:t>
            </w:r>
            <w:r w:rsidR="00007FE4" w:rsidRPr="00007FE4">
              <w:rPr>
                <w:rFonts w:ascii="Times New Roman" w:hAnsi="Times New Roman" w:cs="Times New Roman"/>
                <w:sz w:val="24"/>
                <w:szCs w:val="24"/>
              </w:rPr>
              <w:t>osiguranja priuštivog stanovanja ciljnim skupinama građana na području Varaždinske županije, osobito ulaganjem u projekte priuštivog stanovanja, gradnjom i stjecanjem stanova te njihovim davanjem u priuštivi najam ili prodajom</w:t>
            </w:r>
            <w:r w:rsidR="00AC60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7FE4" w:rsidRPr="00007FE4">
              <w:rPr>
                <w:rFonts w:ascii="Times New Roman" w:hAnsi="Times New Roman" w:cs="Times New Roman"/>
                <w:sz w:val="24"/>
                <w:szCs w:val="24"/>
              </w:rPr>
              <w:t xml:space="preserve"> pod uvjetima propisanim Zakonom o priuštivom stanovanju.</w:t>
            </w:r>
          </w:p>
          <w:p w14:paraId="02541628" w14:textId="77777777" w:rsidR="00007FE4" w:rsidRPr="00007FE4" w:rsidRDefault="00007FE4" w:rsidP="00007FE4">
            <w:pPr>
              <w:spacing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FE4">
              <w:rPr>
                <w:rFonts w:ascii="Times New Roman" w:hAnsi="Times New Roman" w:cs="Times New Roman"/>
                <w:sz w:val="24"/>
                <w:szCs w:val="24"/>
              </w:rPr>
              <w:t>Ustanova bi svoju djelatnost obavljala radi ostvarivanja javnog interesa u području stanovanja, stvaranja kvalitetnih životnih uvjeta, održivog stanovanja i jednakih prilika za građane te stambenog zbrinjavanja u gradskim, prigradskim i ruralnim naseljima.</w:t>
            </w:r>
          </w:p>
          <w:p w14:paraId="77332C0D" w14:textId="6EE29C99" w:rsidR="002F1BA4" w:rsidRPr="00AE527A" w:rsidRDefault="00007FE4" w:rsidP="00007FE4">
            <w:pPr>
              <w:spacing w:after="1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FE4">
              <w:rPr>
                <w:rFonts w:ascii="Times New Roman" w:hAnsi="Times New Roman" w:cs="Times New Roman"/>
                <w:sz w:val="24"/>
                <w:szCs w:val="24"/>
              </w:rPr>
              <w:t>U ostvarivanju svoje svrhe postupala bi u skladu s lokalnim odnosno regionalnim programom priuštivog stanovanja, Zakonom o priuštivom stanovanju, propisima kojima se uređuje osnivanje i ustrojstvo ustanova, te drugim mjerodavnim propisima.</w:t>
            </w:r>
          </w:p>
          <w:p w14:paraId="012DF646" w14:textId="77777777" w:rsidR="00B335E8" w:rsidRPr="00AE527A" w:rsidRDefault="00B335E8" w:rsidP="00AE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14871D" w14:textId="77777777" w:rsidR="00031FF5" w:rsidRDefault="00031FF5" w:rsidP="00031FF5">
      <w:pPr>
        <w:jc w:val="both"/>
        <w:rPr>
          <w:rFonts w:ascii="Times New Roman" w:hAnsi="Times New Roman" w:cs="Times New Roman"/>
        </w:rPr>
      </w:pPr>
    </w:p>
    <w:p w14:paraId="79903774" w14:textId="13381076" w:rsidR="000760DE" w:rsidRPr="00B75EEF" w:rsidRDefault="008D0C91" w:rsidP="00347B3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Pozivamo predstavnike zainteresirane javnosti da najkasnije do </w:t>
      </w:r>
      <w:r w:rsidR="00007FE4">
        <w:rPr>
          <w:rFonts w:ascii="Times New Roman" w:hAnsi="Times New Roman" w:cs="Times New Roman"/>
          <w:b/>
          <w:sz w:val="24"/>
          <w:szCs w:val="24"/>
        </w:rPr>
        <w:t>28. rujna 2026. godine</w:t>
      </w:r>
      <w:r w:rsidR="000760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007FE4">
        <w:rPr>
          <w:rFonts w:ascii="Times New Roman" w:hAnsi="Times New Roman" w:cs="Times New Roman"/>
          <w:b/>
          <w:bCs/>
          <w:i/>
          <w:sz w:val="24"/>
          <w:szCs w:val="24"/>
        </w:rPr>
        <w:t>Nacrt</w:t>
      </w:r>
      <w:r w:rsidR="00C87B99" w:rsidRPr="00007F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463902" w:rsidRPr="00007FE4">
        <w:rPr>
          <w:rFonts w:ascii="Times New Roman" w:hAnsi="Times New Roman" w:cs="Times New Roman"/>
          <w:b/>
          <w:bCs/>
          <w:i/>
          <w:sz w:val="24"/>
          <w:szCs w:val="24"/>
        </w:rPr>
        <w:t>odluke o</w:t>
      </w:r>
      <w:r w:rsidR="00007FE4" w:rsidRPr="00007FE4">
        <w:rPr>
          <w:rFonts w:ascii="Times New Roman" w:hAnsi="Times New Roman" w:cs="Times New Roman"/>
          <w:b/>
          <w:i/>
          <w:sz w:val="24"/>
          <w:szCs w:val="24"/>
        </w:rPr>
        <w:t xml:space="preserve"> osnivanju Javne ustanove za priuštivo stanovanje Varaždinske županije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 w:rsidRPr="00B75EEF">
        <w:rPr>
          <w:rFonts w:ascii="Times New Roman" w:hAnsi="Times New Roman" w:cs="Times New Roman"/>
          <w:sz w:val="24"/>
          <w:szCs w:val="24"/>
        </w:rPr>
        <w:t>e</w:t>
      </w:r>
      <w:r w:rsidR="004125A4" w:rsidRPr="00B75EEF">
        <w:rPr>
          <w:rFonts w:ascii="Times New Roman" w:hAnsi="Times New Roman" w:cs="Times New Roman"/>
          <w:b/>
          <w:bCs/>
          <w:sz w:val="24"/>
          <w:szCs w:val="24"/>
        </w:rPr>
        <w:t>-mail:</w:t>
      </w:r>
      <w:r w:rsidR="00C87B99" w:rsidRPr="00B75E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B75EEF" w:rsidRPr="00B75EEF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nenad.vauda@vzz.hr</w:t>
        </w:r>
      </w:hyperlink>
      <w:r w:rsidR="00B75EEF" w:rsidRPr="00B75E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AC47C4" w14:textId="77777777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Varaždinske županije. </w:t>
      </w:r>
    </w:p>
    <w:p w14:paraId="6849EFF6" w14:textId="2DF43BBC" w:rsidR="009D7361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374A739D" w:rsidR="0013693B" w:rsidRPr="001E1035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C87B99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C87B99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>
        <w:rPr>
          <w:rFonts w:ascii="Times New Roman" w:hAnsi="Times New Roman" w:cs="Times New Roman"/>
          <w:b/>
          <w:i/>
          <w:sz w:val="24"/>
          <w:szCs w:val="24"/>
        </w:rPr>
        <w:t xml:space="preserve"> o</w:t>
      </w:r>
      <w:r w:rsidR="00C87B99" w:rsidRPr="00C87B99">
        <w:rPr>
          <w:rFonts w:ascii="Times New Roman" w:hAnsi="Times New Roman" w:cs="Times New Roman"/>
          <w:b/>
          <w:i/>
          <w:sz w:val="24"/>
          <w:szCs w:val="24"/>
        </w:rPr>
        <w:t>dluke</w:t>
      </w:r>
      <w:r w:rsidR="009D0E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07FE4" w:rsidRPr="00007FE4">
        <w:rPr>
          <w:rFonts w:ascii="Times New Roman" w:hAnsi="Times New Roman" w:cs="Times New Roman"/>
          <w:b/>
          <w:i/>
          <w:sz w:val="24"/>
          <w:szCs w:val="24"/>
        </w:rPr>
        <w:t>o osnivanju Javne ustanove za priuštivo stanovanje Varaždinske županije</w:t>
      </w:r>
      <w:r w:rsidR="00007FE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1E10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AD05" w14:textId="77777777" w:rsidR="00280457" w:rsidRDefault="00280457" w:rsidP="00C60726">
      <w:pPr>
        <w:spacing w:after="0" w:line="240" w:lineRule="auto"/>
      </w:pPr>
      <w:r>
        <w:separator/>
      </w:r>
    </w:p>
  </w:endnote>
  <w:endnote w:type="continuationSeparator" w:id="0">
    <w:p w14:paraId="267DC3EB" w14:textId="77777777" w:rsidR="00280457" w:rsidRDefault="00280457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26FE7" w14:textId="77777777" w:rsidR="00280457" w:rsidRDefault="00280457" w:rsidP="00C60726">
      <w:pPr>
        <w:spacing w:after="0" w:line="240" w:lineRule="auto"/>
      </w:pPr>
      <w:r>
        <w:separator/>
      </w:r>
    </w:p>
  </w:footnote>
  <w:footnote w:type="continuationSeparator" w:id="0">
    <w:p w14:paraId="440F662A" w14:textId="77777777" w:rsidR="00280457" w:rsidRDefault="00280457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 w16cid:durableId="108803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7FE4"/>
    <w:rsid w:val="00010AAB"/>
    <w:rsid w:val="00031FF5"/>
    <w:rsid w:val="00072486"/>
    <w:rsid w:val="0007287F"/>
    <w:rsid w:val="000760DE"/>
    <w:rsid w:val="000B3164"/>
    <w:rsid w:val="000E2738"/>
    <w:rsid w:val="0013693B"/>
    <w:rsid w:val="00154635"/>
    <w:rsid w:val="001B165F"/>
    <w:rsid w:val="001C35D5"/>
    <w:rsid w:val="001E1035"/>
    <w:rsid w:val="001E7927"/>
    <w:rsid w:val="00202414"/>
    <w:rsid w:val="002373E8"/>
    <w:rsid w:val="00280457"/>
    <w:rsid w:val="002F1BA4"/>
    <w:rsid w:val="0032631B"/>
    <w:rsid w:val="00347B3E"/>
    <w:rsid w:val="00355E42"/>
    <w:rsid w:val="003C6D1B"/>
    <w:rsid w:val="003D1877"/>
    <w:rsid w:val="003E79E4"/>
    <w:rsid w:val="004001BC"/>
    <w:rsid w:val="00402701"/>
    <w:rsid w:val="0041171A"/>
    <w:rsid w:val="004125A4"/>
    <w:rsid w:val="00463902"/>
    <w:rsid w:val="004C781D"/>
    <w:rsid w:val="00573E90"/>
    <w:rsid w:val="00665354"/>
    <w:rsid w:val="00696DEF"/>
    <w:rsid w:val="006B08BB"/>
    <w:rsid w:val="00705A99"/>
    <w:rsid w:val="00726729"/>
    <w:rsid w:val="008077E2"/>
    <w:rsid w:val="00814B6F"/>
    <w:rsid w:val="00834FBC"/>
    <w:rsid w:val="008706DF"/>
    <w:rsid w:val="008752AC"/>
    <w:rsid w:val="008D0C91"/>
    <w:rsid w:val="008F306F"/>
    <w:rsid w:val="00965A8D"/>
    <w:rsid w:val="009A1156"/>
    <w:rsid w:val="009D0EA5"/>
    <w:rsid w:val="009D3F6A"/>
    <w:rsid w:val="009D7361"/>
    <w:rsid w:val="00A04A2C"/>
    <w:rsid w:val="00A10A7C"/>
    <w:rsid w:val="00A2298C"/>
    <w:rsid w:val="00A25385"/>
    <w:rsid w:val="00A44822"/>
    <w:rsid w:val="00A51976"/>
    <w:rsid w:val="00A537F9"/>
    <w:rsid w:val="00AA2A70"/>
    <w:rsid w:val="00AC60D2"/>
    <w:rsid w:val="00AE527A"/>
    <w:rsid w:val="00AE5788"/>
    <w:rsid w:val="00B06BB3"/>
    <w:rsid w:val="00B309A2"/>
    <w:rsid w:val="00B335E8"/>
    <w:rsid w:val="00B75EEF"/>
    <w:rsid w:val="00C400C6"/>
    <w:rsid w:val="00C60726"/>
    <w:rsid w:val="00C74B5B"/>
    <w:rsid w:val="00C87B99"/>
    <w:rsid w:val="00CF0AD4"/>
    <w:rsid w:val="00CF4582"/>
    <w:rsid w:val="00DB0B66"/>
    <w:rsid w:val="00E46C59"/>
    <w:rsid w:val="00E65DD6"/>
    <w:rsid w:val="00E67975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007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nad.vauda@v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Gordana Novosel</cp:lastModifiedBy>
  <cp:revision>6</cp:revision>
  <cp:lastPrinted>2013-09-06T10:13:00Z</cp:lastPrinted>
  <dcterms:created xsi:type="dcterms:W3CDTF">2026-09-02T08:31:00Z</dcterms:created>
  <dcterms:modified xsi:type="dcterms:W3CDTF">2026-09-02T13:00:00Z</dcterms:modified>
</cp:coreProperties>
</file>