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08E9" w14:textId="61A90ECE" w:rsidR="00186087" w:rsidRPr="00BB28F4" w:rsidRDefault="00186087" w:rsidP="00186087">
      <w:pPr>
        <w:spacing w:after="0" w:line="360" w:lineRule="auto"/>
        <w:jc w:val="center"/>
        <w:rPr>
          <w:rFonts w:ascii="Times New Roman" w:eastAsia="Times New Roman" w:hAnsi="Times New Roman" w:cs="Times New Roman"/>
          <w:szCs w:val="24"/>
        </w:rPr>
      </w:pPr>
      <w:r w:rsidRPr="00BB28F4">
        <w:rPr>
          <w:rFonts w:ascii="Times New Roman" w:eastAsia="Times New Roman" w:hAnsi="Times New Roman" w:cs="Times New Roman"/>
          <w:noProof/>
          <w:szCs w:val="24"/>
          <w:lang w:eastAsia="hr-HR"/>
        </w:rPr>
        <w:drawing>
          <wp:inline distT="0" distB="0" distL="0" distR="0" wp14:anchorId="06AB98CA" wp14:editId="1063D9D9">
            <wp:extent cx="885825" cy="1066800"/>
            <wp:effectExtent l="0" t="0" r="9525" b="0"/>
            <wp:docPr id="7" name="Slika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1066800"/>
                    </a:xfrm>
                    <a:prstGeom prst="rect">
                      <a:avLst/>
                    </a:prstGeom>
                    <a:noFill/>
                    <a:ln>
                      <a:noFill/>
                    </a:ln>
                  </pic:spPr>
                </pic:pic>
              </a:graphicData>
            </a:graphic>
          </wp:inline>
        </w:drawing>
      </w:r>
    </w:p>
    <w:p w14:paraId="6605B181" w14:textId="77777777" w:rsidR="00186087" w:rsidRPr="00BB28F4" w:rsidRDefault="00186087" w:rsidP="00186087">
      <w:pPr>
        <w:spacing w:after="0" w:line="360" w:lineRule="auto"/>
        <w:jc w:val="center"/>
        <w:rPr>
          <w:rFonts w:ascii="Arial" w:eastAsia="Times New Roman" w:hAnsi="Arial" w:cs="Arial"/>
          <w:b/>
          <w:szCs w:val="36"/>
        </w:rPr>
      </w:pPr>
      <w:r w:rsidRPr="00BB28F4">
        <w:rPr>
          <w:rFonts w:ascii="Arial" w:eastAsia="Times New Roman" w:hAnsi="Arial" w:cs="Arial"/>
          <w:b/>
          <w:szCs w:val="36"/>
        </w:rPr>
        <w:t>REPUBLIKA HRVATSKA</w:t>
      </w:r>
    </w:p>
    <w:p w14:paraId="037787B2" w14:textId="77777777" w:rsidR="00186087" w:rsidRPr="00BB28F4" w:rsidRDefault="00186087" w:rsidP="00186087">
      <w:pPr>
        <w:spacing w:after="0" w:line="360" w:lineRule="auto"/>
        <w:jc w:val="center"/>
        <w:rPr>
          <w:rFonts w:ascii="Arial" w:eastAsia="Times New Roman" w:hAnsi="Arial" w:cs="Arial"/>
          <w:b/>
          <w:szCs w:val="36"/>
        </w:rPr>
      </w:pPr>
    </w:p>
    <w:p w14:paraId="1B9D655F" w14:textId="77777777" w:rsidR="00186087" w:rsidRPr="00BB28F4" w:rsidRDefault="00186087" w:rsidP="00186087">
      <w:pPr>
        <w:spacing w:after="0" w:line="360" w:lineRule="auto"/>
        <w:rPr>
          <w:rFonts w:ascii="Arial" w:eastAsia="Times New Roman" w:hAnsi="Arial" w:cs="Arial"/>
          <w:color w:val="FF0000"/>
          <w:sz w:val="22"/>
        </w:rPr>
      </w:pPr>
    </w:p>
    <w:p w14:paraId="0046BFB6" w14:textId="4B7A6B6E" w:rsidR="00186087" w:rsidRPr="00BB28F4" w:rsidRDefault="00186087" w:rsidP="00C4796B">
      <w:pPr>
        <w:spacing w:after="0" w:line="360" w:lineRule="auto"/>
        <w:jc w:val="center"/>
        <w:rPr>
          <w:rFonts w:asciiTheme="minorHAnsi" w:eastAsia="Times New Roman" w:hAnsiTheme="minorHAnsi" w:cstheme="minorHAnsi"/>
          <w:b/>
          <w:bCs/>
          <w:color w:val="FF0000"/>
          <w:sz w:val="44"/>
          <w:szCs w:val="44"/>
        </w:rPr>
      </w:pPr>
      <w:bookmarkStart w:id="0" w:name="_Hlk70316510"/>
    </w:p>
    <w:bookmarkEnd w:id="0"/>
    <w:p w14:paraId="68D498B6" w14:textId="77777777" w:rsidR="00186087" w:rsidRPr="00BB28F4" w:rsidRDefault="00186087" w:rsidP="00186087">
      <w:pPr>
        <w:spacing w:after="0" w:line="360" w:lineRule="auto"/>
        <w:rPr>
          <w:rFonts w:ascii="Arial" w:eastAsia="Times New Roman" w:hAnsi="Arial" w:cs="Arial"/>
          <w:color w:val="FF0000"/>
          <w:sz w:val="22"/>
        </w:rPr>
      </w:pPr>
    </w:p>
    <w:p w14:paraId="3535668F" w14:textId="77777777" w:rsidR="00186087" w:rsidRPr="00BB28F4" w:rsidRDefault="00186087" w:rsidP="00186087">
      <w:pPr>
        <w:tabs>
          <w:tab w:val="left" w:pos="3510"/>
          <w:tab w:val="center" w:pos="4250"/>
        </w:tabs>
        <w:spacing w:after="0" w:line="360" w:lineRule="auto"/>
        <w:rPr>
          <w:rFonts w:ascii="Arial" w:eastAsia="Times New Roman" w:hAnsi="Arial" w:cs="Arial"/>
          <w:b/>
          <w:color w:val="FF0000"/>
          <w:sz w:val="22"/>
        </w:rPr>
      </w:pPr>
      <w:r w:rsidRPr="00BB28F4">
        <w:rPr>
          <w:rFonts w:ascii="Arial" w:eastAsia="Times New Roman" w:hAnsi="Arial" w:cs="Arial"/>
          <w:b/>
          <w:color w:val="FF0000"/>
          <w:sz w:val="22"/>
        </w:rPr>
        <w:tab/>
      </w:r>
    </w:p>
    <w:p w14:paraId="5CAC53B1" w14:textId="6D438DF3" w:rsidR="00186087" w:rsidRPr="00BB28F4" w:rsidRDefault="004373AF" w:rsidP="00186087">
      <w:pPr>
        <w:spacing w:after="0" w:line="360" w:lineRule="auto"/>
        <w:jc w:val="center"/>
        <w:rPr>
          <w:rFonts w:ascii="Arial" w:eastAsia="Times New Roman" w:hAnsi="Arial" w:cs="Arial"/>
          <w:b/>
          <w:sz w:val="44"/>
          <w:szCs w:val="44"/>
        </w:rPr>
      </w:pPr>
      <w:r w:rsidRPr="00BB28F4">
        <w:rPr>
          <w:rFonts w:ascii="Arial" w:eastAsia="Times New Roman" w:hAnsi="Arial" w:cs="Arial"/>
          <w:b/>
          <w:sz w:val="44"/>
          <w:szCs w:val="44"/>
        </w:rPr>
        <w:t>VARAŽDINSKA</w:t>
      </w:r>
      <w:r w:rsidR="00186087" w:rsidRPr="00BB28F4">
        <w:rPr>
          <w:rFonts w:ascii="Arial" w:eastAsia="Times New Roman" w:hAnsi="Arial" w:cs="Arial"/>
          <w:b/>
          <w:sz w:val="44"/>
          <w:szCs w:val="44"/>
        </w:rPr>
        <w:t xml:space="preserve"> ŽUPANIJA</w:t>
      </w:r>
    </w:p>
    <w:p w14:paraId="5A138A10" w14:textId="53A37F49" w:rsidR="00186087" w:rsidRPr="00BB28F4" w:rsidRDefault="004373AF" w:rsidP="00186087">
      <w:pPr>
        <w:spacing w:after="0" w:line="360" w:lineRule="auto"/>
        <w:jc w:val="center"/>
        <w:rPr>
          <w:rFonts w:ascii="Arial" w:eastAsia="Times New Roman" w:hAnsi="Arial" w:cs="Arial"/>
          <w:b/>
          <w:sz w:val="22"/>
        </w:rPr>
      </w:pPr>
      <w:r w:rsidRPr="00BB28F4">
        <w:rPr>
          <w:rFonts w:ascii="Arial" w:eastAsia="Times New Roman" w:hAnsi="Arial" w:cs="Arial"/>
          <w:b/>
          <w:noProof/>
          <w:sz w:val="22"/>
        </w:rPr>
        <w:drawing>
          <wp:inline distT="0" distB="0" distL="0" distR="0" wp14:anchorId="53187808" wp14:editId="6E3A74E6">
            <wp:extent cx="1859280" cy="2133600"/>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280" cy="2133600"/>
                    </a:xfrm>
                    <a:prstGeom prst="rect">
                      <a:avLst/>
                    </a:prstGeom>
                    <a:noFill/>
                  </pic:spPr>
                </pic:pic>
              </a:graphicData>
            </a:graphic>
          </wp:inline>
        </w:drawing>
      </w:r>
    </w:p>
    <w:p w14:paraId="3AA45CB5" w14:textId="77777777" w:rsidR="00186087" w:rsidRPr="00BB28F4" w:rsidRDefault="00186087" w:rsidP="00186087">
      <w:pPr>
        <w:spacing w:after="0" w:line="360" w:lineRule="auto"/>
        <w:jc w:val="center"/>
        <w:rPr>
          <w:rFonts w:ascii="Arial" w:eastAsia="Times New Roman" w:hAnsi="Arial" w:cs="Arial"/>
          <w:b/>
          <w:szCs w:val="40"/>
        </w:rPr>
      </w:pPr>
    </w:p>
    <w:p w14:paraId="4E855DE0" w14:textId="77777777" w:rsidR="00186087" w:rsidRPr="00BB28F4" w:rsidRDefault="00186087" w:rsidP="00186087">
      <w:pPr>
        <w:spacing w:after="0" w:line="360" w:lineRule="auto"/>
        <w:jc w:val="center"/>
        <w:rPr>
          <w:rFonts w:ascii="Arial" w:eastAsia="Times New Roman" w:hAnsi="Arial" w:cs="Arial"/>
          <w:b/>
          <w:sz w:val="18"/>
          <w:szCs w:val="40"/>
        </w:rPr>
      </w:pPr>
    </w:p>
    <w:p w14:paraId="6D6F3735" w14:textId="77777777" w:rsidR="00186087" w:rsidRPr="00BB28F4" w:rsidRDefault="00186087" w:rsidP="00186087">
      <w:pPr>
        <w:spacing w:after="0" w:line="240" w:lineRule="auto"/>
        <w:jc w:val="center"/>
        <w:rPr>
          <w:rFonts w:ascii="Arial" w:eastAsia="Times New Roman" w:hAnsi="Arial" w:cs="Arial"/>
          <w:b/>
          <w:sz w:val="40"/>
          <w:szCs w:val="40"/>
        </w:rPr>
      </w:pPr>
      <w:r w:rsidRPr="00BB28F4">
        <w:rPr>
          <w:rFonts w:ascii="Arial" w:eastAsia="Times New Roman" w:hAnsi="Arial" w:cs="Arial"/>
          <w:b/>
          <w:sz w:val="40"/>
          <w:szCs w:val="40"/>
        </w:rPr>
        <w:t>PLAN ZAŠTITE OD POŽARA</w:t>
      </w:r>
    </w:p>
    <w:p w14:paraId="5EA5EE7A" w14:textId="77777777" w:rsidR="00186087" w:rsidRPr="00BB28F4" w:rsidRDefault="00186087" w:rsidP="00186087">
      <w:pPr>
        <w:spacing w:after="0" w:line="240" w:lineRule="auto"/>
        <w:jc w:val="center"/>
        <w:rPr>
          <w:rFonts w:ascii="Arial" w:eastAsia="Times New Roman" w:hAnsi="Arial" w:cs="Arial"/>
          <w:b/>
          <w:bCs/>
          <w:sz w:val="22"/>
        </w:rPr>
      </w:pPr>
    </w:p>
    <w:p w14:paraId="1EBAB2D6" w14:textId="77777777" w:rsidR="00186087" w:rsidRPr="00BB28F4" w:rsidRDefault="00186087" w:rsidP="00186087">
      <w:pPr>
        <w:spacing w:after="0" w:line="240" w:lineRule="auto"/>
        <w:jc w:val="center"/>
        <w:rPr>
          <w:rFonts w:ascii="Arial" w:eastAsia="Times New Roman" w:hAnsi="Arial" w:cs="Arial"/>
          <w:b/>
          <w:bCs/>
          <w:sz w:val="22"/>
        </w:rPr>
      </w:pPr>
    </w:p>
    <w:p w14:paraId="7B6B8086" w14:textId="77777777" w:rsidR="00186087" w:rsidRPr="00BB28F4" w:rsidRDefault="00186087" w:rsidP="00186087">
      <w:pPr>
        <w:spacing w:after="0" w:line="240" w:lineRule="auto"/>
        <w:rPr>
          <w:rFonts w:ascii="Arial" w:eastAsia="Times New Roman" w:hAnsi="Arial" w:cs="Arial"/>
          <w:b/>
          <w:bCs/>
          <w:sz w:val="22"/>
        </w:rPr>
      </w:pPr>
    </w:p>
    <w:p w14:paraId="662E8B24" w14:textId="77777777" w:rsidR="00186087" w:rsidRPr="00BB28F4" w:rsidRDefault="00186087" w:rsidP="00186087">
      <w:pPr>
        <w:spacing w:after="0" w:line="240" w:lineRule="auto"/>
        <w:jc w:val="center"/>
        <w:rPr>
          <w:rFonts w:ascii="Arial" w:eastAsia="Times New Roman" w:hAnsi="Arial" w:cs="Arial"/>
          <w:b/>
          <w:bCs/>
          <w:sz w:val="22"/>
        </w:rPr>
      </w:pPr>
    </w:p>
    <w:p w14:paraId="229CC4AA" w14:textId="77777777" w:rsidR="00186087" w:rsidRPr="00BB28F4" w:rsidRDefault="00186087" w:rsidP="00186087">
      <w:pPr>
        <w:spacing w:after="0" w:line="240" w:lineRule="auto"/>
        <w:jc w:val="center"/>
        <w:rPr>
          <w:rFonts w:ascii="Arial" w:eastAsia="Times New Roman" w:hAnsi="Arial" w:cs="Arial"/>
          <w:b/>
          <w:bCs/>
          <w:sz w:val="22"/>
        </w:rPr>
      </w:pPr>
    </w:p>
    <w:p w14:paraId="73316667" w14:textId="77777777" w:rsidR="00186087" w:rsidRPr="00BB28F4" w:rsidRDefault="00186087" w:rsidP="00186087">
      <w:pPr>
        <w:spacing w:after="0" w:line="240" w:lineRule="auto"/>
        <w:jc w:val="center"/>
        <w:rPr>
          <w:rFonts w:ascii="Arial" w:eastAsia="Times New Roman" w:hAnsi="Arial" w:cs="Arial"/>
          <w:b/>
          <w:bCs/>
          <w:sz w:val="22"/>
        </w:rPr>
      </w:pPr>
    </w:p>
    <w:p w14:paraId="4932638C" w14:textId="77777777" w:rsidR="00186087" w:rsidRPr="00BB28F4" w:rsidRDefault="00186087" w:rsidP="00186087">
      <w:pPr>
        <w:spacing w:after="0" w:line="240" w:lineRule="auto"/>
        <w:jc w:val="center"/>
        <w:rPr>
          <w:rFonts w:ascii="Arial" w:eastAsia="Times New Roman" w:hAnsi="Arial" w:cs="Arial"/>
          <w:b/>
          <w:bCs/>
          <w:sz w:val="22"/>
        </w:rPr>
      </w:pPr>
    </w:p>
    <w:p w14:paraId="2D21BB84" w14:textId="77777777" w:rsidR="00186087" w:rsidRPr="00BB28F4" w:rsidRDefault="00186087" w:rsidP="00186087">
      <w:pPr>
        <w:spacing w:after="0" w:line="240" w:lineRule="auto"/>
        <w:jc w:val="center"/>
        <w:rPr>
          <w:rFonts w:ascii="Arial" w:eastAsia="Times New Roman" w:hAnsi="Arial" w:cs="Arial"/>
          <w:b/>
          <w:bCs/>
          <w:sz w:val="22"/>
        </w:rPr>
      </w:pPr>
    </w:p>
    <w:p w14:paraId="02237FA3" w14:textId="77777777" w:rsidR="00186087" w:rsidRPr="00BB28F4" w:rsidRDefault="00186087" w:rsidP="00186087">
      <w:pPr>
        <w:spacing w:after="0" w:line="240" w:lineRule="auto"/>
        <w:jc w:val="center"/>
        <w:rPr>
          <w:rFonts w:ascii="Arial" w:eastAsia="Times New Roman" w:hAnsi="Arial" w:cs="Arial"/>
          <w:b/>
          <w:bCs/>
          <w:sz w:val="22"/>
        </w:rPr>
      </w:pPr>
    </w:p>
    <w:p w14:paraId="26E44B09" w14:textId="77777777" w:rsidR="00186087" w:rsidRPr="00BB28F4" w:rsidRDefault="00186087" w:rsidP="00186087">
      <w:pPr>
        <w:spacing w:after="0" w:line="240" w:lineRule="auto"/>
        <w:jc w:val="center"/>
        <w:rPr>
          <w:rFonts w:ascii="Arial" w:eastAsia="Times New Roman" w:hAnsi="Arial" w:cs="Arial"/>
          <w:b/>
          <w:bCs/>
          <w:sz w:val="22"/>
        </w:rPr>
      </w:pPr>
    </w:p>
    <w:p w14:paraId="1F1F624E" w14:textId="77777777" w:rsidR="00186087" w:rsidRPr="00BB28F4" w:rsidRDefault="00186087" w:rsidP="00186087">
      <w:pPr>
        <w:spacing w:after="0" w:line="240" w:lineRule="auto"/>
        <w:jc w:val="center"/>
        <w:rPr>
          <w:rFonts w:ascii="Arial" w:eastAsia="Times New Roman" w:hAnsi="Arial" w:cs="Arial"/>
          <w:b/>
          <w:bCs/>
          <w:sz w:val="22"/>
        </w:rPr>
      </w:pPr>
    </w:p>
    <w:p w14:paraId="120B0023" w14:textId="77777777" w:rsidR="00186087" w:rsidRPr="00BB28F4" w:rsidRDefault="00186087" w:rsidP="00186087">
      <w:pPr>
        <w:spacing w:after="0" w:line="240" w:lineRule="auto"/>
        <w:jc w:val="center"/>
        <w:rPr>
          <w:rFonts w:ascii="Arial" w:eastAsia="Times New Roman" w:hAnsi="Arial" w:cs="Arial"/>
          <w:b/>
          <w:bCs/>
          <w:sz w:val="22"/>
        </w:rPr>
      </w:pPr>
    </w:p>
    <w:p w14:paraId="4B11023A" w14:textId="77777777" w:rsidR="00186087" w:rsidRPr="00BB28F4" w:rsidRDefault="00186087" w:rsidP="00186087">
      <w:pPr>
        <w:spacing w:after="0" w:line="240" w:lineRule="auto"/>
        <w:jc w:val="center"/>
        <w:rPr>
          <w:rFonts w:ascii="Arial" w:eastAsia="Times New Roman" w:hAnsi="Arial" w:cs="Arial"/>
          <w:b/>
          <w:bCs/>
          <w:sz w:val="22"/>
        </w:rPr>
      </w:pPr>
    </w:p>
    <w:p w14:paraId="668F37CB" w14:textId="77777777" w:rsidR="00186087" w:rsidRPr="00BB28F4" w:rsidRDefault="00186087" w:rsidP="00186087">
      <w:pPr>
        <w:spacing w:after="0" w:line="240" w:lineRule="auto"/>
        <w:jc w:val="center"/>
        <w:rPr>
          <w:rFonts w:ascii="Arial" w:eastAsia="Times New Roman" w:hAnsi="Arial" w:cs="Arial"/>
          <w:b/>
          <w:bCs/>
          <w:sz w:val="22"/>
        </w:rPr>
      </w:pPr>
    </w:p>
    <w:p w14:paraId="1F5C66F3" w14:textId="77777777" w:rsidR="00186087" w:rsidRPr="00BB28F4" w:rsidRDefault="00186087" w:rsidP="00186087">
      <w:pPr>
        <w:spacing w:after="0" w:line="240" w:lineRule="auto"/>
        <w:jc w:val="center"/>
        <w:rPr>
          <w:rFonts w:ascii="Arial" w:eastAsia="Times New Roman" w:hAnsi="Arial" w:cs="Arial"/>
          <w:b/>
          <w:bCs/>
          <w:sz w:val="22"/>
        </w:rPr>
      </w:pPr>
    </w:p>
    <w:p w14:paraId="36E649F3" w14:textId="77777777" w:rsidR="00186087" w:rsidRPr="00BB28F4" w:rsidRDefault="00186087" w:rsidP="00186087">
      <w:pPr>
        <w:spacing w:after="0" w:line="240" w:lineRule="auto"/>
        <w:jc w:val="center"/>
        <w:rPr>
          <w:rFonts w:ascii="Arial" w:eastAsia="Times New Roman" w:hAnsi="Arial" w:cs="Arial"/>
          <w:b/>
          <w:bCs/>
          <w:sz w:val="22"/>
        </w:rPr>
      </w:pPr>
    </w:p>
    <w:p w14:paraId="58280470" w14:textId="6C6417CF" w:rsidR="003B7B71" w:rsidRPr="00BB28F4" w:rsidRDefault="004373AF" w:rsidP="00186087">
      <w:pPr>
        <w:jc w:val="center"/>
        <w:rPr>
          <w:rFonts w:asciiTheme="minorHAnsi" w:eastAsia="Times New Roman" w:hAnsiTheme="minorHAnsi" w:cstheme="minorHAnsi"/>
          <w:b/>
          <w:bCs/>
          <w:szCs w:val="24"/>
        </w:rPr>
        <w:sectPr w:rsidR="003B7B71" w:rsidRPr="00BB28F4">
          <w:headerReference w:type="default" r:id="rId10"/>
          <w:footerReference w:type="default" r:id="rId11"/>
          <w:pgSz w:w="11906" w:h="16838"/>
          <w:pgMar w:top="1134" w:right="1134" w:bottom="1134" w:left="1418" w:header="709" w:footer="709" w:gutter="284"/>
          <w:cols w:space="708"/>
          <w:titlePg/>
          <w:docGrid w:linePitch="360"/>
        </w:sectPr>
      </w:pPr>
      <w:r w:rsidRPr="00BB28F4">
        <w:rPr>
          <w:rFonts w:asciiTheme="minorHAnsi" w:eastAsia="Times New Roman" w:hAnsiTheme="minorHAnsi" w:cstheme="minorHAnsi"/>
          <w:b/>
          <w:bCs/>
          <w:szCs w:val="24"/>
        </w:rPr>
        <w:t xml:space="preserve">Varaždin, </w:t>
      </w:r>
      <w:r w:rsidR="00186087" w:rsidRPr="00BB28F4">
        <w:rPr>
          <w:rFonts w:asciiTheme="minorHAnsi" w:eastAsia="Times New Roman" w:hAnsiTheme="minorHAnsi" w:cstheme="minorHAnsi"/>
          <w:b/>
          <w:bCs/>
          <w:szCs w:val="24"/>
        </w:rPr>
        <w:t>202</w:t>
      </w:r>
      <w:r w:rsidR="00305495" w:rsidRPr="00BB28F4">
        <w:rPr>
          <w:rFonts w:asciiTheme="minorHAnsi" w:eastAsia="Times New Roman" w:hAnsiTheme="minorHAnsi" w:cstheme="minorHAnsi"/>
          <w:b/>
          <w:bCs/>
          <w:szCs w:val="24"/>
        </w:rPr>
        <w:t>5</w:t>
      </w:r>
      <w:r w:rsidR="00186087" w:rsidRPr="00BB28F4">
        <w:rPr>
          <w:rFonts w:asciiTheme="minorHAnsi" w:eastAsia="Times New Roman" w:hAnsiTheme="minorHAnsi" w:cstheme="minorHAnsi"/>
          <w:b/>
          <w:bCs/>
          <w:szCs w:val="24"/>
        </w:rPr>
        <w:t>.</w:t>
      </w:r>
    </w:p>
    <w:tbl>
      <w:tblPr>
        <w:tblW w:w="9330" w:type="dxa"/>
        <w:shd w:val="clear" w:color="auto" w:fill="FFFFFF"/>
        <w:tblLook w:val="04A0" w:firstRow="1" w:lastRow="0" w:firstColumn="1" w:lastColumn="0" w:noHBand="0" w:noVBand="1"/>
      </w:tblPr>
      <w:tblGrid>
        <w:gridCol w:w="9330"/>
      </w:tblGrid>
      <w:tr w:rsidR="001738F9" w:rsidRPr="00BB28F4" w14:paraId="17ABBD4E" w14:textId="77777777">
        <w:trPr>
          <w:trHeight w:val="10522"/>
        </w:trPr>
        <w:tc>
          <w:tcPr>
            <w:tcW w:w="9330" w:type="dxa"/>
            <w:shd w:val="clear" w:color="auto" w:fill="FFFFFF"/>
          </w:tcPr>
          <w:p w14:paraId="36B15CB6" w14:textId="77777777" w:rsidR="001738F9" w:rsidRPr="00BB28F4" w:rsidRDefault="001738F9">
            <w:pPr>
              <w:spacing w:after="0" w:line="276" w:lineRule="auto"/>
              <w:jc w:val="center"/>
              <w:rPr>
                <w:rFonts w:asciiTheme="minorHAnsi" w:eastAsia="Times New Roman" w:hAnsiTheme="minorHAnsi" w:cstheme="minorHAnsi"/>
                <w:b/>
                <w:szCs w:val="24"/>
              </w:rPr>
            </w:pPr>
          </w:p>
          <w:tbl>
            <w:tblPr>
              <w:tblStyle w:val="Reetkatablice"/>
              <w:tblW w:w="9109" w:type="dxa"/>
              <w:tblLook w:val="04A0" w:firstRow="1" w:lastRow="0" w:firstColumn="1" w:lastColumn="0" w:noHBand="0" w:noVBand="1"/>
            </w:tblPr>
            <w:tblGrid>
              <w:gridCol w:w="1857"/>
              <w:gridCol w:w="687"/>
              <w:gridCol w:w="1280"/>
              <w:gridCol w:w="1474"/>
              <w:gridCol w:w="1731"/>
              <w:gridCol w:w="2080"/>
            </w:tblGrid>
            <w:tr w:rsidR="001738F9" w:rsidRPr="00BB28F4" w14:paraId="43994B0A" w14:textId="77777777" w:rsidTr="00176AFC">
              <w:tc>
                <w:tcPr>
                  <w:tcW w:w="1857" w:type="dxa"/>
                  <w:tcBorders>
                    <w:top w:val="nil"/>
                    <w:left w:val="nil"/>
                    <w:bottom w:val="nil"/>
                    <w:right w:val="nil"/>
                  </w:tcBorders>
                </w:tcPr>
                <w:p w14:paraId="4D3E921A" w14:textId="77777777" w:rsidR="001738F9" w:rsidRPr="00BB28F4" w:rsidRDefault="00DE0CDD">
                  <w:pPr>
                    <w:jc w:val="left"/>
                    <w:rPr>
                      <w:rFonts w:asciiTheme="minorHAnsi" w:eastAsia="Times New Roman" w:hAnsiTheme="minorHAnsi" w:cstheme="minorHAnsi"/>
                      <w:b/>
                      <w:szCs w:val="24"/>
                    </w:rPr>
                  </w:pPr>
                  <w:r w:rsidRPr="00BB28F4">
                    <w:rPr>
                      <w:rFonts w:asciiTheme="minorHAnsi" w:eastAsia="Times New Roman" w:hAnsiTheme="minorHAnsi" w:cstheme="minorHAnsi"/>
                      <w:b/>
                      <w:szCs w:val="24"/>
                    </w:rPr>
                    <w:t>NARUČITELJ:</w:t>
                  </w:r>
                </w:p>
              </w:tc>
              <w:tc>
                <w:tcPr>
                  <w:tcW w:w="7252" w:type="dxa"/>
                  <w:gridSpan w:val="5"/>
                  <w:tcBorders>
                    <w:top w:val="nil"/>
                    <w:left w:val="nil"/>
                    <w:bottom w:val="nil"/>
                    <w:right w:val="nil"/>
                  </w:tcBorders>
                </w:tcPr>
                <w:p w14:paraId="7B228E5A" w14:textId="77777777" w:rsidR="003B7B71" w:rsidRPr="00BB28F4" w:rsidRDefault="003B7B71" w:rsidP="003B7B71">
                  <w:pPr>
                    <w:jc w:val="left"/>
                    <w:rPr>
                      <w:rFonts w:asciiTheme="minorHAnsi" w:eastAsia="Times New Roman" w:hAnsiTheme="minorHAnsi" w:cstheme="minorHAnsi"/>
                      <w:bCs/>
                      <w:szCs w:val="24"/>
                    </w:rPr>
                  </w:pPr>
                  <w:r w:rsidRPr="00BB28F4">
                    <w:rPr>
                      <w:rFonts w:asciiTheme="minorHAnsi" w:eastAsia="Times New Roman" w:hAnsiTheme="minorHAnsi" w:cstheme="minorHAnsi"/>
                      <w:bCs/>
                      <w:szCs w:val="24"/>
                    </w:rPr>
                    <w:t xml:space="preserve">REPUBLIKA HRVATSKA, </w:t>
                  </w:r>
                </w:p>
                <w:p w14:paraId="77D1558A" w14:textId="77777777" w:rsidR="004373AF" w:rsidRPr="00BB28F4" w:rsidRDefault="004373AF" w:rsidP="004373AF">
                  <w:pPr>
                    <w:jc w:val="left"/>
                    <w:rPr>
                      <w:rFonts w:asciiTheme="minorHAnsi" w:eastAsia="Times New Roman" w:hAnsiTheme="minorHAnsi" w:cstheme="minorHAnsi"/>
                      <w:bCs/>
                      <w:szCs w:val="24"/>
                    </w:rPr>
                  </w:pPr>
                  <w:r w:rsidRPr="00BB28F4">
                    <w:rPr>
                      <w:rFonts w:asciiTheme="minorHAnsi" w:eastAsia="Times New Roman" w:hAnsiTheme="minorHAnsi" w:cstheme="minorHAnsi"/>
                      <w:bCs/>
                      <w:szCs w:val="24"/>
                    </w:rPr>
                    <w:t>VARAŽDINSKA ŽUPANIJA</w:t>
                  </w:r>
                </w:p>
                <w:p w14:paraId="6B5C00D8" w14:textId="0A992054" w:rsidR="001738F9" w:rsidRPr="00BB28F4" w:rsidRDefault="004373AF" w:rsidP="004373AF">
                  <w:pPr>
                    <w:jc w:val="left"/>
                    <w:rPr>
                      <w:rFonts w:asciiTheme="minorHAnsi" w:eastAsia="Times New Roman" w:hAnsiTheme="minorHAnsi" w:cstheme="minorHAnsi"/>
                      <w:b/>
                      <w:szCs w:val="24"/>
                    </w:rPr>
                  </w:pPr>
                  <w:r w:rsidRPr="00BB28F4">
                    <w:rPr>
                      <w:rFonts w:asciiTheme="minorHAnsi" w:eastAsia="Times New Roman" w:hAnsiTheme="minorHAnsi" w:cstheme="minorHAnsi"/>
                      <w:bCs/>
                      <w:szCs w:val="24"/>
                    </w:rPr>
                    <w:t xml:space="preserve">Franjevački trg 7, 42 000 Varaždin </w:t>
                  </w:r>
                </w:p>
              </w:tc>
            </w:tr>
            <w:tr w:rsidR="001738F9" w:rsidRPr="00BB28F4" w14:paraId="2012C9BA" w14:textId="77777777" w:rsidTr="00176AFC">
              <w:tc>
                <w:tcPr>
                  <w:tcW w:w="1857" w:type="dxa"/>
                  <w:tcBorders>
                    <w:top w:val="nil"/>
                    <w:left w:val="nil"/>
                    <w:bottom w:val="nil"/>
                    <w:right w:val="nil"/>
                  </w:tcBorders>
                </w:tcPr>
                <w:p w14:paraId="6AE0A01D" w14:textId="77777777" w:rsidR="001738F9" w:rsidRPr="00BB28F4" w:rsidRDefault="001738F9">
                  <w:pPr>
                    <w:jc w:val="left"/>
                    <w:rPr>
                      <w:rFonts w:asciiTheme="minorHAnsi" w:eastAsia="Times New Roman" w:hAnsiTheme="minorHAnsi" w:cstheme="minorHAnsi"/>
                      <w:b/>
                      <w:szCs w:val="24"/>
                    </w:rPr>
                  </w:pPr>
                </w:p>
              </w:tc>
              <w:tc>
                <w:tcPr>
                  <w:tcW w:w="7252" w:type="dxa"/>
                  <w:gridSpan w:val="5"/>
                  <w:tcBorders>
                    <w:top w:val="nil"/>
                    <w:left w:val="nil"/>
                    <w:bottom w:val="nil"/>
                    <w:right w:val="nil"/>
                  </w:tcBorders>
                </w:tcPr>
                <w:p w14:paraId="466B5E70" w14:textId="77777777" w:rsidR="001738F9" w:rsidRPr="00BB28F4" w:rsidRDefault="001738F9">
                  <w:pPr>
                    <w:jc w:val="left"/>
                    <w:rPr>
                      <w:rFonts w:asciiTheme="minorHAnsi" w:eastAsia="Times New Roman" w:hAnsiTheme="minorHAnsi" w:cstheme="minorHAnsi"/>
                      <w:bCs/>
                      <w:szCs w:val="24"/>
                    </w:rPr>
                  </w:pPr>
                </w:p>
              </w:tc>
            </w:tr>
            <w:tr w:rsidR="001738F9" w:rsidRPr="00BB28F4" w14:paraId="44C5CBD1" w14:textId="77777777" w:rsidTr="00176AFC">
              <w:tc>
                <w:tcPr>
                  <w:tcW w:w="1857" w:type="dxa"/>
                  <w:tcBorders>
                    <w:top w:val="nil"/>
                    <w:left w:val="nil"/>
                    <w:bottom w:val="nil"/>
                    <w:right w:val="nil"/>
                  </w:tcBorders>
                  <w:shd w:val="clear" w:color="auto" w:fill="FFFFFF"/>
                </w:tcPr>
                <w:p w14:paraId="0BD1B2A6" w14:textId="77777777" w:rsidR="001738F9" w:rsidRPr="00BB28F4" w:rsidRDefault="00DE0CDD">
                  <w:pPr>
                    <w:jc w:val="left"/>
                    <w:rPr>
                      <w:rFonts w:asciiTheme="minorHAnsi" w:eastAsia="Times New Roman" w:hAnsiTheme="minorHAnsi" w:cstheme="minorHAnsi"/>
                      <w:b/>
                      <w:bCs/>
                      <w:szCs w:val="24"/>
                    </w:rPr>
                  </w:pPr>
                  <w:r w:rsidRPr="00BB28F4">
                    <w:rPr>
                      <w:rFonts w:asciiTheme="minorHAnsi" w:eastAsia="Times New Roman" w:hAnsiTheme="minorHAnsi" w:cstheme="minorHAnsi"/>
                      <w:b/>
                      <w:bCs/>
                      <w:szCs w:val="24"/>
                    </w:rPr>
                    <w:t xml:space="preserve">IZVRŠITELJ: </w:t>
                  </w:r>
                </w:p>
              </w:tc>
              <w:tc>
                <w:tcPr>
                  <w:tcW w:w="7252" w:type="dxa"/>
                  <w:gridSpan w:val="5"/>
                  <w:tcBorders>
                    <w:top w:val="nil"/>
                    <w:left w:val="nil"/>
                    <w:bottom w:val="nil"/>
                    <w:right w:val="nil"/>
                  </w:tcBorders>
                  <w:shd w:val="clear" w:color="auto" w:fill="FFFFFF"/>
                  <w:vAlign w:val="center"/>
                </w:tcPr>
                <w:p w14:paraId="06BF4820" w14:textId="77777777" w:rsidR="001738F9" w:rsidRPr="00BB28F4" w:rsidRDefault="00DE0CDD">
                  <w:pPr>
                    <w:jc w:val="left"/>
                    <w:rPr>
                      <w:rFonts w:asciiTheme="minorHAnsi" w:eastAsia="Times New Roman" w:hAnsiTheme="minorHAnsi" w:cstheme="minorHAnsi"/>
                      <w:szCs w:val="24"/>
                    </w:rPr>
                  </w:pPr>
                  <w:r w:rsidRPr="00BB28F4">
                    <w:rPr>
                      <w:rFonts w:asciiTheme="minorHAnsi" w:eastAsia="Times New Roman" w:hAnsiTheme="minorHAnsi" w:cstheme="minorHAnsi"/>
                      <w:szCs w:val="24"/>
                    </w:rPr>
                    <w:t>Ustanova za obrazovanje odraslih DEFENSOR</w:t>
                  </w:r>
                </w:p>
                <w:p w14:paraId="733EA17A" w14:textId="51E9222F" w:rsidR="001738F9" w:rsidRPr="00BB28F4" w:rsidRDefault="00DE0CDD">
                  <w:pPr>
                    <w:jc w:val="left"/>
                    <w:rPr>
                      <w:rFonts w:asciiTheme="minorHAnsi" w:eastAsia="Times New Roman" w:hAnsiTheme="minorHAnsi" w:cstheme="minorHAnsi"/>
                      <w:bCs/>
                      <w:szCs w:val="24"/>
                    </w:rPr>
                  </w:pPr>
                  <w:r w:rsidRPr="00BB28F4">
                    <w:rPr>
                      <w:rFonts w:asciiTheme="minorHAnsi" w:eastAsia="Times New Roman" w:hAnsiTheme="minorHAnsi" w:cstheme="minorHAnsi"/>
                      <w:szCs w:val="24"/>
                    </w:rPr>
                    <w:t>Zagrebačka</w:t>
                  </w:r>
                  <w:r w:rsidR="004373AF" w:rsidRPr="00BB28F4">
                    <w:rPr>
                      <w:rFonts w:asciiTheme="minorHAnsi" w:eastAsia="Times New Roman" w:hAnsiTheme="minorHAnsi" w:cstheme="minorHAnsi"/>
                      <w:szCs w:val="24"/>
                    </w:rPr>
                    <w:t xml:space="preserve"> ulica</w:t>
                  </w:r>
                  <w:r w:rsidRPr="00BB28F4">
                    <w:rPr>
                      <w:rFonts w:asciiTheme="minorHAnsi" w:eastAsia="Times New Roman" w:hAnsiTheme="minorHAnsi" w:cstheme="minorHAnsi"/>
                      <w:szCs w:val="24"/>
                    </w:rPr>
                    <w:t xml:space="preserve"> 71, 42000 Varaždin</w:t>
                  </w:r>
                </w:p>
              </w:tc>
            </w:tr>
            <w:tr w:rsidR="001738F9" w:rsidRPr="00BB28F4" w14:paraId="491D824A" w14:textId="77777777" w:rsidTr="00176AFC">
              <w:tc>
                <w:tcPr>
                  <w:tcW w:w="1857" w:type="dxa"/>
                  <w:tcBorders>
                    <w:top w:val="nil"/>
                    <w:left w:val="nil"/>
                    <w:bottom w:val="nil"/>
                    <w:right w:val="nil"/>
                  </w:tcBorders>
                  <w:shd w:val="clear" w:color="auto" w:fill="FFFFFF"/>
                </w:tcPr>
                <w:p w14:paraId="7328EC8F" w14:textId="77777777" w:rsidR="001738F9" w:rsidRPr="00BB28F4" w:rsidRDefault="001738F9">
                  <w:pPr>
                    <w:jc w:val="left"/>
                    <w:rPr>
                      <w:rFonts w:asciiTheme="minorHAnsi" w:eastAsia="Times New Roman" w:hAnsiTheme="minorHAnsi" w:cstheme="minorHAnsi"/>
                      <w:b/>
                      <w:bCs/>
                      <w:szCs w:val="24"/>
                    </w:rPr>
                  </w:pPr>
                </w:p>
              </w:tc>
              <w:tc>
                <w:tcPr>
                  <w:tcW w:w="7252" w:type="dxa"/>
                  <w:gridSpan w:val="5"/>
                  <w:tcBorders>
                    <w:top w:val="nil"/>
                    <w:left w:val="nil"/>
                    <w:bottom w:val="nil"/>
                    <w:right w:val="nil"/>
                  </w:tcBorders>
                  <w:shd w:val="clear" w:color="auto" w:fill="FFFFFF"/>
                  <w:vAlign w:val="center"/>
                </w:tcPr>
                <w:p w14:paraId="04082FC6" w14:textId="77777777" w:rsidR="001738F9" w:rsidRPr="00BB28F4" w:rsidRDefault="001738F9">
                  <w:pPr>
                    <w:jc w:val="left"/>
                    <w:rPr>
                      <w:rFonts w:asciiTheme="minorHAnsi" w:eastAsia="Times New Roman" w:hAnsiTheme="minorHAnsi" w:cstheme="minorHAnsi"/>
                      <w:szCs w:val="24"/>
                    </w:rPr>
                  </w:pPr>
                </w:p>
              </w:tc>
            </w:tr>
            <w:tr w:rsidR="001738F9" w:rsidRPr="00BB28F4" w14:paraId="3151D95A" w14:textId="77777777" w:rsidTr="00176AFC">
              <w:tc>
                <w:tcPr>
                  <w:tcW w:w="9109" w:type="dxa"/>
                  <w:gridSpan w:val="6"/>
                  <w:tcBorders>
                    <w:top w:val="nil"/>
                    <w:left w:val="nil"/>
                    <w:bottom w:val="nil"/>
                    <w:right w:val="nil"/>
                  </w:tcBorders>
                  <w:shd w:val="clear" w:color="auto" w:fill="FFFFFF"/>
                </w:tcPr>
                <w:p w14:paraId="0C1C360A" w14:textId="77777777" w:rsidR="001738F9" w:rsidRPr="00BB28F4" w:rsidRDefault="00DE0CDD">
                  <w:pPr>
                    <w:spacing w:line="276" w:lineRule="auto"/>
                    <w:jc w:val="left"/>
                    <w:rPr>
                      <w:rFonts w:asciiTheme="minorHAnsi" w:eastAsia="Times New Roman" w:hAnsiTheme="minorHAnsi" w:cstheme="minorHAnsi"/>
                      <w:b/>
                      <w:sz w:val="22"/>
                      <w:szCs w:val="22"/>
                    </w:rPr>
                  </w:pPr>
                  <w:r w:rsidRPr="00BB28F4">
                    <w:rPr>
                      <w:rFonts w:asciiTheme="minorHAnsi" w:eastAsia="Times New Roman" w:hAnsiTheme="minorHAnsi" w:cstheme="minorHAnsi"/>
                      <w:b/>
                      <w:sz w:val="22"/>
                      <w:szCs w:val="22"/>
                    </w:rPr>
                    <w:t>Ravnatelj Ustanove za obrazovanje odraslih DEFENSOR imenuje sljedeći stručni tim za izradu:</w:t>
                  </w:r>
                </w:p>
              </w:tc>
            </w:tr>
            <w:tr w:rsidR="001738F9" w:rsidRPr="00BB28F4" w14:paraId="4D2DC4F8" w14:textId="77777777" w:rsidTr="00176AFC">
              <w:tc>
                <w:tcPr>
                  <w:tcW w:w="2544" w:type="dxa"/>
                  <w:gridSpan w:val="2"/>
                  <w:tcBorders>
                    <w:top w:val="nil"/>
                    <w:left w:val="single" w:sz="4" w:space="0" w:color="FFFFFF"/>
                    <w:bottom w:val="single" w:sz="12" w:space="0" w:color="auto"/>
                    <w:right w:val="single" w:sz="4" w:space="0" w:color="FFFFFF"/>
                  </w:tcBorders>
                  <w:shd w:val="clear" w:color="auto" w:fill="FFFFFF"/>
                </w:tcPr>
                <w:p w14:paraId="2C0C229F" w14:textId="77777777" w:rsidR="001738F9" w:rsidRPr="00BB28F4" w:rsidRDefault="001738F9">
                  <w:pPr>
                    <w:spacing w:line="276" w:lineRule="auto"/>
                    <w:jc w:val="left"/>
                    <w:rPr>
                      <w:rFonts w:asciiTheme="minorHAnsi" w:eastAsia="Times New Roman" w:hAnsiTheme="minorHAnsi" w:cstheme="minorHAnsi"/>
                      <w:b/>
                      <w:sz w:val="22"/>
                      <w:szCs w:val="22"/>
                    </w:rPr>
                  </w:pPr>
                </w:p>
              </w:tc>
              <w:tc>
                <w:tcPr>
                  <w:tcW w:w="1280" w:type="dxa"/>
                  <w:tcBorders>
                    <w:top w:val="nil"/>
                    <w:left w:val="single" w:sz="4" w:space="0" w:color="FFFFFF"/>
                    <w:bottom w:val="single" w:sz="12" w:space="0" w:color="auto"/>
                    <w:right w:val="single" w:sz="4" w:space="0" w:color="FFFFFF"/>
                  </w:tcBorders>
                  <w:shd w:val="clear" w:color="auto" w:fill="FFFFFF"/>
                </w:tcPr>
                <w:p w14:paraId="6898E7D4" w14:textId="77777777" w:rsidR="001738F9" w:rsidRPr="00BB28F4" w:rsidRDefault="001738F9">
                  <w:pPr>
                    <w:spacing w:line="276" w:lineRule="auto"/>
                    <w:jc w:val="left"/>
                    <w:rPr>
                      <w:rFonts w:asciiTheme="minorHAnsi" w:eastAsia="Times New Roman" w:hAnsiTheme="minorHAnsi" w:cstheme="minorHAnsi"/>
                      <w:b/>
                      <w:sz w:val="22"/>
                      <w:szCs w:val="22"/>
                    </w:rPr>
                  </w:pPr>
                </w:p>
              </w:tc>
              <w:tc>
                <w:tcPr>
                  <w:tcW w:w="1474" w:type="dxa"/>
                  <w:tcBorders>
                    <w:top w:val="nil"/>
                    <w:left w:val="single" w:sz="4" w:space="0" w:color="FFFFFF"/>
                    <w:bottom w:val="single" w:sz="12" w:space="0" w:color="auto"/>
                    <w:right w:val="single" w:sz="4" w:space="0" w:color="FFFFFF"/>
                  </w:tcBorders>
                  <w:shd w:val="clear" w:color="auto" w:fill="FFFFFF"/>
                </w:tcPr>
                <w:p w14:paraId="4D02A773" w14:textId="77777777" w:rsidR="001738F9" w:rsidRPr="00BB28F4" w:rsidRDefault="001738F9">
                  <w:pPr>
                    <w:spacing w:line="276" w:lineRule="auto"/>
                    <w:jc w:val="left"/>
                    <w:rPr>
                      <w:rFonts w:asciiTheme="minorHAnsi" w:eastAsia="Times New Roman" w:hAnsiTheme="minorHAnsi" w:cstheme="minorHAnsi"/>
                      <w:b/>
                      <w:sz w:val="22"/>
                      <w:szCs w:val="22"/>
                    </w:rPr>
                  </w:pPr>
                </w:p>
              </w:tc>
              <w:tc>
                <w:tcPr>
                  <w:tcW w:w="1731" w:type="dxa"/>
                  <w:tcBorders>
                    <w:top w:val="nil"/>
                    <w:left w:val="single" w:sz="4" w:space="0" w:color="FFFFFF"/>
                    <w:bottom w:val="single" w:sz="12" w:space="0" w:color="auto"/>
                    <w:right w:val="single" w:sz="4" w:space="0" w:color="FFFFFF"/>
                  </w:tcBorders>
                  <w:shd w:val="clear" w:color="auto" w:fill="FFFFFF"/>
                </w:tcPr>
                <w:p w14:paraId="79DED525" w14:textId="77777777" w:rsidR="001738F9" w:rsidRPr="00BB28F4" w:rsidRDefault="001738F9">
                  <w:pPr>
                    <w:spacing w:line="276" w:lineRule="auto"/>
                    <w:jc w:val="left"/>
                    <w:rPr>
                      <w:rFonts w:asciiTheme="minorHAnsi" w:eastAsia="Times New Roman" w:hAnsiTheme="minorHAnsi" w:cstheme="minorHAnsi"/>
                      <w:b/>
                      <w:sz w:val="22"/>
                      <w:szCs w:val="22"/>
                    </w:rPr>
                  </w:pPr>
                </w:p>
              </w:tc>
              <w:tc>
                <w:tcPr>
                  <w:tcW w:w="2080" w:type="dxa"/>
                  <w:tcBorders>
                    <w:top w:val="nil"/>
                    <w:left w:val="single" w:sz="4" w:space="0" w:color="FFFFFF"/>
                    <w:bottom w:val="single" w:sz="12" w:space="0" w:color="auto"/>
                    <w:right w:val="single" w:sz="4" w:space="0" w:color="FFFFFF"/>
                  </w:tcBorders>
                  <w:shd w:val="clear" w:color="auto" w:fill="FFFFFF"/>
                </w:tcPr>
                <w:p w14:paraId="74A3DBA2" w14:textId="77777777" w:rsidR="001738F9" w:rsidRPr="00BB28F4" w:rsidRDefault="001738F9">
                  <w:pPr>
                    <w:spacing w:line="276" w:lineRule="auto"/>
                    <w:jc w:val="left"/>
                    <w:rPr>
                      <w:rFonts w:asciiTheme="minorHAnsi" w:eastAsia="Times New Roman" w:hAnsiTheme="minorHAnsi" w:cstheme="minorHAnsi"/>
                      <w:b/>
                      <w:sz w:val="22"/>
                      <w:szCs w:val="22"/>
                    </w:rPr>
                  </w:pPr>
                </w:p>
              </w:tc>
            </w:tr>
            <w:tr w:rsidR="001738F9" w:rsidRPr="00BB28F4" w14:paraId="01020FB6" w14:textId="77777777" w:rsidTr="00176AFC">
              <w:trPr>
                <w:trHeight w:val="702"/>
              </w:trPr>
              <w:tc>
                <w:tcPr>
                  <w:tcW w:w="2544"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6FEA4651" w14:textId="77777777" w:rsidR="001738F9" w:rsidRPr="00BB28F4" w:rsidRDefault="00DE0CDD">
                  <w:pPr>
                    <w:jc w:val="center"/>
                    <w:rPr>
                      <w:rFonts w:asciiTheme="minorHAnsi" w:eastAsia="Times New Roman" w:hAnsiTheme="minorHAnsi" w:cstheme="minorHAnsi"/>
                      <w:b/>
                      <w:sz w:val="22"/>
                      <w:szCs w:val="22"/>
                    </w:rPr>
                  </w:pPr>
                  <w:r w:rsidRPr="00BB28F4">
                    <w:rPr>
                      <w:rFonts w:asciiTheme="minorHAnsi" w:eastAsia="Times New Roman" w:hAnsiTheme="minorHAnsi" w:cstheme="minorHAnsi"/>
                      <w:b/>
                      <w:sz w:val="22"/>
                      <w:szCs w:val="22"/>
                    </w:rPr>
                    <w:t>IME I PREZIME</w:t>
                  </w:r>
                </w:p>
              </w:tc>
              <w:tc>
                <w:tcPr>
                  <w:tcW w:w="1280" w:type="dxa"/>
                  <w:tcBorders>
                    <w:top w:val="single" w:sz="12" w:space="0" w:color="auto"/>
                    <w:left w:val="single" w:sz="12" w:space="0" w:color="auto"/>
                    <w:bottom w:val="single" w:sz="12" w:space="0" w:color="auto"/>
                    <w:right w:val="single" w:sz="12" w:space="0" w:color="auto"/>
                  </w:tcBorders>
                  <w:shd w:val="clear" w:color="auto" w:fill="FFFFFF"/>
                  <w:vAlign w:val="center"/>
                </w:tcPr>
                <w:p w14:paraId="099884AB" w14:textId="77777777" w:rsidR="001738F9" w:rsidRPr="00BB28F4" w:rsidRDefault="00DE0CDD">
                  <w:pPr>
                    <w:jc w:val="center"/>
                    <w:rPr>
                      <w:rFonts w:asciiTheme="minorHAnsi" w:eastAsia="Times New Roman" w:hAnsiTheme="minorHAnsi" w:cstheme="minorHAnsi"/>
                      <w:b/>
                      <w:sz w:val="22"/>
                      <w:szCs w:val="22"/>
                    </w:rPr>
                  </w:pPr>
                  <w:r w:rsidRPr="00BB28F4">
                    <w:rPr>
                      <w:rFonts w:asciiTheme="minorHAnsi" w:eastAsia="Times New Roman" w:hAnsiTheme="minorHAnsi" w:cstheme="minorHAnsi"/>
                      <w:b/>
                      <w:sz w:val="22"/>
                      <w:szCs w:val="22"/>
                    </w:rPr>
                    <w:t>STRUČNA SPREMA</w:t>
                  </w:r>
                </w:p>
              </w:tc>
              <w:tc>
                <w:tcPr>
                  <w:tcW w:w="1474" w:type="dxa"/>
                  <w:tcBorders>
                    <w:top w:val="single" w:sz="12" w:space="0" w:color="auto"/>
                    <w:left w:val="single" w:sz="12" w:space="0" w:color="auto"/>
                    <w:bottom w:val="single" w:sz="12" w:space="0" w:color="auto"/>
                    <w:right w:val="single" w:sz="12" w:space="0" w:color="auto"/>
                  </w:tcBorders>
                  <w:shd w:val="clear" w:color="auto" w:fill="FFFFFF"/>
                  <w:vAlign w:val="center"/>
                </w:tcPr>
                <w:p w14:paraId="3B2655AF" w14:textId="77777777" w:rsidR="001738F9" w:rsidRPr="00BB28F4" w:rsidRDefault="00DE0CDD">
                  <w:pPr>
                    <w:jc w:val="center"/>
                    <w:rPr>
                      <w:rFonts w:asciiTheme="minorHAnsi" w:eastAsia="Times New Roman" w:hAnsiTheme="minorHAnsi" w:cstheme="minorHAnsi"/>
                      <w:b/>
                      <w:sz w:val="22"/>
                      <w:szCs w:val="22"/>
                    </w:rPr>
                  </w:pPr>
                  <w:r w:rsidRPr="00BB28F4">
                    <w:rPr>
                      <w:rFonts w:asciiTheme="minorHAnsi" w:eastAsia="Times New Roman" w:hAnsiTheme="minorHAnsi" w:cstheme="minorHAnsi"/>
                      <w:b/>
                      <w:sz w:val="22"/>
                      <w:szCs w:val="22"/>
                    </w:rPr>
                    <w:t>STRUČNI ISPIT</w:t>
                  </w:r>
                </w:p>
              </w:tc>
              <w:tc>
                <w:tcPr>
                  <w:tcW w:w="1731" w:type="dxa"/>
                  <w:tcBorders>
                    <w:top w:val="single" w:sz="12" w:space="0" w:color="auto"/>
                    <w:left w:val="single" w:sz="12" w:space="0" w:color="auto"/>
                    <w:bottom w:val="single" w:sz="12" w:space="0" w:color="auto"/>
                    <w:right w:val="single" w:sz="12" w:space="0" w:color="auto"/>
                  </w:tcBorders>
                  <w:shd w:val="clear" w:color="auto" w:fill="FFFFFF"/>
                  <w:vAlign w:val="center"/>
                </w:tcPr>
                <w:p w14:paraId="48B1F1F1" w14:textId="77777777" w:rsidR="001738F9" w:rsidRPr="00BB28F4" w:rsidRDefault="00DE0CDD">
                  <w:pPr>
                    <w:jc w:val="center"/>
                    <w:rPr>
                      <w:rFonts w:asciiTheme="minorHAnsi" w:eastAsia="Times New Roman" w:hAnsiTheme="minorHAnsi" w:cstheme="minorHAnsi"/>
                      <w:b/>
                      <w:sz w:val="22"/>
                      <w:szCs w:val="22"/>
                    </w:rPr>
                  </w:pPr>
                  <w:r w:rsidRPr="00BB28F4">
                    <w:rPr>
                      <w:rFonts w:asciiTheme="minorHAnsi" w:eastAsia="Times New Roman" w:hAnsiTheme="minorHAnsi" w:cstheme="minorHAnsi"/>
                      <w:b/>
                      <w:sz w:val="22"/>
                      <w:szCs w:val="22"/>
                    </w:rPr>
                    <w:t>FUNKCIJA</w:t>
                  </w:r>
                </w:p>
              </w:tc>
              <w:tc>
                <w:tcPr>
                  <w:tcW w:w="2080" w:type="dxa"/>
                  <w:tcBorders>
                    <w:top w:val="single" w:sz="12" w:space="0" w:color="auto"/>
                    <w:left w:val="single" w:sz="12" w:space="0" w:color="auto"/>
                    <w:bottom w:val="single" w:sz="12" w:space="0" w:color="auto"/>
                    <w:right w:val="single" w:sz="12" w:space="0" w:color="auto"/>
                  </w:tcBorders>
                  <w:shd w:val="clear" w:color="auto" w:fill="FFFFFF"/>
                  <w:vAlign w:val="center"/>
                </w:tcPr>
                <w:p w14:paraId="6D9B7C72" w14:textId="77777777" w:rsidR="001738F9" w:rsidRPr="00BB28F4" w:rsidRDefault="00DE0CDD">
                  <w:pPr>
                    <w:jc w:val="center"/>
                    <w:rPr>
                      <w:rFonts w:asciiTheme="minorHAnsi" w:eastAsia="Times New Roman" w:hAnsiTheme="minorHAnsi" w:cstheme="minorHAnsi"/>
                      <w:b/>
                      <w:sz w:val="22"/>
                      <w:szCs w:val="22"/>
                    </w:rPr>
                  </w:pPr>
                  <w:r w:rsidRPr="00BB28F4">
                    <w:rPr>
                      <w:rFonts w:asciiTheme="minorHAnsi" w:eastAsia="Times New Roman" w:hAnsiTheme="minorHAnsi" w:cstheme="minorHAnsi"/>
                      <w:b/>
                      <w:sz w:val="22"/>
                      <w:szCs w:val="22"/>
                    </w:rPr>
                    <w:t>POTPIS</w:t>
                  </w:r>
                </w:p>
              </w:tc>
            </w:tr>
            <w:tr w:rsidR="00D7355B" w:rsidRPr="00BB28F4" w14:paraId="16FAF834" w14:textId="77777777" w:rsidTr="00176AFC">
              <w:tc>
                <w:tcPr>
                  <w:tcW w:w="2544" w:type="dxa"/>
                  <w:gridSpan w:val="2"/>
                  <w:tcBorders>
                    <w:top w:val="single" w:sz="12" w:space="0" w:color="auto"/>
                    <w:left w:val="single" w:sz="12" w:space="0" w:color="auto"/>
                    <w:bottom w:val="single" w:sz="12" w:space="0" w:color="auto"/>
                    <w:right w:val="single" w:sz="12" w:space="0" w:color="auto"/>
                  </w:tcBorders>
                  <w:vAlign w:val="center"/>
                </w:tcPr>
                <w:p w14:paraId="31ACFAD5" w14:textId="77777777" w:rsidR="00D7355B" w:rsidRPr="00BB28F4" w:rsidRDefault="00D7355B" w:rsidP="00D7355B">
                  <w:pPr>
                    <w:spacing w:line="276" w:lineRule="auto"/>
                    <w:rPr>
                      <w:rFonts w:asciiTheme="minorHAnsi" w:eastAsia="Times New Roman" w:hAnsiTheme="minorHAnsi" w:cstheme="minorHAnsi"/>
                      <w:sz w:val="22"/>
                      <w:szCs w:val="22"/>
                    </w:rPr>
                  </w:pPr>
                  <w:r w:rsidRPr="00BB28F4">
                    <w:rPr>
                      <w:rFonts w:asciiTheme="minorHAnsi" w:eastAsia="Times New Roman" w:hAnsiTheme="minorHAnsi" w:cstheme="minorHAnsi"/>
                      <w:sz w:val="22"/>
                      <w:szCs w:val="22"/>
                    </w:rPr>
                    <w:t xml:space="preserve">Mladen Bogdanović, </w:t>
                  </w:r>
                </w:p>
                <w:p w14:paraId="6A77BC0F" w14:textId="541F8BAE" w:rsidR="00D7355B" w:rsidRPr="00BB28F4" w:rsidRDefault="00D7355B" w:rsidP="00D7355B">
                  <w:pPr>
                    <w:spacing w:line="276" w:lineRule="auto"/>
                    <w:jc w:val="left"/>
                    <w:rPr>
                      <w:rFonts w:asciiTheme="minorHAnsi" w:eastAsia="Times New Roman" w:hAnsiTheme="minorHAnsi" w:cstheme="minorHAnsi"/>
                      <w:b/>
                      <w:sz w:val="22"/>
                      <w:szCs w:val="22"/>
                    </w:rPr>
                  </w:pPr>
                  <w:proofErr w:type="spellStart"/>
                  <w:r w:rsidRPr="00BB28F4">
                    <w:rPr>
                      <w:rFonts w:asciiTheme="minorHAnsi" w:eastAsia="Times New Roman" w:hAnsiTheme="minorHAnsi" w:cstheme="minorHAnsi"/>
                      <w:sz w:val="22"/>
                      <w:szCs w:val="22"/>
                    </w:rPr>
                    <w:t>dipl.ing.sig</w:t>
                  </w:r>
                  <w:proofErr w:type="spellEnd"/>
                  <w:r w:rsidRPr="00BB28F4">
                    <w:rPr>
                      <w:rFonts w:asciiTheme="minorHAnsi" w:eastAsia="Times New Roman" w:hAnsiTheme="minorHAnsi" w:cstheme="minorHAnsi"/>
                      <w:sz w:val="22"/>
                      <w:szCs w:val="22"/>
                    </w:rPr>
                    <w:t>.</w:t>
                  </w:r>
                </w:p>
              </w:tc>
              <w:tc>
                <w:tcPr>
                  <w:tcW w:w="1280" w:type="dxa"/>
                  <w:tcBorders>
                    <w:top w:val="single" w:sz="12" w:space="0" w:color="auto"/>
                    <w:left w:val="single" w:sz="12" w:space="0" w:color="auto"/>
                    <w:bottom w:val="single" w:sz="12" w:space="0" w:color="auto"/>
                    <w:right w:val="single" w:sz="12" w:space="0" w:color="auto"/>
                  </w:tcBorders>
                  <w:vAlign w:val="center"/>
                </w:tcPr>
                <w:p w14:paraId="0E767EB1" w14:textId="49B2ECAE" w:rsidR="00D7355B" w:rsidRPr="00BB28F4" w:rsidRDefault="00D7355B" w:rsidP="00D7355B">
                  <w:pPr>
                    <w:spacing w:line="276" w:lineRule="auto"/>
                    <w:jc w:val="left"/>
                    <w:rPr>
                      <w:rFonts w:asciiTheme="minorHAnsi" w:eastAsia="Times New Roman" w:hAnsiTheme="minorHAnsi" w:cstheme="minorHAnsi"/>
                      <w:b/>
                      <w:sz w:val="22"/>
                      <w:szCs w:val="22"/>
                    </w:rPr>
                  </w:pPr>
                  <w:r w:rsidRPr="00BB28F4">
                    <w:rPr>
                      <w:rFonts w:asciiTheme="minorHAnsi" w:eastAsia="Times New Roman" w:hAnsiTheme="minorHAnsi" w:cstheme="minorHAnsi"/>
                      <w:sz w:val="22"/>
                      <w:szCs w:val="22"/>
                    </w:rPr>
                    <w:t>VSS</w:t>
                  </w:r>
                </w:p>
              </w:tc>
              <w:tc>
                <w:tcPr>
                  <w:tcW w:w="1474" w:type="dxa"/>
                  <w:tcBorders>
                    <w:top w:val="single" w:sz="12" w:space="0" w:color="auto"/>
                    <w:left w:val="single" w:sz="12" w:space="0" w:color="auto"/>
                    <w:bottom w:val="single" w:sz="12" w:space="0" w:color="auto"/>
                    <w:right w:val="single" w:sz="12" w:space="0" w:color="auto"/>
                  </w:tcBorders>
                  <w:vAlign w:val="center"/>
                </w:tcPr>
                <w:p w14:paraId="72E70DB6" w14:textId="4A34BC97" w:rsidR="00D7355B" w:rsidRPr="00BB28F4" w:rsidRDefault="00D7355B" w:rsidP="00D7355B">
                  <w:pPr>
                    <w:spacing w:line="276" w:lineRule="auto"/>
                    <w:jc w:val="left"/>
                    <w:rPr>
                      <w:rFonts w:asciiTheme="minorHAnsi" w:eastAsia="Times New Roman" w:hAnsiTheme="minorHAnsi" w:cstheme="minorHAnsi"/>
                      <w:b/>
                      <w:sz w:val="22"/>
                      <w:szCs w:val="22"/>
                    </w:rPr>
                  </w:pPr>
                  <w:r w:rsidRPr="00BB28F4">
                    <w:rPr>
                      <w:rFonts w:asciiTheme="minorHAnsi" w:eastAsia="Times New Roman" w:hAnsiTheme="minorHAnsi" w:cstheme="minorHAnsi"/>
                      <w:sz w:val="22"/>
                      <w:szCs w:val="22"/>
                    </w:rPr>
                    <w:t>E – 9182</w:t>
                  </w:r>
                </w:p>
              </w:tc>
              <w:tc>
                <w:tcPr>
                  <w:tcW w:w="1731" w:type="dxa"/>
                  <w:tcBorders>
                    <w:top w:val="single" w:sz="12" w:space="0" w:color="auto"/>
                    <w:left w:val="single" w:sz="12" w:space="0" w:color="auto"/>
                    <w:bottom w:val="single" w:sz="12" w:space="0" w:color="auto"/>
                    <w:right w:val="single" w:sz="12" w:space="0" w:color="auto"/>
                  </w:tcBorders>
                  <w:vAlign w:val="center"/>
                </w:tcPr>
                <w:p w14:paraId="2505EEEA" w14:textId="336594CD" w:rsidR="00D7355B" w:rsidRPr="00BB28F4" w:rsidRDefault="00D7355B" w:rsidP="00D7355B">
                  <w:pPr>
                    <w:spacing w:line="276" w:lineRule="auto"/>
                    <w:jc w:val="left"/>
                    <w:rPr>
                      <w:rFonts w:asciiTheme="minorHAnsi" w:eastAsia="Times New Roman" w:hAnsiTheme="minorHAnsi" w:cstheme="minorHAnsi"/>
                      <w:b/>
                      <w:sz w:val="22"/>
                      <w:szCs w:val="22"/>
                    </w:rPr>
                  </w:pPr>
                  <w:r w:rsidRPr="00BB28F4">
                    <w:rPr>
                      <w:rFonts w:asciiTheme="minorHAnsi" w:eastAsia="Times New Roman" w:hAnsiTheme="minorHAnsi" w:cstheme="minorHAnsi"/>
                      <w:sz w:val="22"/>
                      <w:szCs w:val="22"/>
                    </w:rPr>
                    <w:t>Voditelj tima</w:t>
                  </w:r>
                </w:p>
              </w:tc>
              <w:tc>
                <w:tcPr>
                  <w:tcW w:w="2080" w:type="dxa"/>
                  <w:tcBorders>
                    <w:top w:val="single" w:sz="12" w:space="0" w:color="auto"/>
                    <w:left w:val="single" w:sz="12" w:space="0" w:color="auto"/>
                    <w:bottom w:val="single" w:sz="12" w:space="0" w:color="auto"/>
                    <w:right w:val="single" w:sz="12" w:space="0" w:color="auto"/>
                  </w:tcBorders>
                  <w:shd w:val="clear" w:color="auto" w:fill="FFFFFF"/>
                </w:tcPr>
                <w:p w14:paraId="6FAB3AC8" w14:textId="77777777" w:rsidR="00D7355B" w:rsidRPr="00BB28F4" w:rsidRDefault="00D7355B" w:rsidP="00D7355B">
                  <w:pPr>
                    <w:spacing w:line="276" w:lineRule="auto"/>
                    <w:jc w:val="left"/>
                    <w:rPr>
                      <w:rFonts w:asciiTheme="minorHAnsi" w:eastAsia="Times New Roman" w:hAnsiTheme="minorHAnsi" w:cstheme="minorHAnsi"/>
                      <w:b/>
                      <w:sz w:val="22"/>
                      <w:szCs w:val="22"/>
                    </w:rPr>
                  </w:pPr>
                </w:p>
              </w:tc>
            </w:tr>
            <w:tr w:rsidR="001738F9" w:rsidRPr="00BB28F4" w14:paraId="31137716" w14:textId="77777777" w:rsidTr="00176AFC">
              <w:tc>
                <w:tcPr>
                  <w:tcW w:w="2544"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3510ABF2" w14:textId="77777777" w:rsidR="001738F9" w:rsidRPr="00BB28F4" w:rsidRDefault="00DE0CDD">
                  <w:pPr>
                    <w:spacing w:line="276" w:lineRule="auto"/>
                    <w:jc w:val="left"/>
                    <w:rPr>
                      <w:rFonts w:asciiTheme="minorHAnsi" w:eastAsia="Times New Roman" w:hAnsiTheme="minorHAnsi" w:cstheme="minorHAnsi"/>
                      <w:b/>
                      <w:sz w:val="22"/>
                      <w:szCs w:val="22"/>
                    </w:rPr>
                  </w:pPr>
                  <w:r w:rsidRPr="00BB28F4">
                    <w:rPr>
                      <w:rFonts w:asciiTheme="minorHAnsi" w:hAnsiTheme="minorHAnsi" w:cstheme="minorHAnsi"/>
                      <w:color w:val="000000"/>
                      <w:sz w:val="22"/>
                      <w:szCs w:val="22"/>
                    </w:rPr>
                    <w:t xml:space="preserve">Krunoslav </w:t>
                  </w:r>
                  <w:proofErr w:type="spellStart"/>
                  <w:r w:rsidRPr="00BB28F4">
                    <w:rPr>
                      <w:rFonts w:asciiTheme="minorHAnsi" w:hAnsiTheme="minorHAnsi" w:cstheme="minorHAnsi"/>
                      <w:color w:val="000000"/>
                      <w:sz w:val="22"/>
                      <w:szCs w:val="22"/>
                    </w:rPr>
                    <w:t>Guštek</w:t>
                  </w:r>
                  <w:proofErr w:type="spellEnd"/>
                  <w:r w:rsidRPr="00BB28F4">
                    <w:rPr>
                      <w:rFonts w:asciiTheme="minorHAnsi" w:hAnsiTheme="minorHAnsi" w:cstheme="minorHAnsi"/>
                      <w:color w:val="000000"/>
                      <w:sz w:val="22"/>
                      <w:szCs w:val="22"/>
                    </w:rPr>
                    <w:t xml:space="preserve">, </w:t>
                  </w:r>
                  <w:proofErr w:type="spellStart"/>
                  <w:r w:rsidRPr="00BB28F4">
                    <w:rPr>
                      <w:rFonts w:asciiTheme="minorHAnsi" w:hAnsiTheme="minorHAnsi" w:cstheme="minorHAnsi"/>
                      <w:color w:val="000000"/>
                      <w:sz w:val="22"/>
                      <w:szCs w:val="22"/>
                    </w:rPr>
                    <w:t>struc.spec.ing.sec</w:t>
                  </w:r>
                  <w:proofErr w:type="spellEnd"/>
                  <w:r w:rsidRPr="00BB28F4">
                    <w:rPr>
                      <w:rFonts w:asciiTheme="minorHAnsi" w:hAnsiTheme="minorHAnsi" w:cstheme="minorHAnsi"/>
                      <w:color w:val="000000"/>
                      <w:sz w:val="22"/>
                      <w:szCs w:val="22"/>
                    </w:rPr>
                    <w:t>.</w:t>
                  </w:r>
                </w:p>
              </w:tc>
              <w:tc>
                <w:tcPr>
                  <w:tcW w:w="1280" w:type="dxa"/>
                  <w:tcBorders>
                    <w:top w:val="single" w:sz="12" w:space="0" w:color="auto"/>
                    <w:left w:val="single" w:sz="12" w:space="0" w:color="auto"/>
                    <w:bottom w:val="single" w:sz="12" w:space="0" w:color="auto"/>
                    <w:right w:val="single" w:sz="12" w:space="0" w:color="auto"/>
                  </w:tcBorders>
                  <w:shd w:val="clear" w:color="auto" w:fill="FFFFFF"/>
                  <w:vAlign w:val="center"/>
                </w:tcPr>
                <w:p w14:paraId="5BA14093" w14:textId="77777777" w:rsidR="001738F9" w:rsidRPr="00BB28F4" w:rsidRDefault="00DE0CDD">
                  <w:pPr>
                    <w:spacing w:line="276" w:lineRule="auto"/>
                    <w:jc w:val="left"/>
                    <w:rPr>
                      <w:rFonts w:asciiTheme="minorHAnsi" w:eastAsia="Times New Roman" w:hAnsiTheme="minorHAnsi" w:cstheme="minorHAnsi"/>
                      <w:b/>
                      <w:sz w:val="22"/>
                      <w:szCs w:val="22"/>
                    </w:rPr>
                  </w:pPr>
                  <w:r w:rsidRPr="00BB28F4">
                    <w:rPr>
                      <w:rFonts w:asciiTheme="minorHAnsi" w:eastAsia="Times New Roman" w:hAnsiTheme="minorHAnsi" w:cstheme="minorHAnsi"/>
                      <w:sz w:val="22"/>
                      <w:szCs w:val="22"/>
                    </w:rPr>
                    <w:t>VSS</w:t>
                  </w:r>
                </w:p>
              </w:tc>
              <w:tc>
                <w:tcPr>
                  <w:tcW w:w="1474" w:type="dxa"/>
                  <w:tcBorders>
                    <w:top w:val="single" w:sz="12" w:space="0" w:color="auto"/>
                    <w:left w:val="single" w:sz="12" w:space="0" w:color="auto"/>
                    <w:bottom w:val="single" w:sz="12" w:space="0" w:color="auto"/>
                    <w:right w:val="single" w:sz="12" w:space="0" w:color="auto"/>
                  </w:tcBorders>
                  <w:shd w:val="clear" w:color="auto" w:fill="FFFFFF"/>
                  <w:vAlign w:val="center"/>
                </w:tcPr>
                <w:p w14:paraId="54372330" w14:textId="77777777" w:rsidR="001738F9" w:rsidRPr="00BB28F4" w:rsidRDefault="00DE0CDD">
                  <w:pPr>
                    <w:spacing w:line="276" w:lineRule="auto"/>
                    <w:jc w:val="left"/>
                    <w:rPr>
                      <w:rFonts w:asciiTheme="minorHAnsi" w:eastAsia="Times New Roman" w:hAnsiTheme="minorHAnsi" w:cstheme="minorHAnsi"/>
                      <w:b/>
                      <w:sz w:val="22"/>
                      <w:szCs w:val="22"/>
                    </w:rPr>
                  </w:pPr>
                  <w:r w:rsidRPr="00BB28F4">
                    <w:rPr>
                      <w:rFonts w:asciiTheme="minorHAnsi" w:eastAsia="Times New Roman" w:hAnsiTheme="minorHAnsi" w:cstheme="minorHAnsi"/>
                      <w:sz w:val="22"/>
                      <w:szCs w:val="22"/>
                    </w:rPr>
                    <w:t>E - 6856</w:t>
                  </w:r>
                </w:p>
              </w:tc>
              <w:tc>
                <w:tcPr>
                  <w:tcW w:w="1731" w:type="dxa"/>
                  <w:tcBorders>
                    <w:top w:val="single" w:sz="12" w:space="0" w:color="auto"/>
                    <w:left w:val="single" w:sz="12" w:space="0" w:color="auto"/>
                    <w:bottom w:val="single" w:sz="12" w:space="0" w:color="auto"/>
                    <w:right w:val="single" w:sz="12" w:space="0" w:color="auto"/>
                  </w:tcBorders>
                  <w:shd w:val="clear" w:color="auto" w:fill="FFFFFF"/>
                  <w:vAlign w:val="center"/>
                </w:tcPr>
                <w:p w14:paraId="624DD5D5" w14:textId="77777777" w:rsidR="001738F9" w:rsidRPr="00BB28F4" w:rsidRDefault="00DE0CDD">
                  <w:pPr>
                    <w:spacing w:line="276" w:lineRule="auto"/>
                    <w:jc w:val="left"/>
                    <w:rPr>
                      <w:rFonts w:asciiTheme="minorHAnsi" w:eastAsia="Times New Roman" w:hAnsiTheme="minorHAnsi" w:cstheme="minorHAnsi"/>
                      <w:b/>
                      <w:sz w:val="22"/>
                      <w:szCs w:val="22"/>
                    </w:rPr>
                  </w:pPr>
                  <w:r w:rsidRPr="00BB28F4">
                    <w:rPr>
                      <w:rFonts w:asciiTheme="minorHAnsi" w:eastAsia="Times New Roman" w:hAnsiTheme="minorHAnsi" w:cstheme="minorHAnsi"/>
                      <w:sz w:val="22"/>
                      <w:szCs w:val="22"/>
                    </w:rPr>
                    <w:t>Član, vatrogasac</w:t>
                  </w:r>
                </w:p>
              </w:tc>
              <w:tc>
                <w:tcPr>
                  <w:tcW w:w="2080" w:type="dxa"/>
                  <w:tcBorders>
                    <w:top w:val="single" w:sz="12" w:space="0" w:color="auto"/>
                    <w:left w:val="single" w:sz="12" w:space="0" w:color="auto"/>
                    <w:bottom w:val="single" w:sz="12" w:space="0" w:color="auto"/>
                    <w:right w:val="single" w:sz="12" w:space="0" w:color="auto"/>
                  </w:tcBorders>
                  <w:shd w:val="clear" w:color="auto" w:fill="FFFFFF"/>
                </w:tcPr>
                <w:p w14:paraId="5F112DB6" w14:textId="77777777" w:rsidR="001738F9" w:rsidRPr="00BB28F4" w:rsidRDefault="001738F9">
                  <w:pPr>
                    <w:spacing w:line="276" w:lineRule="auto"/>
                    <w:jc w:val="left"/>
                    <w:rPr>
                      <w:rFonts w:asciiTheme="minorHAnsi" w:eastAsia="Times New Roman" w:hAnsiTheme="minorHAnsi" w:cstheme="minorHAnsi"/>
                      <w:b/>
                      <w:sz w:val="22"/>
                      <w:szCs w:val="22"/>
                    </w:rPr>
                  </w:pPr>
                </w:p>
              </w:tc>
            </w:tr>
            <w:tr w:rsidR="006A289D" w:rsidRPr="00BB28F4" w14:paraId="58FAF0AC" w14:textId="77777777" w:rsidTr="00176AFC">
              <w:tc>
                <w:tcPr>
                  <w:tcW w:w="2544"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52CC43E8" w14:textId="77777777" w:rsidR="006A289D" w:rsidRPr="00BB28F4" w:rsidRDefault="006A289D" w:rsidP="006A289D">
                  <w:pPr>
                    <w:spacing w:line="276" w:lineRule="auto"/>
                    <w:jc w:val="left"/>
                    <w:rPr>
                      <w:rFonts w:asciiTheme="minorHAnsi" w:hAnsiTheme="minorHAnsi" w:cstheme="minorHAnsi"/>
                      <w:color w:val="000000"/>
                      <w:sz w:val="22"/>
                    </w:rPr>
                  </w:pPr>
                  <w:r w:rsidRPr="00BB28F4">
                    <w:rPr>
                      <w:rFonts w:asciiTheme="minorHAnsi" w:hAnsiTheme="minorHAnsi" w:cstheme="minorHAnsi"/>
                      <w:color w:val="000000"/>
                      <w:sz w:val="22"/>
                    </w:rPr>
                    <w:t xml:space="preserve">Tomislav </w:t>
                  </w:r>
                  <w:proofErr w:type="spellStart"/>
                  <w:r w:rsidRPr="00BB28F4">
                    <w:rPr>
                      <w:rFonts w:asciiTheme="minorHAnsi" w:hAnsiTheme="minorHAnsi" w:cstheme="minorHAnsi"/>
                      <w:color w:val="000000"/>
                      <w:sz w:val="22"/>
                    </w:rPr>
                    <w:t>Guštek</w:t>
                  </w:r>
                  <w:proofErr w:type="spellEnd"/>
                  <w:r w:rsidRPr="00BB28F4">
                    <w:rPr>
                      <w:rFonts w:asciiTheme="minorHAnsi" w:hAnsiTheme="minorHAnsi" w:cstheme="minorHAnsi"/>
                      <w:color w:val="000000"/>
                      <w:sz w:val="22"/>
                    </w:rPr>
                    <w:t xml:space="preserve">, </w:t>
                  </w:r>
                  <w:proofErr w:type="spellStart"/>
                  <w:r w:rsidRPr="00BB28F4">
                    <w:rPr>
                      <w:rFonts w:asciiTheme="minorHAnsi" w:hAnsiTheme="minorHAnsi" w:cstheme="minorHAnsi"/>
                      <w:color w:val="000000"/>
                      <w:sz w:val="22"/>
                    </w:rPr>
                    <w:t>dipl.ing.el</w:t>
                  </w:r>
                  <w:proofErr w:type="spellEnd"/>
                  <w:r w:rsidRPr="00BB28F4">
                    <w:rPr>
                      <w:rFonts w:asciiTheme="minorHAnsi" w:hAnsiTheme="minorHAnsi" w:cstheme="minorHAnsi"/>
                      <w:color w:val="000000"/>
                      <w:sz w:val="22"/>
                    </w:rPr>
                    <w:t>.</w:t>
                  </w:r>
                </w:p>
              </w:tc>
              <w:tc>
                <w:tcPr>
                  <w:tcW w:w="1280" w:type="dxa"/>
                  <w:tcBorders>
                    <w:top w:val="single" w:sz="12" w:space="0" w:color="auto"/>
                    <w:left w:val="single" w:sz="12" w:space="0" w:color="auto"/>
                    <w:bottom w:val="single" w:sz="12" w:space="0" w:color="auto"/>
                    <w:right w:val="single" w:sz="12" w:space="0" w:color="auto"/>
                  </w:tcBorders>
                  <w:shd w:val="clear" w:color="auto" w:fill="FFFFFF"/>
                  <w:vAlign w:val="center"/>
                </w:tcPr>
                <w:p w14:paraId="01560EFA" w14:textId="77777777" w:rsidR="006A289D" w:rsidRPr="00BB28F4" w:rsidRDefault="006A289D" w:rsidP="006A289D">
                  <w:pPr>
                    <w:spacing w:line="276" w:lineRule="auto"/>
                    <w:jc w:val="left"/>
                    <w:rPr>
                      <w:rFonts w:asciiTheme="minorHAnsi" w:eastAsia="Times New Roman" w:hAnsiTheme="minorHAnsi" w:cstheme="minorHAnsi"/>
                      <w:sz w:val="22"/>
                    </w:rPr>
                  </w:pPr>
                  <w:r w:rsidRPr="00BB28F4">
                    <w:rPr>
                      <w:rFonts w:asciiTheme="minorHAnsi" w:eastAsia="Times New Roman" w:hAnsiTheme="minorHAnsi" w:cstheme="minorHAnsi"/>
                      <w:sz w:val="22"/>
                    </w:rPr>
                    <w:t>VSS</w:t>
                  </w:r>
                </w:p>
              </w:tc>
              <w:tc>
                <w:tcPr>
                  <w:tcW w:w="1474" w:type="dxa"/>
                  <w:tcBorders>
                    <w:top w:val="single" w:sz="12" w:space="0" w:color="auto"/>
                    <w:left w:val="single" w:sz="12" w:space="0" w:color="auto"/>
                    <w:bottom w:val="single" w:sz="12" w:space="0" w:color="auto"/>
                    <w:right w:val="single" w:sz="12" w:space="0" w:color="auto"/>
                  </w:tcBorders>
                  <w:shd w:val="clear" w:color="auto" w:fill="FFFFFF"/>
                  <w:vAlign w:val="center"/>
                </w:tcPr>
                <w:p w14:paraId="5D892B51" w14:textId="77777777" w:rsidR="006A289D" w:rsidRPr="00BB28F4" w:rsidRDefault="006A289D" w:rsidP="006A289D">
                  <w:pPr>
                    <w:spacing w:line="276" w:lineRule="auto"/>
                    <w:jc w:val="left"/>
                    <w:rPr>
                      <w:rFonts w:asciiTheme="minorHAnsi" w:eastAsia="Times New Roman" w:hAnsiTheme="minorHAnsi" w:cstheme="minorHAnsi"/>
                      <w:sz w:val="22"/>
                    </w:rPr>
                  </w:pPr>
                  <w:r w:rsidRPr="00BB28F4">
                    <w:rPr>
                      <w:rFonts w:asciiTheme="minorHAnsi" w:eastAsia="Times New Roman" w:hAnsiTheme="minorHAnsi" w:cstheme="minorHAnsi"/>
                      <w:sz w:val="22"/>
                    </w:rPr>
                    <w:t xml:space="preserve">E – 10867 </w:t>
                  </w:r>
                </w:p>
              </w:tc>
              <w:tc>
                <w:tcPr>
                  <w:tcW w:w="1731" w:type="dxa"/>
                  <w:tcBorders>
                    <w:top w:val="single" w:sz="12" w:space="0" w:color="auto"/>
                    <w:left w:val="single" w:sz="12" w:space="0" w:color="auto"/>
                    <w:bottom w:val="single" w:sz="12" w:space="0" w:color="auto"/>
                    <w:right w:val="single" w:sz="12" w:space="0" w:color="auto"/>
                  </w:tcBorders>
                  <w:shd w:val="clear" w:color="auto" w:fill="FFFFFF"/>
                  <w:vAlign w:val="center"/>
                </w:tcPr>
                <w:p w14:paraId="724F997E" w14:textId="77777777" w:rsidR="006A289D" w:rsidRPr="00BB28F4" w:rsidRDefault="006A289D" w:rsidP="006A289D">
                  <w:pPr>
                    <w:spacing w:line="276" w:lineRule="auto"/>
                    <w:jc w:val="left"/>
                    <w:rPr>
                      <w:rFonts w:asciiTheme="minorHAnsi" w:eastAsia="Times New Roman" w:hAnsiTheme="minorHAnsi" w:cstheme="minorHAnsi"/>
                      <w:sz w:val="22"/>
                    </w:rPr>
                  </w:pPr>
                  <w:r w:rsidRPr="00BB28F4">
                    <w:rPr>
                      <w:rFonts w:asciiTheme="minorHAnsi" w:eastAsia="Times New Roman" w:hAnsiTheme="minorHAnsi" w:cstheme="minorHAnsi"/>
                      <w:sz w:val="22"/>
                      <w:szCs w:val="22"/>
                    </w:rPr>
                    <w:t>Član, vatrogasac</w:t>
                  </w:r>
                </w:p>
              </w:tc>
              <w:tc>
                <w:tcPr>
                  <w:tcW w:w="2080" w:type="dxa"/>
                  <w:tcBorders>
                    <w:top w:val="single" w:sz="12" w:space="0" w:color="auto"/>
                    <w:left w:val="single" w:sz="12" w:space="0" w:color="auto"/>
                    <w:bottom w:val="single" w:sz="12" w:space="0" w:color="auto"/>
                    <w:right w:val="single" w:sz="12" w:space="0" w:color="auto"/>
                  </w:tcBorders>
                  <w:shd w:val="clear" w:color="auto" w:fill="FFFFFF"/>
                </w:tcPr>
                <w:p w14:paraId="72C05E9F" w14:textId="77777777" w:rsidR="006A289D" w:rsidRPr="00BB28F4" w:rsidRDefault="006A289D" w:rsidP="006A289D">
                  <w:pPr>
                    <w:spacing w:line="276" w:lineRule="auto"/>
                    <w:jc w:val="left"/>
                    <w:rPr>
                      <w:rFonts w:asciiTheme="minorHAnsi" w:eastAsia="Times New Roman" w:hAnsiTheme="minorHAnsi" w:cstheme="minorHAnsi"/>
                      <w:b/>
                      <w:sz w:val="22"/>
                    </w:rPr>
                  </w:pPr>
                </w:p>
              </w:tc>
            </w:tr>
            <w:tr w:rsidR="006A289D" w:rsidRPr="00BB28F4" w14:paraId="231A5133" w14:textId="77777777" w:rsidTr="00176AFC">
              <w:tc>
                <w:tcPr>
                  <w:tcW w:w="2544"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2DEFDA84" w14:textId="77777777" w:rsidR="006A289D" w:rsidRPr="00BB28F4" w:rsidRDefault="006A289D" w:rsidP="006A289D">
                  <w:pPr>
                    <w:spacing w:line="276" w:lineRule="auto"/>
                    <w:jc w:val="left"/>
                    <w:rPr>
                      <w:rFonts w:asciiTheme="minorHAnsi" w:eastAsia="Times New Roman" w:hAnsiTheme="minorHAnsi" w:cstheme="minorHAnsi"/>
                      <w:b/>
                      <w:sz w:val="22"/>
                      <w:szCs w:val="22"/>
                    </w:rPr>
                  </w:pPr>
                  <w:r w:rsidRPr="00BB28F4">
                    <w:rPr>
                      <w:rFonts w:asciiTheme="minorHAnsi" w:eastAsia="Times New Roman" w:hAnsiTheme="minorHAnsi" w:cstheme="minorHAnsi"/>
                      <w:sz w:val="22"/>
                      <w:szCs w:val="22"/>
                    </w:rPr>
                    <w:t xml:space="preserve">Sandra </w:t>
                  </w:r>
                  <w:proofErr w:type="spellStart"/>
                  <w:r w:rsidRPr="00BB28F4">
                    <w:rPr>
                      <w:rFonts w:asciiTheme="minorHAnsi" w:eastAsia="Times New Roman" w:hAnsiTheme="minorHAnsi" w:cstheme="minorHAnsi"/>
                      <w:sz w:val="22"/>
                      <w:szCs w:val="22"/>
                    </w:rPr>
                    <w:t>Lenček</w:t>
                  </w:r>
                  <w:proofErr w:type="spellEnd"/>
                  <w:r w:rsidRPr="00BB28F4">
                    <w:rPr>
                      <w:rFonts w:asciiTheme="minorHAnsi" w:eastAsia="Times New Roman" w:hAnsiTheme="minorHAnsi" w:cstheme="minorHAnsi"/>
                      <w:sz w:val="22"/>
                      <w:szCs w:val="22"/>
                    </w:rPr>
                    <w:t xml:space="preserve"> </w:t>
                  </w:r>
                  <w:proofErr w:type="spellStart"/>
                  <w:r w:rsidRPr="00BB28F4">
                    <w:rPr>
                      <w:rFonts w:asciiTheme="minorHAnsi" w:eastAsia="Times New Roman" w:hAnsiTheme="minorHAnsi" w:cstheme="minorHAnsi"/>
                      <w:sz w:val="22"/>
                      <w:szCs w:val="22"/>
                    </w:rPr>
                    <w:t>mag.ing.geoing</w:t>
                  </w:r>
                  <w:proofErr w:type="spellEnd"/>
                  <w:r w:rsidRPr="00BB28F4">
                    <w:rPr>
                      <w:rFonts w:asciiTheme="minorHAnsi" w:eastAsia="Times New Roman" w:hAnsiTheme="minorHAnsi" w:cstheme="minorHAnsi"/>
                      <w:sz w:val="22"/>
                      <w:szCs w:val="22"/>
                    </w:rPr>
                    <w:t>.</w:t>
                  </w:r>
                </w:p>
              </w:tc>
              <w:tc>
                <w:tcPr>
                  <w:tcW w:w="1280" w:type="dxa"/>
                  <w:tcBorders>
                    <w:top w:val="single" w:sz="12" w:space="0" w:color="auto"/>
                    <w:left w:val="single" w:sz="12" w:space="0" w:color="auto"/>
                    <w:bottom w:val="single" w:sz="12" w:space="0" w:color="auto"/>
                    <w:right w:val="single" w:sz="12" w:space="0" w:color="auto"/>
                  </w:tcBorders>
                  <w:shd w:val="clear" w:color="auto" w:fill="FFFFFF"/>
                  <w:vAlign w:val="center"/>
                </w:tcPr>
                <w:p w14:paraId="659EC03C" w14:textId="77777777" w:rsidR="006A289D" w:rsidRPr="00BB28F4" w:rsidRDefault="006A289D" w:rsidP="006A289D">
                  <w:pPr>
                    <w:spacing w:line="276" w:lineRule="auto"/>
                    <w:jc w:val="left"/>
                    <w:rPr>
                      <w:rFonts w:asciiTheme="minorHAnsi" w:eastAsia="Times New Roman" w:hAnsiTheme="minorHAnsi" w:cstheme="minorHAnsi"/>
                      <w:b/>
                      <w:sz w:val="22"/>
                      <w:szCs w:val="22"/>
                    </w:rPr>
                  </w:pPr>
                  <w:r w:rsidRPr="00BB28F4">
                    <w:rPr>
                      <w:rFonts w:asciiTheme="minorHAnsi" w:eastAsia="Times New Roman" w:hAnsiTheme="minorHAnsi" w:cstheme="minorHAnsi"/>
                      <w:sz w:val="22"/>
                      <w:szCs w:val="22"/>
                    </w:rPr>
                    <w:t>VSS</w:t>
                  </w:r>
                </w:p>
              </w:tc>
              <w:tc>
                <w:tcPr>
                  <w:tcW w:w="1474" w:type="dxa"/>
                  <w:tcBorders>
                    <w:top w:val="single" w:sz="12" w:space="0" w:color="auto"/>
                    <w:left w:val="single" w:sz="12" w:space="0" w:color="auto"/>
                    <w:bottom w:val="single" w:sz="12" w:space="0" w:color="auto"/>
                    <w:right w:val="single" w:sz="12" w:space="0" w:color="auto"/>
                  </w:tcBorders>
                  <w:shd w:val="clear" w:color="auto" w:fill="FFFFFF"/>
                  <w:vAlign w:val="center"/>
                </w:tcPr>
                <w:p w14:paraId="1641A62D" w14:textId="77777777" w:rsidR="006A289D" w:rsidRPr="00BB28F4" w:rsidRDefault="006A289D" w:rsidP="006A289D">
                  <w:pPr>
                    <w:spacing w:line="276" w:lineRule="auto"/>
                    <w:jc w:val="left"/>
                    <w:rPr>
                      <w:rFonts w:asciiTheme="minorHAnsi" w:eastAsia="Times New Roman" w:hAnsiTheme="minorHAnsi" w:cstheme="minorHAnsi"/>
                      <w:b/>
                      <w:sz w:val="22"/>
                      <w:szCs w:val="22"/>
                    </w:rPr>
                  </w:pPr>
                  <w:r w:rsidRPr="00BB28F4">
                    <w:rPr>
                      <w:rFonts w:asciiTheme="minorHAnsi" w:eastAsia="Times New Roman" w:hAnsiTheme="minorHAnsi" w:cstheme="minorHAnsi"/>
                      <w:noProof/>
                      <w:sz w:val="22"/>
                      <w:szCs w:val="22"/>
                    </w:rPr>
                    <w:t xml:space="preserve">E – </w:t>
                  </w:r>
                  <w:r w:rsidRPr="00BB28F4">
                    <w:rPr>
                      <w:rFonts w:asciiTheme="minorHAnsi" w:eastAsia="Times New Roman" w:hAnsiTheme="minorHAnsi" w:cstheme="minorHAnsi"/>
                      <w:sz w:val="22"/>
                      <w:szCs w:val="22"/>
                    </w:rPr>
                    <w:t>13451</w:t>
                  </w:r>
                </w:p>
              </w:tc>
              <w:tc>
                <w:tcPr>
                  <w:tcW w:w="1731" w:type="dxa"/>
                  <w:tcBorders>
                    <w:top w:val="single" w:sz="12" w:space="0" w:color="auto"/>
                    <w:left w:val="single" w:sz="12" w:space="0" w:color="auto"/>
                    <w:bottom w:val="single" w:sz="12" w:space="0" w:color="auto"/>
                    <w:right w:val="single" w:sz="12" w:space="0" w:color="auto"/>
                  </w:tcBorders>
                  <w:shd w:val="clear" w:color="auto" w:fill="FFFFFF"/>
                  <w:vAlign w:val="center"/>
                </w:tcPr>
                <w:p w14:paraId="6F90C0CB" w14:textId="77777777" w:rsidR="006A289D" w:rsidRPr="00BB28F4" w:rsidRDefault="006A289D" w:rsidP="006A289D">
                  <w:pPr>
                    <w:spacing w:line="276" w:lineRule="auto"/>
                    <w:jc w:val="left"/>
                    <w:rPr>
                      <w:rFonts w:asciiTheme="minorHAnsi" w:eastAsia="Times New Roman" w:hAnsiTheme="minorHAnsi" w:cstheme="minorHAnsi"/>
                      <w:b/>
                      <w:sz w:val="22"/>
                      <w:szCs w:val="22"/>
                    </w:rPr>
                  </w:pPr>
                  <w:r w:rsidRPr="00BB28F4">
                    <w:rPr>
                      <w:rFonts w:asciiTheme="minorHAnsi" w:eastAsia="Times New Roman" w:hAnsiTheme="minorHAnsi" w:cstheme="minorHAnsi"/>
                      <w:sz w:val="22"/>
                      <w:szCs w:val="22"/>
                    </w:rPr>
                    <w:t>Član</w:t>
                  </w:r>
                </w:p>
              </w:tc>
              <w:tc>
                <w:tcPr>
                  <w:tcW w:w="2080" w:type="dxa"/>
                  <w:tcBorders>
                    <w:top w:val="single" w:sz="12" w:space="0" w:color="auto"/>
                    <w:left w:val="single" w:sz="12" w:space="0" w:color="auto"/>
                    <w:bottom w:val="single" w:sz="12" w:space="0" w:color="auto"/>
                    <w:right w:val="single" w:sz="12" w:space="0" w:color="auto"/>
                  </w:tcBorders>
                  <w:shd w:val="clear" w:color="auto" w:fill="FFFFFF"/>
                </w:tcPr>
                <w:p w14:paraId="1F4131A5" w14:textId="77777777" w:rsidR="006A289D" w:rsidRPr="00BB28F4" w:rsidRDefault="006A289D" w:rsidP="006A289D">
                  <w:pPr>
                    <w:spacing w:line="276" w:lineRule="auto"/>
                    <w:jc w:val="left"/>
                    <w:rPr>
                      <w:rFonts w:asciiTheme="minorHAnsi" w:eastAsia="Times New Roman" w:hAnsiTheme="minorHAnsi" w:cstheme="minorHAnsi"/>
                      <w:b/>
                      <w:sz w:val="22"/>
                      <w:szCs w:val="22"/>
                    </w:rPr>
                  </w:pPr>
                </w:p>
              </w:tc>
            </w:tr>
            <w:tr w:rsidR="006A289D" w:rsidRPr="00BB28F4" w14:paraId="2F14DBA7" w14:textId="77777777" w:rsidTr="00176AFC">
              <w:tc>
                <w:tcPr>
                  <w:tcW w:w="2544" w:type="dxa"/>
                  <w:gridSpan w:val="2"/>
                  <w:tcBorders>
                    <w:top w:val="single" w:sz="12" w:space="0" w:color="auto"/>
                    <w:left w:val="single" w:sz="12" w:space="0" w:color="auto"/>
                    <w:bottom w:val="single" w:sz="12" w:space="0" w:color="auto"/>
                    <w:right w:val="single" w:sz="12" w:space="0" w:color="auto"/>
                  </w:tcBorders>
                  <w:vAlign w:val="center"/>
                </w:tcPr>
                <w:p w14:paraId="43A9C53A" w14:textId="77777777" w:rsidR="006A289D" w:rsidRPr="00BB28F4" w:rsidRDefault="006A289D" w:rsidP="006A289D">
                  <w:pPr>
                    <w:spacing w:line="276" w:lineRule="auto"/>
                    <w:jc w:val="left"/>
                    <w:rPr>
                      <w:rFonts w:asciiTheme="minorHAnsi" w:eastAsia="Times New Roman" w:hAnsiTheme="minorHAnsi" w:cstheme="minorHAnsi"/>
                      <w:b/>
                      <w:sz w:val="22"/>
                      <w:szCs w:val="22"/>
                    </w:rPr>
                  </w:pPr>
                  <w:r w:rsidRPr="00BB28F4">
                    <w:rPr>
                      <w:rFonts w:asciiTheme="minorHAnsi" w:eastAsia="Times New Roman" w:hAnsiTheme="minorHAnsi" w:cstheme="minorHAnsi"/>
                      <w:sz w:val="22"/>
                      <w:szCs w:val="22"/>
                    </w:rPr>
                    <w:t xml:space="preserve">Ivana </w:t>
                  </w:r>
                  <w:proofErr w:type="spellStart"/>
                  <w:r w:rsidRPr="00BB28F4">
                    <w:rPr>
                      <w:rFonts w:asciiTheme="minorHAnsi" w:eastAsia="Times New Roman" w:hAnsiTheme="minorHAnsi" w:cstheme="minorHAnsi"/>
                      <w:sz w:val="22"/>
                      <w:szCs w:val="22"/>
                    </w:rPr>
                    <w:t>Škorjanec</w:t>
                  </w:r>
                  <w:proofErr w:type="spellEnd"/>
                  <w:r w:rsidRPr="00BB28F4">
                    <w:rPr>
                      <w:rFonts w:asciiTheme="minorHAnsi" w:eastAsia="Times New Roman" w:hAnsiTheme="minorHAnsi" w:cstheme="minorHAnsi"/>
                      <w:sz w:val="22"/>
                      <w:szCs w:val="22"/>
                    </w:rPr>
                    <w:t xml:space="preserve"> </w:t>
                  </w:r>
                  <w:proofErr w:type="spellStart"/>
                  <w:r w:rsidRPr="00BB28F4">
                    <w:rPr>
                      <w:rFonts w:asciiTheme="minorHAnsi" w:eastAsia="Times New Roman" w:hAnsiTheme="minorHAnsi" w:cstheme="minorHAnsi"/>
                      <w:sz w:val="22"/>
                      <w:szCs w:val="22"/>
                    </w:rPr>
                    <w:t>mag.ing.agr</w:t>
                  </w:r>
                  <w:proofErr w:type="spellEnd"/>
                  <w:r w:rsidRPr="00BB28F4">
                    <w:rPr>
                      <w:rFonts w:asciiTheme="minorHAnsi" w:eastAsia="Times New Roman" w:hAnsiTheme="minorHAnsi" w:cstheme="minorHAnsi"/>
                      <w:sz w:val="22"/>
                      <w:szCs w:val="22"/>
                    </w:rPr>
                    <w:t>.</w:t>
                  </w:r>
                </w:p>
              </w:tc>
              <w:tc>
                <w:tcPr>
                  <w:tcW w:w="1280" w:type="dxa"/>
                  <w:tcBorders>
                    <w:top w:val="single" w:sz="12" w:space="0" w:color="auto"/>
                    <w:left w:val="single" w:sz="12" w:space="0" w:color="auto"/>
                    <w:bottom w:val="single" w:sz="12" w:space="0" w:color="auto"/>
                    <w:right w:val="single" w:sz="12" w:space="0" w:color="auto"/>
                  </w:tcBorders>
                  <w:vAlign w:val="center"/>
                </w:tcPr>
                <w:p w14:paraId="630028A5" w14:textId="77777777" w:rsidR="006A289D" w:rsidRPr="00BB28F4" w:rsidRDefault="006A289D" w:rsidP="006A289D">
                  <w:pPr>
                    <w:spacing w:line="276" w:lineRule="auto"/>
                    <w:jc w:val="left"/>
                    <w:rPr>
                      <w:rFonts w:asciiTheme="minorHAnsi" w:eastAsia="Times New Roman" w:hAnsiTheme="minorHAnsi" w:cstheme="minorHAnsi"/>
                      <w:b/>
                      <w:sz w:val="22"/>
                      <w:szCs w:val="22"/>
                    </w:rPr>
                  </w:pPr>
                  <w:r w:rsidRPr="00BB28F4">
                    <w:rPr>
                      <w:rFonts w:asciiTheme="minorHAnsi" w:eastAsia="Times New Roman" w:hAnsiTheme="minorHAnsi" w:cstheme="minorHAnsi"/>
                      <w:sz w:val="22"/>
                      <w:szCs w:val="22"/>
                    </w:rPr>
                    <w:t>VSS</w:t>
                  </w:r>
                </w:p>
              </w:tc>
              <w:tc>
                <w:tcPr>
                  <w:tcW w:w="1474" w:type="dxa"/>
                  <w:tcBorders>
                    <w:top w:val="single" w:sz="12" w:space="0" w:color="auto"/>
                    <w:left w:val="single" w:sz="12" w:space="0" w:color="auto"/>
                    <w:bottom w:val="single" w:sz="12" w:space="0" w:color="auto"/>
                    <w:right w:val="single" w:sz="12" w:space="0" w:color="auto"/>
                  </w:tcBorders>
                  <w:vAlign w:val="center"/>
                </w:tcPr>
                <w:p w14:paraId="18243555" w14:textId="77777777" w:rsidR="006A289D" w:rsidRPr="00BB28F4" w:rsidRDefault="006A289D" w:rsidP="006A289D">
                  <w:pPr>
                    <w:spacing w:line="276" w:lineRule="auto"/>
                    <w:jc w:val="left"/>
                    <w:rPr>
                      <w:rFonts w:asciiTheme="minorHAnsi" w:eastAsia="Times New Roman" w:hAnsiTheme="minorHAnsi" w:cstheme="minorHAnsi"/>
                      <w:b/>
                      <w:sz w:val="22"/>
                      <w:szCs w:val="22"/>
                    </w:rPr>
                  </w:pPr>
                  <w:r w:rsidRPr="00BB28F4">
                    <w:rPr>
                      <w:rFonts w:asciiTheme="minorHAnsi" w:eastAsia="Times New Roman" w:hAnsiTheme="minorHAnsi" w:cstheme="minorHAnsi"/>
                      <w:sz w:val="22"/>
                      <w:szCs w:val="22"/>
                    </w:rPr>
                    <w:t>-</w:t>
                  </w:r>
                </w:p>
              </w:tc>
              <w:tc>
                <w:tcPr>
                  <w:tcW w:w="1731" w:type="dxa"/>
                  <w:tcBorders>
                    <w:top w:val="single" w:sz="12" w:space="0" w:color="auto"/>
                    <w:left w:val="single" w:sz="12" w:space="0" w:color="auto"/>
                    <w:bottom w:val="single" w:sz="12" w:space="0" w:color="auto"/>
                    <w:right w:val="single" w:sz="12" w:space="0" w:color="auto"/>
                  </w:tcBorders>
                  <w:vAlign w:val="center"/>
                </w:tcPr>
                <w:p w14:paraId="401ECD3A" w14:textId="77777777" w:rsidR="006A289D" w:rsidRPr="00BB28F4" w:rsidRDefault="006A289D" w:rsidP="006A289D">
                  <w:pPr>
                    <w:spacing w:line="276" w:lineRule="auto"/>
                    <w:jc w:val="left"/>
                    <w:rPr>
                      <w:rFonts w:asciiTheme="minorHAnsi" w:eastAsia="Times New Roman" w:hAnsiTheme="minorHAnsi" w:cstheme="minorHAnsi"/>
                      <w:b/>
                      <w:sz w:val="22"/>
                      <w:szCs w:val="22"/>
                    </w:rPr>
                  </w:pPr>
                  <w:r w:rsidRPr="00BB28F4">
                    <w:rPr>
                      <w:rFonts w:asciiTheme="minorHAnsi" w:eastAsia="Times New Roman" w:hAnsiTheme="minorHAnsi" w:cstheme="minorHAnsi"/>
                      <w:sz w:val="22"/>
                      <w:szCs w:val="22"/>
                    </w:rPr>
                    <w:t>Član</w:t>
                  </w:r>
                </w:p>
              </w:tc>
              <w:tc>
                <w:tcPr>
                  <w:tcW w:w="2080" w:type="dxa"/>
                  <w:tcBorders>
                    <w:top w:val="single" w:sz="12" w:space="0" w:color="auto"/>
                    <w:left w:val="single" w:sz="12" w:space="0" w:color="auto"/>
                    <w:bottom w:val="single" w:sz="12" w:space="0" w:color="auto"/>
                    <w:right w:val="single" w:sz="12" w:space="0" w:color="auto"/>
                  </w:tcBorders>
                  <w:shd w:val="clear" w:color="auto" w:fill="FFFFFF"/>
                </w:tcPr>
                <w:p w14:paraId="78B4119E" w14:textId="77777777" w:rsidR="006A289D" w:rsidRPr="00BB28F4" w:rsidRDefault="006A289D" w:rsidP="006A289D">
                  <w:pPr>
                    <w:spacing w:line="276" w:lineRule="auto"/>
                    <w:jc w:val="left"/>
                    <w:rPr>
                      <w:rFonts w:asciiTheme="minorHAnsi" w:eastAsia="Times New Roman" w:hAnsiTheme="minorHAnsi" w:cstheme="minorHAnsi"/>
                      <w:b/>
                      <w:sz w:val="22"/>
                      <w:szCs w:val="22"/>
                    </w:rPr>
                  </w:pPr>
                </w:p>
              </w:tc>
            </w:tr>
            <w:tr w:rsidR="006A289D" w:rsidRPr="00BB28F4" w14:paraId="0404465C" w14:textId="77777777" w:rsidTr="00176AFC">
              <w:tc>
                <w:tcPr>
                  <w:tcW w:w="2544" w:type="dxa"/>
                  <w:gridSpan w:val="2"/>
                  <w:tcBorders>
                    <w:top w:val="single" w:sz="12" w:space="0" w:color="auto"/>
                    <w:left w:val="single" w:sz="4" w:space="0" w:color="FFFFFF"/>
                    <w:bottom w:val="single" w:sz="4" w:space="0" w:color="FFFFFF"/>
                    <w:right w:val="single" w:sz="4" w:space="0" w:color="FFFFFF"/>
                  </w:tcBorders>
                  <w:shd w:val="clear" w:color="auto" w:fill="FFFFFF"/>
                </w:tcPr>
                <w:p w14:paraId="4E3B55E2" w14:textId="77777777" w:rsidR="006A289D" w:rsidRPr="00BB28F4" w:rsidRDefault="006A289D" w:rsidP="006A289D">
                  <w:pPr>
                    <w:spacing w:line="276" w:lineRule="auto"/>
                    <w:jc w:val="left"/>
                    <w:rPr>
                      <w:rFonts w:asciiTheme="minorHAnsi" w:eastAsia="Times New Roman" w:hAnsiTheme="minorHAnsi" w:cstheme="minorHAnsi"/>
                      <w:b/>
                      <w:szCs w:val="24"/>
                    </w:rPr>
                  </w:pPr>
                </w:p>
              </w:tc>
              <w:tc>
                <w:tcPr>
                  <w:tcW w:w="1280" w:type="dxa"/>
                  <w:tcBorders>
                    <w:top w:val="single" w:sz="12" w:space="0" w:color="auto"/>
                    <w:left w:val="single" w:sz="4" w:space="0" w:color="FFFFFF"/>
                    <w:bottom w:val="single" w:sz="4" w:space="0" w:color="FFFFFF"/>
                    <w:right w:val="single" w:sz="4" w:space="0" w:color="FFFFFF"/>
                  </w:tcBorders>
                  <w:shd w:val="clear" w:color="auto" w:fill="FFFFFF"/>
                </w:tcPr>
                <w:p w14:paraId="555A8C20" w14:textId="77777777" w:rsidR="006A289D" w:rsidRPr="00BB28F4" w:rsidRDefault="006A289D" w:rsidP="006A289D">
                  <w:pPr>
                    <w:spacing w:line="276" w:lineRule="auto"/>
                    <w:jc w:val="left"/>
                    <w:rPr>
                      <w:rFonts w:asciiTheme="minorHAnsi" w:eastAsia="Times New Roman" w:hAnsiTheme="minorHAnsi" w:cstheme="minorHAnsi"/>
                      <w:b/>
                      <w:szCs w:val="24"/>
                    </w:rPr>
                  </w:pPr>
                </w:p>
              </w:tc>
              <w:tc>
                <w:tcPr>
                  <w:tcW w:w="1474" w:type="dxa"/>
                  <w:tcBorders>
                    <w:top w:val="single" w:sz="12" w:space="0" w:color="auto"/>
                    <w:left w:val="single" w:sz="4" w:space="0" w:color="FFFFFF"/>
                    <w:bottom w:val="single" w:sz="4" w:space="0" w:color="FFFFFF"/>
                    <w:right w:val="single" w:sz="4" w:space="0" w:color="FFFFFF"/>
                  </w:tcBorders>
                  <w:shd w:val="clear" w:color="auto" w:fill="FFFFFF"/>
                </w:tcPr>
                <w:p w14:paraId="0DBE9D57" w14:textId="77777777" w:rsidR="006A289D" w:rsidRPr="00BB28F4" w:rsidRDefault="006A289D" w:rsidP="006A289D">
                  <w:pPr>
                    <w:spacing w:line="276" w:lineRule="auto"/>
                    <w:jc w:val="left"/>
                    <w:rPr>
                      <w:rFonts w:asciiTheme="minorHAnsi" w:eastAsia="Times New Roman" w:hAnsiTheme="minorHAnsi" w:cstheme="minorHAnsi"/>
                      <w:b/>
                      <w:szCs w:val="24"/>
                    </w:rPr>
                  </w:pPr>
                </w:p>
              </w:tc>
              <w:tc>
                <w:tcPr>
                  <w:tcW w:w="1731" w:type="dxa"/>
                  <w:tcBorders>
                    <w:top w:val="single" w:sz="12" w:space="0" w:color="auto"/>
                    <w:left w:val="single" w:sz="4" w:space="0" w:color="FFFFFF"/>
                    <w:bottom w:val="single" w:sz="4" w:space="0" w:color="FFFFFF"/>
                    <w:right w:val="single" w:sz="4" w:space="0" w:color="FFFFFF"/>
                  </w:tcBorders>
                  <w:shd w:val="clear" w:color="auto" w:fill="FFFFFF"/>
                </w:tcPr>
                <w:p w14:paraId="64A6D3CB" w14:textId="77777777" w:rsidR="006A289D" w:rsidRPr="00BB28F4" w:rsidRDefault="006A289D" w:rsidP="006A289D">
                  <w:pPr>
                    <w:spacing w:line="276" w:lineRule="auto"/>
                    <w:jc w:val="left"/>
                    <w:rPr>
                      <w:rFonts w:asciiTheme="minorHAnsi" w:eastAsia="Times New Roman" w:hAnsiTheme="minorHAnsi" w:cstheme="minorHAnsi"/>
                      <w:b/>
                      <w:szCs w:val="24"/>
                    </w:rPr>
                  </w:pPr>
                </w:p>
              </w:tc>
              <w:tc>
                <w:tcPr>
                  <w:tcW w:w="2080" w:type="dxa"/>
                  <w:tcBorders>
                    <w:top w:val="single" w:sz="12" w:space="0" w:color="auto"/>
                    <w:left w:val="single" w:sz="4" w:space="0" w:color="FFFFFF"/>
                    <w:bottom w:val="single" w:sz="4" w:space="0" w:color="FFFFFF"/>
                    <w:right w:val="single" w:sz="4" w:space="0" w:color="FFFFFF"/>
                  </w:tcBorders>
                  <w:shd w:val="clear" w:color="auto" w:fill="FFFFFF"/>
                </w:tcPr>
                <w:p w14:paraId="6F17EDA2" w14:textId="77777777" w:rsidR="006A289D" w:rsidRPr="00BB28F4" w:rsidRDefault="006A289D" w:rsidP="006A289D">
                  <w:pPr>
                    <w:spacing w:line="276" w:lineRule="auto"/>
                    <w:jc w:val="left"/>
                    <w:rPr>
                      <w:rFonts w:asciiTheme="minorHAnsi" w:eastAsia="Times New Roman" w:hAnsiTheme="minorHAnsi" w:cstheme="minorHAnsi"/>
                      <w:b/>
                      <w:szCs w:val="24"/>
                    </w:rPr>
                  </w:pPr>
                </w:p>
              </w:tc>
            </w:tr>
            <w:tr w:rsidR="006A289D" w:rsidRPr="00BB28F4" w14:paraId="41BFF7F5" w14:textId="77777777" w:rsidTr="00176AFC">
              <w:tc>
                <w:tcPr>
                  <w:tcW w:w="3824" w:type="dxa"/>
                  <w:gridSpan w:val="3"/>
                  <w:tcBorders>
                    <w:top w:val="nil"/>
                    <w:left w:val="nil"/>
                    <w:bottom w:val="nil"/>
                    <w:right w:val="nil"/>
                  </w:tcBorders>
                  <w:shd w:val="clear" w:color="auto" w:fill="FFFFFF"/>
                </w:tcPr>
                <w:p w14:paraId="409981AA" w14:textId="77777777" w:rsidR="006A289D" w:rsidRPr="00BB28F4" w:rsidRDefault="006A289D" w:rsidP="006A289D">
                  <w:pPr>
                    <w:spacing w:line="276" w:lineRule="auto"/>
                    <w:rPr>
                      <w:rFonts w:asciiTheme="minorHAnsi" w:eastAsia="Times New Roman" w:hAnsiTheme="minorHAnsi" w:cstheme="minorHAnsi"/>
                      <w:bCs/>
                      <w:sz w:val="22"/>
                    </w:rPr>
                  </w:pPr>
                </w:p>
              </w:tc>
              <w:tc>
                <w:tcPr>
                  <w:tcW w:w="3205" w:type="dxa"/>
                  <w:gridSpan w:val="2"/>
                  <w:tcBorders>
                    <w:top w:val="nil"/>
                    <w:left w:val="nil"/>
                    <w:bottom w:val="nil"/>
                    <w:right w:val="nil"/>
                  </w:tcBorders>
                  <w:shd w:val="clear" w:color="auto" w:fill="FFFFFF"/>
                </w:tcPr>
                <w:p w14:paraId="5C10335E" w14:textId="77777777" w:rsidR="006A289D" w:rsidRPr="00BB28F4" w:rsidRDefault="006A289D" w:rsidP="006A289D">
                  <w:pPr>
                    <w:spacing w:line="276" w:lineRule="auto"/>
                    <w:rPr>
                      <w:rFonts w:asciiTheme="minorHAnsi" w:eastAsia="Times New Roman" w:hAnsiTheme="minorHAnsi" w:cstheme="minorHAnsi"/>
                      <w:bCs/>
                      <w:sz w:val="22"/>
                    </w:rPr>
                  </w:pPr>
                </w:p>
              </w:tc>
              <w:tc>
                <w:tcPr>
                  <w:tcW w:w="2080" w:type="dxa"/>
                  <w:tcBorders>
                    <w:top w:val="nil"/>
                    <w:left w:val="nil"/>
                    <w:bottom w:val="nil"/>
                    <w:right w:val="nil"/>
                  </w:tcBorders>
                  <w:shd w:val="clear" w:color="auto" w:fill="FFFFFF"/>
                </w:tcPr>
                <w:p w14:paraId="748F8A77" w14:textId="77777777" w:rsidR="006A289D" w:rsidRPr="00BB28F4" w:rsidRDefault="006A289D" w:rsidP="006A289D">
                  <w:pPr>
                    <w:spacing w:line="276" w:lineRule="auto"/>
                    <w:rPr>
                      <w:rFonts w:asciiTheme="minorHAnsi" w:eastAsia="Times New Roman" w:hAnsiTheme="minorHAnsi" w:cstheme="minorHAnsi"/>
                      <w:bCs/>
                      <w:sz w:val="22"/>
                    </w:rPr>
                  </w:pPr>
                </w:p>
              </w:tc>
            </w:tr>
            <w:tr w:rsidR="006A289D" w:rsidRPr="00BB28F4" w14:paraId="305BCE1F" w14:textId="77777777" w:rsidTr="00176AFC">
              <w:tc>
                <w:tcPr>
                  <w:tcW w:w="3824" w:type="dxa"/>
                  <w:gridSpan w:val="3"/>
                  <w:vMerge w:val="restart"/>
                  <w:tcBorders>
                    <w:top w:val="nil"/>
                    <w:left w:val="nil"/>
                    <w:bottom w:val="nil"/>
                    <w:right w:val="nil"/>
                  </w:tcBorders>
                  <w:shd w:val="clear" w:color="auto" w:fill="FFFFFF"/>
                </w:tcPr>
                <w:p w14:paraId="7C984E3D" w14:textId="77777777" w:rsidR="006A289D" w:rsidRPr="00BB28F4" w:rsidRDefault="006A289D" w:rsidP="006A289D">
                  <w:pPr>
                    <w:spacing w:line="276" w:lineRule="auto"/>
                    <w:rPr>
                      <w:rFonts w:asciiTheme="minorHAnsi" w:eastAsia="Times New Roman" w:hAnsiTheme="minorHAnsi" w:cstheme="minorHAnsi"/>
                      <w:bCs/>
                      <w:sz w:val="22"/>
                    </w:rPr>
                  </w:pPr>
                </w:p>
              </w:tc>
              <w:tc>
                <w:tcPr>
                  <w:tcW w:w="5285" w:type="dxa"/>
                  <w:gridSpan w:val="3"/>
                  <w:tcBorders>
                    <w:top w:val="nil"/>
                    <w:left w:val="nil"/>
                    <w:bottom w:val="nil"/>
                    <w:right w:val="nil"/>
                  </w:tcBorders>
                  <w:shd w:val="clear" w:color="auto" w:fill="FFFFFF"/>
                </w:tcPr>
                <w:p w14:paraId="79FE6B00" w14:textId="77777777" w:rsidR="006A289D" w:rsidRPr="00BB28F4" w:rsidRDefault="006A289D" w:rsidP="006A289D">
                  <w:pPr>
                    <w:spacing w:line="276" w:lineRule="auto"/>
                    <w:rPr>
                      <w:rFonts w:asciiTheme="minorHAnsi" w:eastAsia="Times New Roman" w:hAnsiTheme="minorHAnsi" w:cstheme="minorHAnsi"/>
                      <w:bCs/>
                      <w:sz w:val="22"/>
                    </w:rPr>
                  </w:pPr>
                </w:p>
              </w:tc>
            </w:tr>
            <w:tr w:rsidR="006A289D" w:rsidRPr="00BB28F4" w14:paraId="085E7DC7" w14:textId="77777777" w:rsidTr="00176AFC">
              <w:tc>
                <w:tcPr>
                  <w:tcW w:w="3824" w:type="dxa"/>
                  <w:gridSpan w:val="3"/>
                  <w:vMerge/>
                  <w:tcBorders>
                    <w:top w:val="nil"/>
                    <w:left w:val="nil"/>
                    <w:bottom w:val="nil"/>
                    <w:right w:val="nil"/>
                  </w:tcBorders>
                  <w:shd w:val="clear" w:color="auto" w:fill="FFFFFF"/>
                </w:tcPr>
                <w:p w14:paraId="4CFF3D20" w14:textId="77777777" w:rsidR="006A289D" w:rsidRPr="00BB28F4" w:rsidRDefault="006A289D" w:rsidP="006A289D">
                  <w:pPr>
                    <w:spacing w:line="276" w:lineRule="auto"/>
                    <w:rPr>
                      <w:rFonts w:asciiTheme="minorHAnsi" w:eastAsia="Times New Roman" w:hAnsiTheme="minorHAnsi" w:cstheme="minorHAnsi"/>
                      <w:bCs/>
                      <w:sz w:val="22"/>
                    </w:rPr>
                  </w:pPr>
                </w:p>
              </w:tc>
              <w:tc>
                <w:tcPr>
                  <w:tcW w:w="5285" w:type="dxa"/>
                  <w:gridSpan w:val="3"/>
                  <w:tcBorders>
                    <w:top w:val="nil"/>
                    <w:left w:val="nil"/>
                    <w:bottom w:val="nil"/>
                    <w:right w:val="nil"/>
                  </w:tcBorders>
                  <w:shd w:val="clear" w:color="auto" w:fill="FFFFFF"/>
                </w:tcPr>
                <w:p w14:paraId="76D8C180" w14:textId="77777777" w:rsidR="006A289D" w:rsidRPr="00BB28F4" w:rsidRDefault="006A289D" w:rsidP="006A289D">
                  <w:pPr>
                    <w:spacing w:line="276" w:lineRule="auto"/>
                    <w:rPr>
                      <w:rFonts w:asciiTheme="minorHAnsi" w:eastAsia="Times New Roman" w:hAnsiTheme="minorHAnsi" w:cstheme="minorHAnsi"/>
                      <w:sz w:val="22"/>
                    </w:rPr>
                  </w:pPr>
                  <w:r w:rsidRPr="00BB28F4">
                    <w:rPr>
                      <w:rFonts w:asciiTheme="minorHAnsi" w:eastAsia="Times New Roman" w:hAnsiTheme="minorHAnsi" w:cstheme="minorHAnsi"/>
                      <w:sz w:val="22"/>
                    </w:rPr>
                    <w:t xml:space="preserve">                                                            Ravnatelj: </w:t>
                  </w:r>
                </w:p>
                <w:p w14:paraId="74843346" w14:textId="77777777" w:rsidR="006A289D" w:rsidRPr="00BB28F4" w:rsidRDefault="006A289D" w:rsidP="006A289D">
                  <w:pPr>
                    <w:spacing w:line="276" w:lineRule="auto"/>
                    <w:rPr>
                      <w:rFonts w:asciiTheme="minorHAnsi" w:eastAsia="Times New Roman" w:hAnsiTheme="minorHAnsi" w:cstheme="minorHAnsi"/>
                      <w:sz w:val="22"/>
                    </w:rPr>
                  </w:pPr>
                  <w:r w:rsidRPr="00BB28F4">
                    <w:rPr>
                      <w:rFonts w:asciiTheme="minorHAnsi" w:eastAsia="Times New Roman" w:hAnsiTheme="minorHAnsi" w:cstheme="minorHAnsi"/>
                      <w:sz w:val="22"/>
                    </w:rPr>
                    <w:t xml:space="preserve">                                                  </w:t>
                  </w:r>
                  <w:proofErr w:type="spellStart"/>
                  <w:r w:rsidRPr="00BB28F4">
                    <w:rPr>
                      <w:rFonts w:asciiTheme="minorHAnsi" w:eastAsia="Times New Roman" w:hAnsiTheme="minorHAnsi" w:cstheme="minorHAnsi"/>
                      <w:sz w:val="22"/>
                    </w:rPr>
                    <w:t>Emilio</w:t>
                  </w:r>
                  <w:proofErr w:type="spellEnd"/>
                  <w:r w:rsidRPr="00BB28F4">
                    <w:rPr>
                      <w:rFonts w:asciiTheme="minorHAnsi" w:eastAsia="Times New Roman" w:hAnsiTheme="minorHAnsi" w:cstheme="minorHAnsi"/>
                      <w:sz w:val="22"/>
                    </w:rPr>
                    <w:t xml:space="preserve"> </w:t>
                  </w:r>
                  <w:proofErr w:type="spellStart"/>
                  <w:r w:rsidRPr="00BB28F4">
                    <w:rPr>
                      <w:rFonts w:asciiTheme="minorHAnsi" w:eastAsia="Times New Roman" w:hAnsiTheme="minorHAnsi" w:cstheme="minorHAnsi"/>
                      <w:sz w:val="22"/>
                    </w:rPr>
                    <w:t>Habulin</w:t>
                  </w:r>
                  <w:proofErr w:type="spellEnd"/>
                  <w:r w:rsidRPr="00BB28F4">
                    <w:rPr>
                      <w:rFonts w:asciiTheme="minorHAnsi" w:eastAsia="Times New Roman" w:hAnsiTheme="minorHAnsi" w:cstheme="minorHAnsi"/>
                      <w:sz w:val="22"/>
                    </w:rPr>
                    <w:t>, mag. pol.</w:t>
                  </w:r>
                </w:p>
                <w:p w14:paraId="0EAFF44D" w14:textId="77777777" w:rsidR="006A289D" w:rsidRPr="00BB28F4" w:rsidRDefault="006A289D" w:rsidP="006A289D">
                  <w:pPr>
                    <w:spacing w:line="276" w:lineRule="auto"/>
                    <w:rPr>
                      <w:rFonts w:asciiTheme="minorHAnsi" w:eastAsia="Times New Roman" w:hAnsiTheme="minorHAnsi" w:cstheme="minorHAnsi"/>
                      <w:bCs/>
                      <w:sz w:val="22"/>
                    </w:rPr>
                  </w:pPr>
                </w:p>
                <w:p w14:paraId="0F3BE8CB" w14:textId="77777777" w:rsidR="006A289D" w:rsidRPr="00BB28F4" w:rsidRDefault="006A289D" w:rsidP="006A289D">
                  <w:pPr>
                    <w:spacing w:line="276" w:lineRule="auto"/>
                    <w:rPr>
                      <w:rFonts w:asciiTheme="minorHAnsi" w:eastAsia="Times New Roman" w:hAnsiTheme="minorHAnsi" w:cstheme="minorHAnsi"/>
                      <w:bCs/>
                      <w:sz w:val="22"/>
                    </w:rPr>
                  </w:pPr>
                </w:p>
              </w:tc>
            </w:tr>
            <w:tr w:rsidR="006A289D" w:rsidRPr="00BB28F4" w14:paraId="637A2EB7" w14:textId="77777777" w:rsidTr="00176AFC">
              <w:tc>
                <w:tcPr>
                  <w:tcW w:w="9109" w:type="dxa"/>
                  <w:gridSpan w:val="6"/>
                  <w:tcBorders>
                    <w:top w:val="nil"/>
                    <w:left w:val="nil"/>
                    <w:bottom w:val="nil"/>
                    <w:right w:val="nil"/>
                  </w:tcBorders>
                  <w:shd w:val="clear" w:color="auto" w:fill="FFFFFF"/>
                </w:tcPr>
                <w:p w14:paraId="2C0C0074" w14:textId="77777777" w:rsidR="006A289D" w:rsidRPr="00BB28F4" w:rsidRDefault="006A289D" w:rsidP="006A289D">
                  <w:pPr>
                    <w:spacing w:line="276" w:lineRule="auto"/>
                    <w:jc w:val="center"/>
                    <w:rPr>
                      <w:rFonts w:asciiTheme="minorHAnsi" w:eastAsia="Times New Roman" w:hAnsiTheme="minorHAnsi" w:cstheme="minorHAnsi"/>
                      <w:sz w:val="22"/>
                    </w:rPr>
                  </w:pPr>
                  <w:r w:rsidRPr="00BB28F4">
                    <w:rPr>
                      <w:rFonts w:asciiTheme="minorHAnsi" w:eastAsia="Times New Roman" w:hAnsiTheme="minorHAnsi" w:cstheme="minorHAnsi"/>
                      <w:sz w:val="22"/>
                    </w:rPr>
                    <w:t>M.P.</w:t>
                  </w:r>
                </w:p>
              </w:tc>
            </w:tr>
          </w:tbl>
          <w:p w14:paraId="615F14BF" w14:textId="77777777" w:rsidR="001738F9" w:rsidRPr="00BB28F4" w:rsidRDefault="001738F9">
            <w:pPr>
              <w:spacing w:after="0" w:line="276" w:lineRule="auto"/>
              <w:jc w:val="center"/>
              <w:rPr>
                <w:rFonts w:asciiTheme="minorHAnsi" w:eastAsia="Times New Roman" w:hAnsiTheme="minorHAnsi" w:cstheme="minorHAnsi"/>
                <w:b/>
                <w:szCs w:val="24"/>
              </w:rPr>
            </w:pPr>
          </w:p>
        </w:tc>
      </w:tr>
    </w:tbl>
    <w:p w14:paraId="328A0B9D" w14:textId="77777777" w:rsidR="006A289D" w:rsidRPr="00BB28F4" w:rsidRDefault="006A289D">
      <w:pPr>
        <w:jc w:val="center"/>
        <w:rPr>
          <w:rFonts w:asciiTheme="minorHAnsi" w:hAnsiTheme="minorHAnsi" w:cstheme="minorHAnsi"/>
          <w:b/>
          <w:bCs/>
          <w:sz w:val="28"/>
          <w:szCs w:val="28"/>
        </w:rPr>
        <w:sectPr w:rsidR="006A289D" w:rsidRPr="00BB28F4">
          <w:headerReference w:type="default" r:id="rId12"/>
          <w:footerReference w:type="default" r:id="rId13"/>
          <w:pgSz w:w="11906" w:h="16838"/>
          <w:pgMar w:top="1134" w:right="1134" w:bottom="1134" w:left="1418" w:header="709" w:footer="709" w:gutter="284"/>
          <w:cols w:space="708"/>
          <w:docGrid w:linePitch="360"/>
        </w:sectPr>
      </w:pPr>
    </w:p>
    <w:p w14:paraId="74EC5B4D" w14:textId="13069552" w:rsidR="001738F9" w:rsidRPr="00BB28F4" w:rsidRDefault="00DE0CDD">
      <w:pPr>
        <w:jc w:val="center"/>
        <w:rPr>
          <w:rFonts w:ascii="Calibri Light" w:hAnsi="Calibri Light" w:cs="Calibri Light"/>
          <w:b/>
          <w:bCs/>
          <w:sz w:val="28"/>
          <w:szCs w:val="28"/>
        </w:rPr>
      </w:pPr>
      <w:r w:rsidRPr="00BB28F4">
        <w:rPr>
          <w:rFonts w:ascii="Calibri Light" w:hAnsi="Calibri Light" w:cs="Calibri Light"/>
          <w:b/>
          <w:bCs/>
          <w:sz w:val="28"/>
          <w:szCs w:val="28"/>
        </w:rPr>
        <w:lastRenderedPageBreak/>
        <w:t>SADRŽAJ</w:t>
      </w:r>
    </w:p>
    <w:p w14:paraId="764C5B79" w14:textId="228F071F" w:rsidR="00BB28F4" w:rsidRPr="00BB28F4" w:rsidRDefault="00C95E2F">
      <w:pPr>
        <w:pStyle w:val="Sadraj1"/>
        <w:tabs>
          <w:tab w:val="right" w:leader="dot" w:pos="9060"/>
        </w:tabs>
        <w:rPr>
          <w:rFonts w:eastAsiaTheme="minorEastAsia" w:cstheme="minorBidi"/>
          <w:b w:val="0"/>
          <w:bCs w:val="0"/>
          <w:caps w:val="0"/>
          <w:noProof/>
          <w:kern w:val="2"/>
          <w:sz w:val="24"/>
          <w:szCs w:val="24"/>
          <w:lang w:eastAsia="hr-HR"/>
          <w14:ligatures w14:val="standardContextual"/>
        </w:rPr>
      </w:pPr>
      <w:r w:rsidRPr="00BB28F4">
        <w:rPr>
          <w:rFonts w:ascii="Calibri Light" w:hAnsi="Calibri Light" w:cs="Calibri Light"/>
          <w:b w:val="0"/>
          <w:bCs w:val="0"/>
          <w:sz w:val="22"/>
          <w:szCs w:val="22"/>
        </w:rPr>
        <w:fldChar w:fldCharType="begin"/>
      </w:r>
      <w:r w:rsidRPr="00BB28F4">
        <w:rPr>
          <w:rFonts w:ascii="Calibri Light" w:hAnsi="Calibri Light" w:cs="Calibri Light"/>
          <w:b w:val="0"/>
          <w:bCs w:val="0"/>
          <w:sz w:val="22"/>
          <w:szCs w:val="22"/>
        </w:rPr>
        <w:instrText xml:space="preserve"> TOC \o "1-3" \h \z \u </w:instrText>
      </w:r>
      <w:r w:rsidRPr="00BB28F4">
        <w:rPr>
          <w:rFonts w:ascii="Calibri Light" w:hAnsi="Calibri Light" w:cs="Calibri Light"/>
          <w:b w:val="0"/>
          <w:bCs w:val="0"/>
          <w:sz w:val="22"/>
          <w:szCs w:val="22"/>
        </w:rPr>
        <w:fldChar w:fldCharType="separate"/>
      </w:r>
      <w:hyperlink w:anchor="_Toc217852662" w:history="1">
        <w:r w:rsidR="00BB28F4" w:rsidRPr="00BB28F4">
          <w:rPr>
            <w:rStyle w:val="Hiperveza"/>
            <w:noProof/>
          </w:rPr>
          <w:t>UVOD</w:t>
        </w:r>
        <w:r w:rsidR="00BB28F4" w:rsidRPr="00BB28F4">
          <w:rPr>
            <w:noProof/>
            <w:webHidden/>
          </w:rPr>
          <w:tab/>
        </w:r>
        <w:r w:rsidR="00BB28F4" w:rsidRPr="00BB28F4">
          <w:rPr>
            <w:noProof/>
            <w:webHidden/>
          </w:rPr>
          <w:fldChar w:fldCharType="begin"/>
        </w:r>
        <w:r w:rsidR="00BB28F4" w:rsidRPr="00BB28F4">
          <w:rPr>
            <w:noProof/>
            <w:webHidden/>
          </w:rPr>
          <w:instrText xml:space="preserve"> PAGEREF _Toc217852662 \h </w:instrText>
        </w:r>
        <w:r w:rsidR="00BB28F4" w:rsidRPr="00BB28F4">
          <w:rPr>
            <w:noProof/>
            <w:webHidden/>
          </w:rPr>
        </w:r>
        <w:r w:rsidR="00BB28F4" w:rsidRPr="00BB28F4">
          <w:rPr>
            <w:noProof/>
            <w:webHidden/>
          </w:rPr>
          <w:fldChar w:fldCharType="separate"/>
        </w:r>
        <w:r w:rsidR="00BB28F4" w:rsidRPr="00BB28F4">
          <w:rPr>
            <w:noProof/>
            <w:webHidden/>
          </w:rPr>
          <w:t>5</w:t>
        </w:r>
        <w:r w:rsidR="00BB28F4" w:rsidRPr="00BB28F4">
          <w:rPr>
            <w:noProof/>
            <w:webHidden/>
          </w:rPr>
          <w:fldChar w:fldCharType="end"/>
        </w:r>
      </w:hyperlink>
    </w:p>
    <w:p w14:paraId="6A5E3414" w14:textId="7B252B7A" w:rsidR="00BB28F4" w:rsidRPr="00BB28F4" w:rsidRDefault="00BB28F4">
      <w:pPr>
        <w:pStyle w:val="Sadraj1"/>
        <w:tabs>
          <w:tab w:val="left" w:pos="480"/>
          <w:tab w:val="right" w:leader="dot" w:pos="9060"/>
        </w:tabs>
        <w:rPr>
          <w:rFonts w:eastAsiaTheme="minorEastAsia" w:cstheme="minorBidi"/>
          <w:b w:val="0"/>
          <w:bCs w:val="0"/>
          <w:caps w:val="0"/>
          <w:noProof/>
          <w:kern w:val="2"/>
          <w:sz w:val="24"/>
          <w:szCs w:val="24"/>
          <w:lang w:eastAsia="hr-HR"/>
          <w14:ligatures w14:val="standardContextual"/>
        </w:rPr>
      </w:pPr>
      <w:hyperlink w:anchor="_Toc217852663" w:history="1">
        <w:r w:rsidRPr="00BB28F4">
          <w:rPr>
            <w:rStyle w:val="Hiperveza"/>
            <w:noProof/>
          </w:rPr>
          <w:t>A.</w:t>
        </w:r>
        <w:r w:rsidRPr="00BB28F4">
          <w:rPr>
            <w:rFonts w:eastAsiaTheme="minorEastAsia" w:cstheme="minorBidi"/>
            <w:b w:val="0"/>
            <w:bCs w:val="0"/>
            <w:caps w:val="0"/>
            <w:noProof/>
            <w:kern w:val="2"/>
            <w:sz w:val="24"/>
            <w:szCs w:val="24"/>
            <w:lang w:eastAsia="hr-HR"/>
            <w14:ligatures w14:val="standardContextual"/>
          </w:rPr>
          <w:tab/>
        </w:r>
        <w:r w:rsidRPr="00BB28F4">
          <w:rPr>
            <w:rStyle w:val="Hiperveza"/>
            <w:noProof/>
          </w:rPr>
          <w:t>TEKSTUALNI DIO PLANA</w:t>
        </w:r>
        <w:r w:rsidRPr="00BB28F4">
          <w:rPr>
            <w:noProof/>
            <w:webHidden/>
          </w:rPr>
          <w:tab/>
        </w:r>
        <w:r w:rsidRPr="00BB28F4">
          <w:rPr>
            <w:noProof/>
            <w:webHidden/>
          </w:rPr>
          <w:fldChar w:fldCharType="begin"/>
        </w:r>
        <w:r w:rsidRPr="00BB28F4">
          <w:rPr>
            <w:noProof/>
            <w:webHidden/>
          </w:rPr>
          <w:instrText xml:space="preserve"> PAGEREF _Toc217852663 \h </w:instrText>
        </w:r>
        <w:r w:rsidRPr="00BB28F4">
          <w:rPr>
            <w:noProof/>
            <w:webHidden/>
          </w:rPr>
        </w:r>
        <w:r w:rsidRPr="00BB28F4">
          <w:rPr>
            <w:noProof/>
            <w:webHidden/>
          </w:rPr>
          <w:fldChar w:fldCharType="separate"/>
        </w:r>
        <w:r w:rsidRPr="00BB28F4">
          <w:rPr>
            <w:noProof/>
            <w:webHidden/>
          </w:rPr>
          <w:t>6</w:t>
        </w:r>
        <w:r w:rsidRPr="00BB28F4">
          <w:rPr>
            <w:noProof/>
            <w:webHidden/>
          </w:rPr>
          <w:fldChar w:fldCharType="end"/>
        </w:r>
      </w:hyperlink>
    </w:p>
    <w:p w14:paraId="3B00DEAC" w14:textId="51804164"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64" w:history="1">
        <w:r w:rsidRPr="00BB28F4">
          <w:rPr>
            <w:rStyle w:val="Hiperveza"/>
            <w:noProof/>
          </w:rPr>
          <w:t>A.1.</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OSNOVNI PODACI O VARAŽDINSKOJ ŽUPANIJI</w:t>
        </w:r>
        <w:r w:rsidRPr="00BB28F4">
          <w:rPr>
            <w:noProof/>
            <w:webHidden/>
          </w:rPr>
          <w:tab/>
        </w:r>
        <w:r w:rsidRPr="00BB28F4">
          <w:rPr>
            <w:noProof/>
            <w:webHidden/>
          </w:rPr>
          <w:fldChar w:fldCharType="begin"/>
        </w:r>
        <w:r w:rsidRPr="00BB28F4">
          <w:rPr>
            <w:noProof/>
            <w:webHidden/>
          </w:rPr>
          <w:instrText xml:space="preserve"> PAGEREF _Toc217852664 \h </w:instrText>
        </w:r>
        <w:r w:rsidRPr="00BB28F4">
          <w:rPr>
            <w:noProof/>
            <w:webHidden/>
          </w:rPr>
        </w:r>
        <w:r w:rsidRPr="00BB28F4">
          <w:rPr>
            <w:noProof/>
            <w:webHidden/>
          </w:rPr>
          <w:fldChar w:fldCharType="separate"/>
        </w:r>
        <w:r w:rsidRPr="00BB28F4">
          <w:rPr>
            <w:noProof/>
            <w:webHidden/>
          </w:rPr>
          <w:t>6</w:t>
        </w:r>
        <w:r w:rsidRPr="00BB28F4">
          <w:rPr>
            <w:noProof/>
            <w:webHidden/>
          </w:rPr>
          <w:fldChar w:fldCharType="end"/>
        </w:r>
      </w:hyperlink>
    </w:p>
    <w:p w14:paraId="2B6B4C8B" w14:textId="41C6B440"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65" w:history="1">
        <w:r w:rsidRPr="00BB28F4">
          <w:rPr>
            <w:rStyle w:val="Hiperveza"/>
            <w:noProof/>
          </w:rPr>
          <w:t>A.2.</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ORGANIZACIJA VATROGASTVA NA PODRUČJU VARAŽDINSKE ŽUPANIJE</w:t>
        </w:r>
        <w:r w:rsidRPr="00BB28F4">
          <w:rPr>
            <w:noProof/>
            <w:webHidden/>
          </w:rPr>
          <w:tab/>
        </w:r>
        <w:r w:rsidRPr="00BB28F4">
          <w:rPr>
            <w:noProof/>
            <w:webHidden/>
          </w:rPr>
          <w:fldChar w:fldCharType="begin"/>
        </w:r>
        <w:r w:rsidRPr="00BB28F4">
          <w:rPr>
            <w:noProof/>
            <w:webHidden/>
          </w:rPr>
          <w:instrText xml:space="preserve"> PAGEREF _Toc217852665 \h </w:instrText>
        </w:r>
        <w:r w:rsidRPr="00BB28F4">
          <w:rPr>
            <w:noProof/>
            <w:webHidden/>
          </w:rPr>
        </w:r>
        <w:r w:rsidRPr="00BB28F4">
          <w:rPr>
            <w:noProof/>
            <w:webHidden/>
          </w:rPr>
          <w:fldChar w:fldCharType="separate"/>
        </w:r>
        <w:r w:rsidRPr="00BB28F4">
          <w:rPr>
            <w:noProof/>
            <w:webHidden/>
          </w:rPr>
          <w:t>9</w:t>
        </w:r>
        <w:r w:rsidRPr="00BB28F4">
          <w:rPr>
            <w:noProof/>
            <w:webHidden/>
          </w:rPr>
          <w:fldChar w:fldCharType="end"/>
        </w:r>
      </w:hyperlink>
    </w:p>
    <w:p w14:paraId="4E644517" w14:textId="6C62F3D3"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66" w:history="1">
        <w:r w:rsidRPr="00BB28F4">
          <w:rPr>
            <w:rStyle w:val="Hiperveza"/>
            <w:noProof/>
          </w:rPr>
          <w:t>A.3.</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PRIKAZ PODRUČJA DJELOVANJA I PODRUČJA ODGOVORNOSTI VATROGASNIH POSTROJBI I DOBROVOLJNIH VATROGASNIH DRUŠTAVA</w:t>
        </w:r>
        <w:r w:rsidRPr="00BB28F4">
          <w:rPr>
            <w:noProof/>
            <w:webHidden/>
          </w:rPr>
          <w:tab/>
        </w:r>
        <w:r w:rsidRPr="00BB28F4">
          <w:rPr>
            <w:noProof/>
            <w:webHidden/>
          </w:rPr>
          <w:fldChar w:fldCharType="begin"/>
        </w:r>
        <w:r w:rsidRPr="00BB28F4">
          <w:rPr>
            <w:noProof/>
            <w:webHidden/>
          </w:rPr>
          <w:instrText xml:space="preserve"> PAGEREF _Toc217852666 \h </w:instrText>
        </w:r>
        <w:r w:rsidRPr="00BB28F4">
          <w:rPr>
            <w:noProof/>
            <w:webHidden/>
          </w:rPr>
        </w:r>
        <w:r w:rsidRPr="00BB28F4">
          <w:rPr>
            <w:noProof/>
            <w:webHidden/>
          </w:rPr>
          <w:fldChar w:fldCharType="separate"/>
        </w:r>
        <w:r w:rsidRPr="00BB28F4">
          <w:rPr>
            <w:noProof/>
            <w:webHidden/>
          </w:rPr>
          <w:t>12</w:t>
        </w:r>
        <w:r w:rsidRPr="00BB28F4">
          <w:rPr>
            <w:noProof/>
            <w:webHidden/>
          </w:rPr>
          <w:fldChar w:fldCharType="end"/>
        </w:r>
      </w:hyperlink>
    </w:p>
    <w:p w14:paraId="77BB5FF7" w14:textId="0C39E7F7"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67" w:history="1">
        <w:r w:rsidRPr="00BB28F4">
          <w:rPr>
            <w:rStyle w:val="Hiperveza"/>
            <w:noProof/>
          </w:rPr>
          <w:t>A.4.</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OPREMANJE VATROGASNIH POSTROJBI</w:t>
        </w:r>
        <w:r w:rsidRPr="00BB28F4">
          <w:rPr>
            <w:noProof/>
            <w:webHidden/>
          </w:rPr>
          <w:tab/>
        </w:r>
        <w:r w:rsidRPr="00BB28F4">
          <w:rPr>
            <w:noProof/>
            <w:webHidden/>
          </w:rPr>
          <w:fldChar w:fldCharType="begin"/>
        </w:r>
        <w:r w:rsidRPr="00BB28F4">
          <w:rPr>
            <w:noProof/>
            <w:webHidden/>
          </w:rPr>
          <w:instrText xml:space="preserve"> PAGEREF _Toc217852667 \h </w:instrText>
        </w:r>
        <w:r w:rsidRPr="00BB28F4">
          <w:rPr>
            <w:noProof/>
            <w:webHidden/>
          </w:rPr>
        </w:r>
        <w:r w:rsidRPr="00BB28F4">
          <w:rPr>
            <w:noProof/>
            <w:webHidden/>
          </w:rPr>
          <w:fldChar w:fldCharType="separate"/>
        </w:r>
        <w:r w:rsidRPr="00BB28F4">
          <w:rPr>
            <w:noProof/>
            <w:webHidden/>
          </w:rPr>
          <w:t>15</w:t>
        </w:r>
        <w:r w:rsidRPr="00BB28F4">
          <w:rPr>
            <w:noProof/>
            <w:webHidden/>
          </w:rPr>
          <w:fldChar w:fldCharType="end"/>
        </w:r>
      </w:hyperlink>
    </w:p>
    <w:p w14:paraId="6A5D740C" w14:textId="122C9BF3"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68" w:history="1">
        <w:r w:rsidRPr="00BB28F4">
          <w:rPr>
            <w:rStyle w:val="Hiperveza"/>
            <w:noProof/>
          </w:rPr>
          <w:t>A.5.</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NAČIN  I SLUČAJEVI UPORABE OPREME  I VOZILA POSEBNE   NAMJENE   U GAŠENJU POŽARA  ILI SPAŠAVANJU OSOBA</w:t>
        </w:r>
        <w:r w:rsidRPr="00BB28F4">
          <w:rPr>
            <w:noProof/>
            <w:webHidden/>
          </w:rPr>
          <w:tab/>
        </w:r>
        <w:r w:rsidRPr="00BB28F4">
          <w:rPr>
            <w:noProof/>
            <w:webHidden/>
          </w:rPr>
          <w:fldChar w:fldCharType="begin"/>
        </w:r>
        <w:r w:rsidRPr="00BB28F4">
          <w:rPr>
            <w:noProof/>
            <w:webHidden/>
          </w:rPr>
          <w:instrText xml:space="preserve"> PAGEREF _Toc217852668 \h </w:instrText>
        </w:r>
        <w:r w:rsidRPr="00BB28F4">
          <w:rPr>
            <w:noProof/>
            <w:webHidden/>
          </w:rPr>
        </w:r>
        <w:r w:rsidRPr="00BB28F4">
          <w:rPr>
            <w:noProof/>
            <w:webHidden/>
          </w:rPr>
          <w:fldChar w:fldCharType="separate"/>
        </w:r>
        <w:r w:rsidRPr="00BB28F4">
          <w:rPr>
            <w:noProof/>
            <w:webHidden/>
          </w:rPr>
          <w:t>16</w:t>
        </w:r>
        <w:r w:rsidRPr="00BB28F4">
          <w:rPr>
            <w:noProof/>
            <w:webHidden/>
          </w:rPr>
          <w:fldChar w:fldCharType="end"/>
        </w:r>
      </w:hyperlink>
    </w:p>
    <w:p w14:paraId="1E39F12A" w14:textId="2230B258"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69" w:history="1">
        <w:r w:rsidRPr="00BB28F4">
          <w:rPr>
            <w:rStyle w:val="Hiperveza"/>
            <w:noProof/>
          </w:rPr>
          <w:t>A.6.</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DOJAVA POŽARA I SUSTAV UZBUNJIVANJA</w:t>
        </w:r>
        <w:r w:rsidRPr="00BB28F4">
          <w:rPr>
            <w:noProof/>
            <w:webHidden/>
          </w:rPr>
          <w:tab/>
        </w:r>
        <w:r w:rsidRPr="00BB28F4">
          <w:rPr>
            <w:noProof/>
            <w:webHidden/>
          </w:rPr>
          <w:fldChar w:fldCharType="begin"/>
        </w:r>
        <w:r w:rsidRPr="00BB28F4">
          <w:rPr>
            <w:noProof/>
            <w:webHidden/>
          </w:rPr>
          <w:instrText xml:space="preserve"> PAGEREF _Toc217852669 \h </w:instrText>
        </w:r>
        <w:r w:rsidRPr="00BB28F4">
          <w:rPr>
            <w:noProof/>
            <w:webHidden/>
          </w:rPr>
        </w:r>
        <w:r w:rsidRPr="00BB28F4">
          <w:rPr>
            <w:noProof/>
            <w:webHidden/>
          </w:rPr>
          <w:fldChar w:fldCharType="separate"/>
        </w:r>
        <w:r w:rsidRPr="00BB28F4">
          <w:rPr>
            <w:noProof/>
            <w:webHidden/>
          </w:rPr>
          <w:t>17</w:t>
        </w:r>
        <w:r w:rsidRPr="00BB28F4">
          <w:rPr>
            <w:noProof/>
            <w:webHidden/>
          </w:rPr>
          <w:fldChar w:fldCharType="end"/>
        </w:r>
      </w:hyperlink>
    </w:p>
    <w:p w14:paraId="2FE594F3" w14:textId="6627B136"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70" w:history="1">
        <w:r w:rsidRPr="00BB28F4">
          <w:rPr>
            <w:rStyle w:val="Hiperveza"/>
            <w:noProof/>
          </w:rPr>
          <w:t>A.7.</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SUSTAV RADIO I TELEKOMUNIKACIJSKIH VEZA VATROGASNIH POSTROJBI NA GAŠENJU POŽARA</w:t>
        </w:r>
        <w:r w:rsidRPr="00BB28F4">
          <w:rPr>
            <w:noProof/>
            <w:webHidden/>
          </w:rPr>
          <w:tab/>
        </w:r>
        <w:r w:rsidRPr="00BB28F4">
          <w:rPr>
            <w:noProof/>
            <w:webHidden/>
          </w:rPr>
          <w:fldChar w:fldCharType="begin"/>
        </w:r>
        <w:r w:rsidRPr="00BB28F4">
          <w:rPr>
            <w:noProof/>
            <w:webHidden/>
          </w:rPr>
          <w:instrText xml:space="preserve"> PAGEREF _Toc217852670 \h </w:instrText>
        </w:r>
        <w:r w:rsidRPr="00BB28F4">
          <w:rPr>
            <w:noProof/>
            <w:webHidden/>
          </w:rPr>
        </w:r>
        <w:r w:rsidRPr="00BB28F4">
          <w:rPr>
            <w:noProof/>
            <w:webHidden/>
          </w:rPr>
          <w:fldChar w:fldCharType="separate"/>
        </w:r>
        <w:r w:rsidRPr="00BB28F4">
          <w:rPr>
            <w:noProof/>
            <w:webHidden/>
          </w:rPr>
          <w:t>18</w:t>
        </w:r>
        <w:r w:rsidRPr="00BB28F4">
          <w:rPr>
            <w:noProof/>
            <w:webHidden/>
          </w:rPr>
          <w:fldChar w:fldCharType="end"/>
        </w:r>
      </w:hyperlink>
    </w:p>
    <w:p w14:paraId="15900D11" w14:textId="22FD1626"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71" w:history="1">
        <w:r w:rsidRPr="00BB28F4">
          <w:rPr>
            <w:rStyle w:val="Hiperveza"/>
            <w:noProof/>
          </w:rPr>
          <w:t>A.8.</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USTROJ ZAPOVIJEDANJA U AKCIJAMA KADA U GAŠENJU POŽARA SUDJELUJE VIŠE VATROGASNIH POSTROJBI S PODRUČJA ŽUPANIJE</w:t>
        </w:r>
        <w:r w:rsidRPr="00BB28F4">
          <w:rPr>
            <w:noProof/>
            <w:webHidden/>
          </w:rPr>
          <w:tab/>
        </w:r>
        <w:r w:rsidRPr="00BB28F4">
          <w:rPr>
            <w:noProof/>
            <w:webHidden/>
          </w:rPr>
          <w:fldChar w:fldCharType="begin"/>
        </w:r>
        <w:r w:rsidRPr="00BB28F4">
          <w:rPr>
            <w:noProof/>
            <w:webHidden/>
          </w:rPr>
          <w:instrText xml:space="preserve"> PAGEREF _Toc217852671 \h </w:instrText>
        </w:r>
        <w:r w:rsidRPr="00BB28F4">
          <w:rPr>
            <w:noProof/>
            <w:webHidden/>
          </w:rPr>
        </w:r>
        <w:r w:rsidRPr="00BB28F4">
          <w:rPr>
            <w:noProof/>
            <w:webHidden/>
          </w:rPr>
          <w:fldChar w:fldCharType="separate"/>
        </w:r>
        <w:r w:rsidRPr="00BB28F4">
          <w:rPr>
            <w:noProof/>
            <w:webHidden/>
          </w:rPr>
          <w:t>18</w:t>
        </w:r>
        <w:r w:rsidRPr="00BB28F4">
          <w:rPr>
            <w:noProof/>
            <w:webHidden/>
          </w:rPr>
          <w:fldChar w:fldCharType="end"/>
        </w:r>
      </w:hyperlink>
    </w:p>
    <w:p w14:paraId="5251F009" w14:textId="6828ADC8"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72" w:history="1">
        <w:r w:rsidRPr="00BB28F4">
          <w:rPr>
            <w:rStyle w:val="Hiperveza"/>
            <w:noProof/>
          </w:rPr>
          <w:t>A.9.</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ODGOVORNE OSOBE  VATROGASTVA  KOJE  SE  OVISNO  O POTREBI  UKLJUČUJU  U VATROGASNE INTERVENCIJE NA PODRUČJU  VARAŽDINSKE ŽUPANIJE</w:t>
        </w:r>
        <w:r w:rsidRPr="00BB28F4">
          <w:rPr>
            <w:noProof/>
            <w:webHidden/>
          </w:rPr>
          <w:tab/>
        </w:r>
        <w:r w:rsidRPr="00BB28F4">
          <w:rPr>
            <w:noProof/>
            <w:webHidden/>
          </w:rPr>
          <w:fldChar w:fldCharType="begin"/>
        </w:r>
        <w:r w:rsidRPr="00BB28F4">
          <w:rPr>
            <w:noProof/>
            <w:webHidden/>
          </w:rPr>
          <w:instrText xml:space="preserve"> PAGEREF _Toc217852672 \h </w:instrText>
        </w:r>
        <w:r w:rsidRPr="00BB28F4">
          <w:rPr>
            <w:noProof/>
            <w:webHidden/>
          </w:rPr>
        </w:r>
        <w:r w:rsidRPr="00BB28F4">
          <w:rPr>
            <w:noProof/>
            <w:webHidden/>
          </w:rPr>
          <w:fldChar w:fldCharType="separate"/>
        </w:r>
        <w:r w:rsidRPr="00BB28F4">
          <w:rPr>
            <w:noProof/>
            <w:webHidden/>
          </w:rPr>
          <w:t>20</w:t>
        </w:r>
        <w:r w:rsidRPr="00BB28F4">
          <w:rPr>
            <w:noProof/>
            <w:webHidden/>
          </w:rPr>
          <w:fldChar w:fldCharType="end"/>
        </w:r>
      </w:hyperlink>
    </w:p>
    <w:p w14:paraId="2C725F37" w14:textId="3C1AA3EA"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73" w:history="1">
        <w:r w:rsidRPr="00BB28F4">
          <w:rPr>
            <w:rStyle w:val="Hiperveza"/>
            <w:noProof/>
          </w:rPr>
          <w:t>A.10.</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SLUČAJEVI KADA SE ŽUPANIJSKI ČELNICI UPOZNAJU S NASTALIM POŽAROM</w:t>
        </w:r>
        <w:r w:rsidRPr="00BB28F4">
          <w:rPr>
            <w:noProof/>
            <w:webHidden/>
          </w:rPr>
          <w:tab/>
        </w:r>
        <w:r w:rsidRPr="00BB28F4">
          <w:rPr>
            <w:noProof/>
            <w:webHidden/>
          </w:rPr>
          <w:fldChar w:fldCharType="begin"/>
        </w:r>
        <w:r w:rsidRPr="00BB28F4">
          <w:rPr>
            <w:noProof/>
            <w:webHidden/>
          </w:rPr>
          <w:instrText xml:space="preserve"> PAGEREF _Toc217852673 \h </w:instrText>
        </w:r>
        <w:r w:rsidRPr="00BB28F4">
          <w:rPr>
            <w:noProof/>
            <w:webHidden/>
          </w:rPr>
        </w:r>
        <w:r w:rsidRPr="00BB28F4">
          <w:rPr>
            <w:noProof/>
            <w:webHidden/>
          </w:rPr>
          <w:fldChar w:fldCharType="separate"/>
        </w:r>
        <w:r w:rsidRPr="00BB28F4">
          <w:rPr>
            <w:noProof/>
            <w:webHidden/>
          </w:rPr>
          <w:t>36</w:t>
        </w:r>
        <w:r w:rsidRPr="00BB28F4">
          <w:rPr>
            <w:noProof/>
            <w:webHidden/>
          </w:rPr>
          <w:fldChar w:fldCharType="end"/>
        </w:r>
      </w:hyperlink>
    </w:p>
    <w:p w14:paraId="3ABB8192" w14:textId="10E2CFE3"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74" w:history="1">
        <w:r w:rsidRPr="00BB28F4">
          <w:rPr>
            <w:rStyle w:val="Hiperveza"/>
            <w:noProof/>
          </w:rPr>
          <w:t>A.11.</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NAČINI POZIVANJA I UKLJUČIVANJA DISTRIBUTERA ENERGENATA U AKCIJU GAŠENJA POŽARA</w:t>
        </w:r>
        <w:r w:rsidRPr="00BB28F4">
          <w:rPr>
            <w:noProof/>
            <w:webHidden/>
          </w:rPr>
          <w:tab/>
        </w:r>
        <w:r w:rsidRPr="00BB28F4">
          <w:rPr>
            <w:noProof/>
            <w:webHidden/>
          </w:rPr>
          <w:fldChar w:fldCharType="begin"/>
        </w:r>
        <w:r w:rsidRPr="00BB28F4">
          <w:rPr>
            <w:noProof/>
            <w:webHidden/>
          </w:rPr>
          <w:instrText xml:space="preserve"> PAGEREF _Toc217852674 \h </w:instrText>
        </w:r>
        <w:r w:rsidRPr="00BB28F4">
          <w:rPr>
            <w:noProof/>
            <w:webHidden/>
          </w:rPr>
        </w:r>
        <w:r w:rsidRPr="00BB28F4">
          <w:rPr>
            <w:noProof/>
            <w:webHidden/>
          </w:rPr>
          <w:fldChar w:fldCharType="separate"/>
        </w:r>
        <w:r w:rsidRPr="00BB28F4">
          <w:rPr>
            <w:noProof/>
            <w:webHidden/>
          </w:rPr>
          <w:t>37</w:t>
        </w:r>
        <w:r w:rsidRPr="00BB28F4">
          <w:rPr>
            <w:noProof/>
            <w:webHidden/>
          </w:rPr>
          <w:fldChar w:fldCharType="end"/>
        </w:r>
      </w:hyperlink>
    </w:p>
    <w:p w14:paraId="4666878B" w14:textId="101E3285"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75" w:history="1">
        <w:r w:rsidRPr="00BB28F4">
          <w:rPr>
            <w:rStyle w:val="Hiperveza"/>
            <w:noProof/>
          </w:rPr>
          <w:t>A.12.</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ZDRAVSTVENE USTANOVE KOJE SE MOGU UKLJUČITI U PRUŽANJE PRVE MEDICINSKE POMOĆI OZLIJEĐENIMA U AKCIJI GAŠENJA POŽARA</w:t>
        </w:r>
        <w:r w:rsidRPr="00BB28F4">
          <w:rPr>
            <w:noProof/>
            <w:webHidden/>
          </w:rPr>
          <w:tab/>
        </w:r>
        <w:r w:rsidRPr="00BB28F4">
          <w:rPr>
            <w:noProof/>
            <w:webHidden/>
          </w:rPr>
          <w:fldChar w:fldCharType="begin"/>
        </w:r>
        <w:r w:rsidRPr="00BB28F4">
          <w:rPr>
            <w:noProof/>
            <w:webHidden/>
          </w:rPr>
          <w:instrText xml:space="preserve"> PAGEREF _Toc217852675 \h </w:instrText>
        </w:r>
        <w:r w:rsidRPr="00BB28F4">
          <w:rPr>
            <w:noProof/>
            <w:webHidden/>
          </w:rPr>
        </w:r>
        <w:r w:rsidRPr="00BB28F4">
          <w:rPr>
            <w:noProof/>
            <w:webHidden/>
          </w:rPr>
          <w:fldChar w:fldCharType="separate"/>
        </w:r>
        <w:r w:rsidRPr="00BB28F4">
          <w:rPr>
            <w:noProof/>
            <w:webHidden/>
          </w:rPr>
          <w:t>38</w:t>
        </w:r>
        <w:r w:rsidRPr="00BB28F4">
          <w:rPr>
            <w:noProof/>
            <w:webHidden/>
          </w:rPr>
          <w:fldChar w:fldCharType="end"/>
        </w:r>
      </w:hyperlink>
    </w:p>
    <w:p w14:paraId="666AC09A" w14:textId="0EE6F848"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76" w:history="1">
        <w:r w:rsidRPr="00BB28F4">
          <w:rPr>
            <w:rStyle w:val="Hiperveza"/>
            <w:noProof/>
          </w:rPr>
          <w:t>A.13.</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UKLJUČIVANJE SLUŽBI ILI TRGOVAČKIH DRUŠTAVA TE ODGOVORNIH OSOBA ZADUŽENIH ZA OPSKRBU HRANOM  I VODOM  U AKCIJI GAŠENJA POŽARA</w:t>
        </w:r>
        <w:r w:rsidRPr="00BB28F4">
          <w:rPr>
            <w:noProof/>
            <w:webHidden/>
          </w:rPr>
          <w:tab/>
        </w:r>
        <w:r w:rsidRPr="00BB28F4">
          <w:rPr>
            <w:noProof/>
            <w:webHidden/>
          </w:rPr>
          <w:fldChar w:fldCharType="begin"/>
        </w:r>
        <w:r w:rsidRPr="00BB28F4">
          <w:rPr>
            <w:noProof/>
            <w:webHidden/>
          </w:rPr>
          <w:instrText xml:space="preserve"> PAGEREF _Toc217852676 \h </w:instrText>
        </w:r>
        <w:r w:rsidRPr="00BB28F4">
          <w:rPr>
            <w:noProof/>
            <w:webHidden/>
          </w:rPr>
        </w:r>
        <w:r w:rsidRPr="00BB28F4">
          <w:rPr>
            <w:noProof/>
            <w:webHidden/>
          </w:rPr>
          <w:fldChar w:fldCharType="separate"/>
        </w:r>
        <w:r w:rsidRPr="00BB28F4">
          <w:rPr>
            <w:noProof/>
            <w:webHidden/>
          </w:rPr>
          <w:t>39</w:t>
        </w:r>
        <w:r w:rsidRPr="00BB28F4">
          <w:rPr>
            <w:noProof/>
            <w:webHidden/>
          </w:rPr>
          <w:fldChar w:fldCharType="end"/>
        </w:r>
      </w:hyperlink>
    </w:p>
    <w:p w14:paraId="286BBD5F" w14:textId="32DC94CC"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77" w:history="1">
        <w:r w:rsidRPr="00BB28F4">
          <w:rPr>
            <w:rStyle w:val="Hiperveza"/>
            <w:noProof/>
          </w:rPr>
          <w:t>A.14.</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NAČIN UKLJUČIVANJA HRVATSKE VOJSKE NA GAŠENJU POŽARA</w:t>
        </w:r>
        <w:r w:rsidRPr="00BB28F4">
          <w:rPr>
            <w:noProof/>
            <w:webHidden/>
          </w:rPr>
          <w:tab/>
        </w:r>
        <w:r w:rsidRPr="00BB28F4">
          <w:rPr>
            <w:noProof/>
            <w:webHidden/>
          </w:rPr>
          <w:fldChar w:fldCharType="begin"/>
        </w:r>
        <w:r w:rsidRPr="00BB28F4">
          <w:rPr>
            <w:noProof/>
            <w:webHidden/>
          </w:rPr>
          <w:instrText xml:space="preserve"> PAGEREF _Toc217852677 \h </w:instrText>
        </w:r>
        <w:r w:rsidRPr="00BB28F4">
          <w:rPr>
            <w:noProof/>
            <w:webHidden/>
          </w:rPr>
        </w:r>
        <w:r w:rsidRPr="00BB28F4">
          <w:rPr>
            <w:noProof/>
            <w:webHidden/>
          </w:rPr>
          <w:fldChar w:fldCharType="separate"/>
        </w:r>
        <w:r w:rsidRPr="00BB28F4">
          <w:rPr>
            <w:noProof/>
            <w:webHidden/>
          </w:rPr>
          <w:t>40</w:t>
        </w:r>
        <w:r w:rsidRPr="00BB28F4">
          <w:rPr>
            <w:noProof/>
            <w:webHidden/>
          </w:rPr>
          <w:fldChar w:fldCharType="end"/>
        </w:r>
      </w:hyperlink>
    </w:p>
    <w:p w14:paraId="484CAECB" w14:textId="1D50B15A"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78" w:history="1">
        <w:r w:rsidRPr="00BB28F4">
          <w:rPr>
            <w:rStyle w:val="Hiperveza"/>
            <w:noProof/>
          </w:rPr>
          <w:t>A.15.</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NAZIV GRADA, OPĆINE ILI POJEDINOG PODRUČJA ČIJI PLANOVI ČINE SASTAVNE DIJELOVE PLANA ZA PODRUČJE ŽUPANIJE</w:t>
        </w:r>
        <w:r w:rsidRPr="00BB28F4">
          <w:rPr>
            <w:noProof/>
            <w:webHidden/>
          </w:rPr>
          <w:tab/>
        </w:r>
        <w:r w:rsidRPr="00BB28F4">
          <w:rPr>
            <w:noProof/>
            <w:webHidden/>
          </w:rPr>
          <w:fldChar w:fldCharType="begin"/>
        </w:r>
        <w:r w:rsidRPr="00BB28F4">
          <w:rPr>
            <w:noProof/>
            <w:webHidden/>
          </w:rPr>
          <w:instrText xml:space="preserve"> PAGEREF _Toc217852678 \h </w:instrText>
        </w:r>
        <w:r w:rsidRPr="00BB28F4">
          <w:rPr>
            <w:noProof/>
            <w:webHidden/>
          </w:rPr>
        </w:r>
        <w:r w:rsidRPr="00BB28F4">
          <w:rPr>
            <w:noProof/>
            <w:webHidden/>
          </w:rPr>
          <w:fldChar w:fldCharType="separate"/>
        </w:r>
        <w:r w:rsidRPr="00BB28F4">
          <w:rPr>
            <w:noProof/>
            <w:webHidden/>
          </w:rPr>
          <w:t>41</w:t>
        </w:r>
        <w:r w:rsidRPr="00BB28F4">
          <w:rPr>
            <w:noProof/>
            <w:webHidden/>
          </w:rPr>
          <w:fldChar w:fldCharType="end"/>
        </w:r>
      </w:hyperlink>
    </w:p>
    <w:p w14:paraId="40DA6DF3" w14:textId="7FFAAD68"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79" w:history="1">
        <w:r w:rsidRPr="00BB28F4">
          <w:rPr>
            <w:rStyle w:val="Hiperveza"/>
            <w:noProof/>
          </w:rPr>
          <w:t>A.16.</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POPIS PRAVNIH OSOBA KOJE RASPOLAŽU S POTREBNOM OPREMOM I MEHANIZACIJOM KOJA BI SE MOGLA KORISTITI U VEĆIM POŽARIMA ILI HAVARIJAMA, S OSNOVNIM PODACIMA O TOJ OPREMI I MEHANIZACIJI TE RAZRAĐEN SUSTAV UKLJUČENJA U GAŠENJE POŽARA</w:t>
        </w:r>
        <w:r w:rsidRPr="00BB28F4">
          <w:rPr>
            <w:noProof/>
            <w:webHidden/>
          </w:rPr>
          <w:tab/>
        </w:r>
        <w:r w:rsidRPr="00BB28F4">
          <w:rPr>
            <w:noProof/>
            <w:webHidden/>
          </w:rPr>
          <w:fldChar w:fldCharType="begin"/>
        </w:r>
        <w:r w:rsidRPr="00BB28F4">
          <w:rPr>
            <w:noProof/>
            <w:webHidden/>
          </w:rPr>
          <w:instrText xml:space="preserve"> PAGEREF _Toc217852679 \h </w:instrText>
        </w:r>
        <w:r w:rsidRPr="00BB28F4">
          <w:rPr>
            <w:noProof/>
            <w:webHidden/>
          </w:rPr>
        </w:r>
        <w:r w:rsidRPr="00BB28F4">
          <w:rPr>
            <w:noProof/>
            <w:webHidden/>
          </w:rPr>
          <w:fldChar w:fldCharType="separate"/>
        </w:r>
        <w:r w:rsidRPr="00BB28F4">
          <w:rPr>
            <w:noProof/>
            <w:webHidden/>
          </w:rPr>
          <w:t>42</w:t>
        </w:r>
        <w:r w:rsidRPr="00BB28F4">
          <w:rPr>
            <w:noProof/>
            <w:webHidden/>
          </w:rPr>
          <w:fldChar w:fldCharType="end"/>
        </w:r>
      </w:hyperlink>
    </w:p>
    <w:p w14:paraId="16B8D2B4" w14:textId="538847EE"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80" w:history="1">
        <w:r w:rsidRPr="00BB28F4">
          <w:rPr>
            <w:rStyle w:val="Hiperveza"/>
            <w:noProof/>
          </w:rPr>
          <w:t>A.17.</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PREGLED GRAĐEVINA I DRUGIH NEKRETNINA TE PROSTORA NA KOJIMA SE MOŽE OČEKIVATI POŽAR VEĆIH RAZMJERA U KOJEMU BI SUDJELOVALE VATROGASNE POSTROJBE S PODRUČJA VIŠE GRADOVA I OPĆINA TE S PODRUČJA SUSJEDNIH ŽUPANIJA</w:t>
        </w:r>
        <w:r w:rsidRPr="00BB28F4">
          <w:rPr>
            <w:noProof/>
            <w:webHidden/>
          </w:rPr>
          <w:tab/>
        </w:r>
        <w:r w:rsidRPr="00BB28F4">
          <w:rPr>
            <w:noProof/>
            <w:webHidden/>
          </w:rPr>
          <w:fldChar w:fldCharType="begin"/>
        </w:r>
        <w:r w:rsidRPr="00BB28F4">
          <w:rPr>
            <w:noProof/>
            <w:webHidden/>
          </w:rPr>
          <w:instrText xml:space="preserve"> PAGEREF _Toc217852680 \h </w:instrText>
        </w:r>
        <w:r w:rsidRPr="00BB28F4">
          <w:rPr>
            <w:noProof/>
            <w:webHidden/>
          </w:rPr>
        </w:r>
        <w:r w:rsidRPr="00BB28F4">
          <w:rPr>
            <w:noProof/>
            <w:webHidden/>
          </w:rPr>
          <w:fldChar w:fldCharType="separate"/>
        </w:r>
        <w:r w:rsidRPr="00BB28F4">
          <w:rPr>
            <w:noProof/>
            <w:webHidden/>
          </w:rPr>
          <w:t>43</w:t>
        </w:r>
        <w:r w:rsidRPr="00BB28F4">
          <w:rPr>
            <w:noProof/>
            <w:webHidden/>
          </w:rPr>
          <w:fldChar w:fldCharType="end"/>
        </w:r>
      </w:hyperlink>
    </w:p>
    <w:p w14:paraId="4B780B8C" w14:textId="5CE5D5AF"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81" w:history="1">
        <w:r w:rsidRPr="00BB28F4">
          <w:rPr>
            <w:rStyle w:val="Hiperveza"/>
            <w:noProof/>
          </w:rPr>
          <w:t>A.18.</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SUSTAV OPHODNJE, MOTRENJA I DOJAVE VATROGASNIM POSTROJBAMA I DRUGIM SLUŽBAMA U SLUČAJEVIMA OPASNOSTI ZA NASTAJANJE POŽARA NA ŠUMSKOM ILI DRUGOM OTVORENOM PROSTORU</w:t>
        </w:r>
        <w:r w:rsidRPr="00BB28F4">
          <w:rPr>
            <w:noProof/>
            <w:webHidden/>
          </w:rPr>
          <w:tab/>
        </w:r>
        <w:r w:rsidRPr="00BB28F4">
          <w:rPr>
            <w:noProof/>
            <w:webHidden/>
          </w:rPr>
          <w:fldChar w:fldCharType="begin"/>
        </w:r>
        <w:r w:rsidRPr="00BB28F4">
          <w:rPr>
            <w:noProof/>
            <w:webHidden/>
          </w:rPr>
          <w:instrText xml:space="preserve"> PAGEREF _Toc217852681 \h </w:instrText>
        </w:r>
        <w:r w:rsidRPr="00BB28F4">
          <w:rPr>
            <w:noProof/>
            <w:webHidden/>
          </w:rPr>
        </w:r>
        <w:r w:rsidRPr="00BB28F4">
          <w:rPr>
            <w:noProof/>
            <w:webHidden/>
          </w:rPr>
          <w:fldChar w:fldCharType="separate"/>
        </w:r>
        <w:r w:rsidRPr="00BB28F4">
          <w:rPr>
            <w:noProof/>
            <w:webHidden/>
          </w:rPr>
          <w:t>54</w:t>
        </w:r>
        <w:r w:rsidRPr="00BB28F4">
          <w:rPr>
            <w:noProof/>
            <w:webHidden/>
          </w:rPr>
          <w:fldChar w:fldCharType="end"/>
        </w:r>
      </w:hyperlink>
    </w:p>
    <w:p w14:paraId="575FD0A0" w14:textId="504E673D" w:rsidR="00BB28F4" w:rsidRPr="00BB28F4" w:rsidRDefault="00BB28F4">
      <w:pPr>
        <w:pStyle w:val="Sadraj3"/>
        <w:tabs>
          <w:tab w:val="right" w:leader="dot" w:pos="9060"/>
        </w:tabs>
        <w:rPr>
          <w:rFonts w:eastAsiaTheme="minorEastAsia" w:cstheme="minorBidi"/>
          <w:i w:val="0"/>
          <w:iCs w:val="0"/>
          <w:noProof/>
          <w:kern w:val="2"/>
          <w:sz w:val="24"/>
          <w:szCs w:val="24"/>
          <w:lang w:eastAsia="hr-HR"/>
          <w14:ligatures w14:val="standardContextual"/>
        </w:rPr>
      </w:pPr>
      <w:hyperlink w:anchor="_Toc217852682" w:history="1">
        <w:r w:rsidRPr="00BB28F4">
          <w:rPr>
            <w:rStyle w:val="Hiperveza"/>
            <w:noProof/>
            <w:spacing w:val="-14"/>
          </w:rPr>
          <w:t>A.18.1.</w:t>
        </w:r>
        <w:r w:rsidRPr="00BB28F4">
          <w:rPr>
            <w:rStyle w:val="Hiperveza"/>
            <w:noProof/>
          </w:rPr>
          <w:t xml:space="preserve"> Ustrojstvo motriteljsko-dojavne službe</w:t>
        </w:r>
        <w:r w:rsidRPr="00BB28F4">
          <w:rPr>
            <w:noProof/>
            <w:webHidden/>
          </w:rPr>
          <w:tab/>
        </w:r>
        <w:r w:rsidRPr="00BB28F4">
          <w:rPr>
            <w:noProof/>
            <w:webHidden/>
          </w:rPr>
          <w:fldChar w:fldCharType="begin"/>
        </w:r>
        <w:r w:rsidRPr="00BB28F4">
          <w:rPr>
            <w:noProof/>
            <w:webHidden/>
          </w:rPr>
          <w:instrText xml:space="preserve"> PAGEREF _Toc217852682 \h </w:instrText>
        </w:r>
        <w:r w:rsidRPr="00BB28F4">
          <w:rPr>
            <w:noProof/>
            <w:webHidden/>
          </w:rPr>
        </w:r>
        <w:r w:rsidRPr="00BB28F4">
          <w:rPr>
            <w:noProof/>
            <w:webHidden/>
          </w:rPr>
          <w:fldChar w:fldCharType="separate"/>
        </w:r>
        <w:r w:rsidRPr="00BB28F4">
          <w:rPr>
            <w:noProof/>
            <w:webHidden/>
          </w:rPr>
          <w:t>54</w:t>
        </w:r>
        <w:r w:rsidRPr="00BB28F4">
          <w:rPr>
            <w:noProof/>
            <w:webHidden/>
          </w:rPr>
          <w:fldChar w:fldCharType="end"/>
        </w:r>
      </w:hyperlink>
    </w:p>
    <w:p w14:paraId="11D37101" w14:textId="7DDF3C1A" w:rsidR="00BB28F4" w:rsidRPr="00BB28F4" w:rsidRDefault="00BB28F4">
      <w:pPr>
        <w:pStyle w:val="Sadraj3"/>
        <w:tabs>
          <w:tab w:val="right" w:leader="dot" w:pos="9060"/>
        </w:tabs>
        <w:rPr>
          <w:rFonts w:eastAsiaTheme="minorEastAsia" w:cstheme="minorBidi"/>
          <w:i w:val="0"/>
          <w:iCs w:val="0"/>
          <w:noProof/>
          <w:kern w:val="2"/>
          <w:sz w:val="24"/>
          <w:szCs w:val="24"/>
          <w:lang w:eastAsia="hr-HR"/>
          <w14:ligatures w14:val="standardContextual"/>
        </w:rPr>
      </w:pPr>
      <w:hyperlink w:anchor="_Toc217852683" w:history="1">
        <w:r w:rsidRPr="00BB28F4">
          <w:rPr>
            <w:rStyle w:val="Hiperveza"/>
            <w:noProof/>
            <w:spacing w:val="-14"/>
          </w:rPr>
          <w:t>A.18.2.</w:t>
        </w:r>
        <w:r w:rsidRPr="00BB28F4">
          <w:rPr>
            <w:rStyle w:val="Hiperveza"/>
            <w:noProof/>
          </w:rPr>
          <w:t xml:space="preserve"> Ustrojstvo jedinica za gašenje požara</w:t>
        </w:r>
        <w:r w:rsidRPr="00BB28F4">
          <w:rPr>
            <w:noProof/>
            <w:webHidden/>
          </w:rPr>
          <w:tab/>
        </w:r>
        <w:r w:rsidRPr="00BB28F4">
          <w:rPr>
            <w:noProof/>
            <w:webHidden/>
          </w:rPr>
          <w:fldChar w:fldCharType="begin"/>
        </w:r>
        <w:r w:rsidRPr="00BB28F4">
          <w:rPr>
            <w:noProof/>
            <w:webHidden/>
          </w:rPr>
          <w:instrText xml:space="preserve"> PAGEREF _Toc217852683 \h </w:instrText>
        </w:r>
        <w:r w:rsidRPr="00BB28F4">
          <w:rPr>
            <w:noProof/>
            <w:webHidden/>
          </w:rPr>
        </w:r>
        <w:r w:rsidRPr="00BB28F4">
          <w:rPr>
            <w:noProof/>
            <w:webHidden/>
          </w:rPr>
          <w:fldChar w:fldCharType="separate"/>
        </w:r>
        <w:r w:rsidRPr="00BB28F4">
          <w:rPr>
            <w:noProof/>
            <w:webHidden/>
          </w:rPr>
          <w:t>58</w:t>
        </w:r>
        <w:r w:rsidRPr="00BB28F4">
          <w:rPr>
            <w:noProof/>
            <w:webHidden/>
          </w:rPr>
          <w:fldChar w:fldCharType="end"/>
        </w:r>
      </w:hyperlink>
    </w:p>
    <w:p w14:paraId="77A2F5E6" w14:textId="56F92028" w:rsidR="00BB28F4" w:rsidRPr="00BB28F4" w:rsidRDefault="00BB28F4">
      <w:pPr>
        <w:pStyle w:val="Sadraj3"/>
        <w:tabs>
          <w:tab w:val="right" w:leader="dot" w:pos="9060"/>
        </w:tabs>
        <w:rPr>
          <w:rFonts w:eastAsiaTheme="minorEastAsia" w:cstheme="minorBidi"/>
          <w:i w:val="0"/>
          <w:iCs w:val="0"/>
          <w:noProof/>
          <w:kern w:val="2"/>
          <w:sz w:val="24"/>
          <w:szCs w:val="24"/>
          <w:lang w:eastAsia="hr-HR"/>
          <w14:ligatures w14:val="standardContextual"/>
        </w:rPr>
      </w:pPr>
      <w:hyperlink w:anchor="_Toc217852684" w:history="1">
        <w:r w:rsidRPr="00BB28F4">
          <w:rPr>
            <w:rStyle w:val="Hiperveza"/>
            <w:noProof/>
            <w:spacing w:val="-14"/>
          </w:rPr>
          <w:t>A.18.3.</w:t>
        </w:r>
        <w:r w:rsidRPr="00BB28F4">
          <w:rPr>
            <w:rStyle w:val="Hiperveza"/>
            <w:noProof/>
          </w:rPr>
          <w:t xml:space="preserve"> Popis opreme i sredstava za zaštitu od požara po mjestu smještaja</w:t>
        </w:r>
        <w:r w:rsidRPr="00BB28F4">
          <w:rPr>
            <w:noProof/>
            <w:webHidden/>
          </w:rPr>
          <w:tab/>
        </w:r>
        <w:r w:rsidRPr="00BB28F4">
          <w:rPr>
            <w:noProof/>
            <w:webHidden/>
          </w:rPr>
          <w:fldChar w:fldCharType="begin"/>
        </w:r>
        <w:r w:rsidRPr="00BB28F4">
          <w:rPr>
            <w:noProof/>
            <w:webHidden/>
          </w:rPr>
          <w:instrText xml:space="preserve"> PAGEREF _Toc217852684 \h </w:instrText>
        </w:r>
        <w:r w:rsidRPr="00BB28F4">
          <w:rPr>
            <w:noProof/>
            <w:webHidden/>
          </w:rPr>
        </w:r>
        <w:r w:rsidRPr="00BB28F4">
          <w:rPr>
            <w:noProof/>
            <w:webHidden/>
          </w:rPr>
          <w:fldChar w:fldCharType="separate"/>
        </w:r>
        <w:r w:rsidRPr="00BB28F4">
          <w:rPr>
            <w:noProof/>
            <w:webHidden/>
          </w:rPr>
          <w:t>58</w:t>
        </w:r>
        <w:r w:rsidRPr="00BB28F4">
          <w:rPr>
            <w:noProof/>
            <w:webHidden/>
          </w:rPr>
          <w:fldChar w:fldCharType="end"/>
        </w:r>
      </w:hyperlink>
    </w:p>
    <w:p w14:paraId="41C05DC8" w14:textId="571A79B2" w:rsidR="00BB28F4" w:rsidRPr="00BB28F4" w:rsidRDefault="00BB28F4">
      <w:pPr>
        <w:pStyle w:val="Sadraj2"/>
        <w:tabs>
          <w:tab w:val="left" w:pos="960"/>
          <w:tab w:val="right" w:leader="dot" w:pos="9060"/>
        </w:tabs>
        <w:rPr>
          <w:rFonts w:eastAsiaTheme="minorEastAsia" w:cstheme="minorBidi"/>
          <w:smallCaps w:val="0"/>
          <w:noProof/>
          <w:kern w:val="2"/>
          <w:sz w:val="24"/>
          <w:szCs w:val="24"/>
          <w:lang w:eastAsia="hr-HR"/>
          <w14:ligatures w14:val="standardContextual"/>
        </w:rPr>
      </w:pPr>
      <w:hyperlink w:anchor="_Toc217852685" w:history="1">
        <w:r w:rsidRPr="00BB28F4">
          <w:rPr>
            <w:rStyle w:val="Hiperveza"/>
            <w:noProof/>
          </w:rPr>
          <w:t>A.19.</w:t>
        </w:r>
        <w:r w:rsidRPr="00BB28F4">
          <w:rPr>
            <w:rFonts w:eastAsiaTheme="minorEastAsia" w:cstheme="minorBidi"/>
            <w:smallCaps w:val="0"/>
            <w:noProof/>
            <w:kern w:val="2"/>
            <w:sz w:val="24"/>
            <w:szCs w:val="24"/>
            <w:lang w:eastAsia="hr-HR"/>
            <w14:ligatures w14:val="standardContextual"/>
          </w:rPr>
          <w:tab/>
        </w:r>
        <w:r w:rsidRPr="00BB28F4">
          <w:rPr>
            <w:rStyle w:val="Hiperveza"/>
            <w:noProof/>
          </w:rPr>
          <w:t>OBVEZE ČUVANJA I AŽURIRANJA PLANA</w:t>
        </w:r>
        <w:r w:rsidRPr="00BB28F4">
          <w:rPr>
            <w:noProof/>
            <w:webHidden/>
          </w:rPr>
          <w:tab/>
        </w:r>
        <w:r w:rsidRPr="00BB28F4">
          <w:rPr>
            <w:noProof/>
            <w:webHidden/>
          </w:rPr>
          <w:fldChar w:fldCharType="begin"/>
        </w:r>
        <w:r w:rsidRPr="00BB28F4">
          <w:rPr>
            <w:noProof/>
            <w:webHidden/>
          </w:rPr>
          <w:instrText xml:space="preserve"> PAGEREF _Toc217852685 \h </w:instrText>
        </w:r>
        <w:r w:rsidRPr="00BB28F4">
          <w:rPr>
            <w:noProof/>
            <w:webHidden/>
          </w:rPr>
        </w:r>
        <w:r w:rsidRPr="00BB28F4">
          <w:rPr>
            <w:noProof/>
            <w:webHidden/>
          </w:rPr>
          <w:fldChar w:fldCharType="separate"/>
        </w:r>
        <w:r w:rsidRPr="00BB28F4">
          <w:rPr>
            <w:noProof/>
            <w:webHidden/>
          </w:rPr>
          <w:t>60</w:t>
        </w:r>
        <w:r w:rsidRPr="00BB28F4">
          <w:rPr>
            <w:noProof/>
            <w:webHidden/>
          </w:rPr>
          <w:fldChar w:fldCharType="end"/>
        </w:r>
      </w:hyperlink>
    </w:p>
    <w:p w14:paraId="0BDAAAC9" w14:textId="0CB19336" w:rsidR="00BB28F4" w:rsidRPr="00BB28F4" w:rsidRDefault="00BB28F4">
      <w:pPr>
        <w:pStyle w:val="Sadraj1"/>
        <w:tabs>
          <w:tab w:val="left" w:pos="480"/>
          <w:tab w:val="right" w:leader="dot" w:pos="9060"/>
        </w:tabs>
        <w:rPr>
          <w:rFonts w:eastAsiaTheme="minorEastAsia" w:cstheme="minorBidi"/>
          <w:b w:val="0"/>
          <w:bCs w:val="0"/>
          <w:caps w:val="0"/>
          <w:noProof/>
          <w:kern w:val="2"/>
          <w:sz w:val="24"/>
          <w:szCs w:val="24"/>
          <w:lang w:eastAsia="hr-HR"/>
          <w14:ligatures w14:val="standardContextual"/>
        </w:rPr>
      </w:pPr>
      <w:hyperlink w:anchor="_Toc217852686" w:history="1">
        <w:r w:rsidRPr="00BB28F4">
          <w:rPr>
            <w:rStyle w:val="Hiperveza"/>
            <w:noProof/>
          </w:rPr>
          <w:t>B.</w:t>
        </w:r>
        <w:r w:rsidRPr="00BB28F4">
          <w:rPr>
            <w:rFonts w:eastAsiaTheme="minorEastAsia" w:cstheme="minorBidi"/>
            <w:b w:val="0"/>
            <w:bCs w:val="0"/>
            <w:caps w:val="0"/>
            <w:noProof/>
            <w:kern w:val="2"/>
            <w:sz w:val="24"/>
            <w:szCs w:val="24"/>
            <w:lang w:eastAsia="hr-HR"/>
            <w14:ligatures w14:val="standardContextual"/>
          </w:rPr>
          <w:tab/>
        </w:r>
        <w:r w:rsidRPr="00BB28F4">
          <w:rPr>
            <w:rStyle w:val="Hiperveza"/>
            <w:noProof/>
          </w:rPr>
          <w:t>GRAFIČKI DIO PLANA</w:t>
        </w:r>
        <w:r w:rsidRPr="00BB28F4">
          <w:rPr>
            <w:noProof/>
            <w:webHidden/>
          </w:rPr>
          <w:tab/>
        </w:r>
        <w:r w:rsidRPr="00BB28F4">
          <w:rPr>
            <w:noProof/>
            <w:webHidden/>
          </w:rPr>
          <w:fldChar w:fldCharType="begin"/>
        </w:r>
        <w:r w:rsidRPr="00BB28F4">
          <w:rPr>
            <w:noProof/>
            <w:webHidden/>
          </w:rPr>
          <w:instrText xml:space="preserve"> PAGEREF _Toc217852686 \h </w:instrText>
        </w:r>
        <w:r w:rsidRPr="00BB28F4">
          <w:rPr>
            <w:noProof/>
            <w:webHidden/>
          </w:rPr>
        </w:r>
        <w:r w:rsidRPr="00BB28F4">
          <w:rPr>
            <w:noProof/>
            <w:webHidden/>
          </w:rPr>
          <w:fldChar w:fldCharType="separate"/>
        </w:r>
        <w:r w:rsidRPr="00BB28F4">
          <w:rPr>
            <w:noProof/>
            <w:webHidden/>
          </w:rPr>
          <w:t>61</w:t>
        </w:r>
        <w:r w:rsidRPr="00BB28F4">
          <w:rPr>
            <w:noProof/>
            <w:webHidden/>
          </w:rPr>
          <w:fldChar w:fldCharType="end"/>
        </w:r>
      </w:hyperlink>
    </w:p>
    <w:p w14:paraId="1F6F0DAE" w14:textId="5ED68E6D" w:rsidR="00C95E2F" w:rsidRPr="00BB28F4" w:rsidRDefault="00C95E2F">
      <w:pPr>
        <w:jc w:val="center"/>
        <w:rPr>
          <w:rFonts w:ascii="Calibri Light" w:hAnsi="Calibri Light" w:cs="Calibri Light"/>
          <w:b/>
          <w:bCs/>
          <w:sz w:val="28"/>
          <w:szCs w:val="28"/>
        </w:rPr>
        <w:sectPr w:rsidR="00C95E2F" w:rsidRPr="00BB28F4">
          <w:pgSz w:w="11906" w:h="16838"/>
          <w:pgMar w:top="1134" w:right="1134" w:bottom="1134" w:left="1418" w:header="709" w:footer="709" w:gutter="284"/>
          <w:cols w:space="708"/>
          <w:docGrid w:linePitch="360"/>
        </w:sectPr>
      </w:pPr>
      <w:r w:rsidRPr="00BB28F4">
        <w:rPr>
          <w:rFonts w:ascii="Calibri Light" w:hAnsi="Calibri Light" w:cs="Calibri Light"/>
          <w:b/>
          <w:bCs/>
          <w:sz w:val="22"/>
        </w:rPr>
        <w:fldChar w:fldCharType="end"/>
      </w:r>
    </w:p>
    <w:p w14:paraId="64FEA0AB" w14:textId="490672C6" w:rsidR="001738F9" w:rsidRPr="00BB28F4" w:rsidRDefault="00DE0CDD">
      <w:pPr>
        <w:jc w:val="center"/>
        <w:rPr>
          <w:rFonts w:ascii="Calibri Light" w:hAnsi="Calibri Light" w:cs="Calibri Light"/>
          <w:b/>
          <w:bCs/>
          <w:sz w:val="28"/>
          <w:szCs w:val="28"/>
        </w:rPr>
      </w:pPr>
      <w:r w:rsidRPr="00BB28F4">
        <w:rPr>
          <w:rFonts w:ascii="Calibri Light" w:hAnsi="Calibri Light" w:cs="Calibri Light"/>
          <w:b/>
          <w:bCs/>
          <w:sz w:val="28"/>
          <w:szCs w:val="28"/>
        </w:rPr>
        <w:lastRenderedPageBreak/>
        <w:t>POPIS TABLICA</w:t>
      </w:r>
    </w:p>
    <w:p w14:paraId="65CD5C7C" w14:textId="4ADE9D2A" w:rsidR="00BB28F4" w:rsidRPr="00BB28F4" w:rsidRDefault="00C95E2F">
      <w:pPr>
        <w:pStyle w:val="Tablicaslika"/>
        <w:tabs>
          <w:tab w:val="right" w:leader="dot" w:pos="9060"/>
        </w:tabs>
        <w:rPr>
          <w:rFonts w:eastAsiaTheme="minorEastAsia" w:cstheme="minorBidi"/>
          <w:smallCaps w:val="0"/>
          <w:noProof/>
          <w:kern w:val="2"/>
          <w:sz w:val="24"/>
          <w:szCs w:val="24"/>
          <w:lang w:eastAsia="hr-HR"/>
          <w14:ligatures w14:val="standardContextual"/>
        </w:rPr>
      </w:pPr>
      <w:r w:rsidRPr="00BB28F4">
        <w:rPr>
          <w:rFonts w:ascii="Calibri Light" w:hAnsi="Calibri Light" w:cs="Calibri Light"/>
          <w:sz w:val="24"/>
          <w:szCs w:val="24"/>
        </w:rPr>
        <w:fldChar w:fldCharType="begin"/>
      </w:r>
      <w:r w:rsidRPr="00BB28F4">
        <w:rPr>
          <w:rFonts w:ascii="Calibri Light" w:hAnsi="Calibri Light" w:cs="Calibri Light"/>
          <w:sz w:val="24"/>
          <w:szCs w:val="24"/>
        </w:rPr>
        <w:instrText xml:space="preserve"> TOC \h \z \c "Tablica" </w:instrText>
      </w:r>
      <w:r w:rsidRPr="00BB28F4">
        <w:rPr>
          <w:rFonts w:ascii="Calibri Light" w:hAnsi="Calibri Light" w:cs="Calibri Light"/>
          <w:sz w:val="24"/>
          <w:szCs w:val="24"/>
        </w:rPr>
        <w:fldChar w:fldCharType="separate"/>
      </w:r>
      <w:hyperlink w:anchor="_Toc217852687" w:history="1">
        <w:r w:rsidR="00BB28F4" w:rsidRPr="00BB28F4">
          <w:rPr>
            <w:rStyle w:val="Hiperveza"/>
            <w:noProof/>
          </w:rPr>
          <w:t>Tablica 1. Pregled površina, broja stanovništva i gustoće naseljenosti gradova u Varaždinskoj županiji</w:t>
        </w:r>
        <w:r w:rsidR="00BB28F4" w:rsidRPr="00BB28F4">
          <w:rPr>
            <w:noProof/>
            <w:webHidden/>
          </w:rPr>
          <w:tab/>
        </w:r>
        <w:r w:rsidR="00BB28F4" w:rsidRPr="00BB28F4">
          <w:rPr>
            <w:noProof/>
            <w:webHidden/>
          </w:rPr>
          <w:fldChar w:fldCharType="begin"/>
        </w:r>
        <w:r w:rsidR="00BB28F4" w:rsidRPr="00BB28F4">
          <w:rPr>
            <w:noProof/>
            <w:webHidden/>
          </w:rPr>
          <w:instrText xml:space="preserve"> PAGEREF _Toc217852687 \h </w:instrText>
        </w:r>
        <w:r w:rsidR="00BB28F4" w:rsidRPr="00BB28F4">
          <w:rPr>
            <w:noProof/>
            <w:webHidden/>
          </w:rPr>
        </w:r>
        <w:r w:rsidR="00BB28F4" w:rsidRPr="00BB28F4">
          <w:rPr>
            <w:noProof/>
            <w:webHidden/>
          </w:rPr>
          <w:fldChar w:fldCharType="separate"/>
        </w:r>
        <w:r w:rsidR="00BB28F4" w:rsidRPr="00BB28F4">
          <w:rPr>
            <w:noProof/>
            <w:webHidden/>
          </w:rPr>
          <w:t>7</w:t>
        </w:r>
        <w:r w:rsidR="00BB28F4" w:rsidRPr="00BB28F4">
          <w:rPr>
            <w:noProof/>
            <w:webHidden/>
          </w:rPr>
          <w:fldChar w:fldCharType="end"/>
        </w:r>
      </w:hyperlink>
    </w:p>
    <w:p w14:paraId="1261E96D" w14:textId="0C2FDE09"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688" w:history="1">
        <w:r w:rsidRPr="00BB28F4">
          <w:rPr>
            <w:rStyle w:val="Hiperveza"/>
            <w:noProof/>
          </w:rPr>
          <w:t>Tablica 2. Pregled površina, broja stanovništva i gustoće naseljenosti općina u Varaždinskoj županiji</w:t>
        </w:r>
        <w:r w:rsidRPr="00BB28F4">
          <w:rPr>
            <w:noProof/>
            <w:webHidden/>
          </w:rPr>
          <w:tab/>
        </w:r>
        <w:r w:rsidRPr="00BB28F4">
          <w:rPr>
            <w:noProof/>
            <w:webHidden/>
          </w:rPr>
          <w:fldChar w:fldCharType="begin"/>
        </w:r>
        <w:r w:rsidRPr="00BB28F4">
          <w:rPr>
            <w:noProof/>
            <w:webHidden/>
          </w:rPr>
          <w:instrText xml:space="preserve"> PAGEREF _Toc217852688 \h </w:instrText>
        </w:r>
        <w:r w:rsidRPr="00BB28F4">
          <w:rPr>
            <w:noProof/>
            <w:webHidden/>
          </w:rPr>
        </w:r>
        <w:r w:rsidRPr="00BB28F4">
          <w:rPr>
            <w:noProof/>
            <w:webHidden/>
          </w:rPr>
          <w:fldChar w:fldCharType="separate"/>
        </w:r>
        <w:r w:rsidRPr="00BB28F4">
          <w:rPr>
            <w:noProof/>
            <w:webHidden/>
          </w:rPr>
          <w:t>8</w:t>
        </w:r>
        <w:r w:rsidRPr="00BB28F4">
          <w:rPr>
            <w:noProof/>
            <w:webHidden/>
          </w:rPr>
          <w:fldChar w:fldCharType="end"/>
        </w:r>
      </w:hyperlink>
    </w:p>
    <w:p w14:paraId="5144AF0C" w14:textId="11644598"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689" w:history="1">
        <w:r w:rsidRPr="00BB28F4">
          <w:rPr>
            <w:rStyle w:val="Hiperveza"/>
            <w:noProof/>
          </w:rPr>
          <w:t>Tablica 3. Pregled vatrogasnih zajednica gradova i općine te vatrogasnih postrojbi</w:t>
        </w:r>
        <w:r w:rsidRPr="00BB28F4">
          <w:rPr>
            <w:noProof/>
            <w:webHidden/>
          </w:rPr>
          <w:tab/>
        </w:r>
        <w:r w:rsidRPr="00BB28F4">
          <w:rPr>
            <w:noProof/>
            <w:webHidden/>
          </w:rPr>
          <w:fldChar w:fldCharType="begin"/>
        </w:r>
        <w:r w:rsidRPr="00BB28F4">
          <w:rPr>
            <w:noProof/>
            <w:webHidden/>
          </w:rPr>
          <w:instrText xml:space="preserve"> PAGEREF _Toc217852689 \h </w:instrText>
        </w:r>
        <w:r w:rsidRPr="00BB28F4">
          <w:rPr>
            <w:noProof/>
            <w:webHidden/>
          </w:rPr>
        </w:r>
        <w:r w:rsidRPr="00BB28F4">
          <w:rPr>
            <w:noProof/>
            <w:webHidden/>
          </w:rPr>
          <w:fldChar w:fldCharType="separate"/>
        </w:r>
        <w:r w:rsidRPr="00BB28F4">
          <w:rPr>
            <w:noProof/>
            <w:webHidden/>
          </w:rPr>
          <w:t>9</w:t>
        </w:r>
        <w:r w:rsidRPr="00BB28F4">
          <w:rPr>
            <w:noProof/>
            <w:webHidden/>
          </w:rPr>
          <w:fldChar w:fldCharType="end"/>
        </w:r>
      </w:hyperlink>
    </w:p>
    <w:p w14:paraId="52FC3EE4" w14:textId="65B7F2FD"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690" w:history="1">
        <w:r w:rsidRPr="00BB28F4">
          <w:rPr>
            <w:rStyle w:val="Hiperveza"/>
            <w:noProof/>
          </w:rPr>
          <w:t>Tablica 4. Način organiziranja vatrogasnih postrojbi na području gradova i općina</w:t>
        </w:r>
        <w:r w:rsidRPr="00BB28F4">
          <w:rPr>
            <w:noProof/>
            <w:webHidden/>
          </w:rPr>
          <w:tab/>
        </w:r>
        <w:r w:rsidRPr="00BB28F4">
          <w:rPr>
            <w:noProof/>
            <w:webHidden/>
          </w:rPr>
          <w:fldChar w:fldCharType="begin"/>
        </w:r>
        <w:r w:rsidRPr="00BB28F4">
          <w:rPr>
            <w:noProof/>
            <w:webHidden/>
          </w:rPr>
          <w:instrText xml:space="preserve"> PAGEREF _Toc217852690 \h </w:instrText>
        </w:r>
        <w:r w:rsidRPr="00BB28F4">
          <w:rPr>
            <w:noProof/>
            <w:webHidden/>
          </w:rPr>
        </w:r>
        <w:r w:rsidRPr="00BB28F4">
          <w:rPr>
            <w:noProof/>
            <w:webHidden/>
          </w:rPr>
          <w:fldChar w:fldCharType="separate"/>
        </w:r>
        <w:r w:rsidRPr="00BB28F4">
          <w:rPr>
            <w:noProof/>
            <w:webHidden/>
          </w:rPr>
          <w:t>12</w:t>
        </w:r>
        <w:r w:rsidRPr="00BB28F4">
          <w:rPr>
            <w:noProof/>
            <w:webHidden/>
          </w:rPr>
          <w:fldChar w:fldCharType="end"/>
        </w:r>
      </w:hyperlink>
    </w:p>
    <w:p w14:paraId="3205A15F" w14:textId="40E8164C"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691" w:history="1">
        <w:r w:rsidRPr="00BB28F4">
          <w:rPr>
            <w:rStyle w:val="Hiperveza"/>
            <w:noProof/>
          </w:rPr>
          <w:t>Tablica 5. Kontakt brojevi odgovornih osoba vatrogastva</w:t>
        </w:r>
        <w:r w:rsidRPr="00BB28F4">
          <w:rPr>
            <w:noProof/>
            <w:webHidden/>
          </w:rPr>
          <w:tab/>
        </w:r>
        <w:r w:rsidRPr="00BB28F4">
          <w:rPr>
            <w:noProof/>
            <w:webHidden/>
          </w:rPr>
          <w:fldChar w:fldCharType="begin"/>
        </w:r>
        <w:r w:rsidRPr="00BB28F4">
          <w:rPr>
            <w:noProof/>
            <w:webHidden/>
          </w:rPr>
          <w:instrText xml:space="preserve"> PAGEREF _Toc217852691 \h </w:instrText>
        </w:r>
        <w:r w:rsidRPr="00BB28F4">
          <w:rPr>
            <w:noProof/>
            <w:webHidden/>
          </w:rPr>
        </w:r>
        <w:r w:rsidRPr="00BB28F4">
          <w:rPr>
            <w:noProof/>
            <w:webHidden/>
          </w:rPr>
          <w:fldChar w:fldCharType="separate"/>
        </w:r>
        <w:r w:rsidRPr="00BB28F4">
          <w:rPr>
            <w:noProof/>
            <w:webHidden/>
          </w:rPr>
          <w:t>20</w:t>
        </w:r>
        <w:r w:rsidRPr="00BB28F4">
          <w:rPr>
            <w:noProof/>
            <w:webHidden/>
          </w:rPr>
          <w:fldChar w:fldCharType="end"/>
        </w:r>
      </w:hyperlink>
    </w:p>
    <w:p w14:paraId="1D0C8C9C" w14:textId="461AE94F"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692" w:history="1">
        <w:r w:rsidRPr="00BB28F4">
          <w:rPr>
            <w:rStyle w:val="Hiperveza"/>
            <w:noProof/>
          </w:rPr>
          <w:t>Tablica 6. Kontakt podaci odgovornih osoba Varaždinske županije</w:t>
        </w:r>
        <w:r w:rsidRPr="00BB28F4">
          <w:rPr>
            <w:noProof/>
            <w:webHidden/>
          </w:rPr>
          <w:tab/>
        </w:r>
        <w:r w:rsidRPr="00BB28F4">
          <w:rPr>
            <w:noProof/>
            <w:webHidden/>
          </w:rPr>
          <w:fldChar w:fldCharType="begin"/>
        </w:r>
        <w:r w:rsidRPr="00BB28F4">
          <w:rPr>
            <w:noProof/>
            <w:webHidden/>
          </w:rPr>
          <w:instrText xml:space="preserve"> PAGEREF _Toc217852692 \h </w:instrText>
        </w:r>
        <w:r w:rsidRPr="00BB28F4">
          <w:rPr>
            <w:noProof/>
            <w:webHidden/>
          </w:rPr>
        </w:r>
        <w:r w:rsidRPr="00BB28F4">
          <w:rPr>
            <w:noProof/>
            <w:webHidden/>
          </w:rPr>
          <w:fldChar w:fldCharType="separate"/>
        </w:r>
        <w:r w:rsidRPr="00BB28F4">
          <w:rPr>
            <w:noProof/>
            <w:webHidden/>
          </w:rPr>
          <w:t>36</w:t>
        </w:r>
        <w:r w:rsidRPr="00BB28F4">
          <w:rPr>
            <w:noProof/>
            <w:webHidden/>
          </w:rPr>
          <w:fldChar w:fldCharType="end"/>
        </w:r>
      </w:hyperlink>
    </w:p>
    <w:p w14:paraId="057B0103" w14:textId="5DE39ADB"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693" w:history="1">
        <w:r w:rsidRPr="00BB28F4">
          <w:rPr>
            <w:rStyle w:val="Hiperveza"/>
            <w:rFonts w:eastAsia="Calibri" w:cs="Arial"/>
            <w:b/>
            <w:bCs/>
            <w:noProof/>
            <w:lang w:eastAsia="zh-CN"/>
          </w:rPr>
          <w:t>Tablica 7. Kontakt  brojevi dežurnih službi za distribuciju energenata</w:t>
        </w:r>
        <w:r w:rsidRPr="00BB28F4">
          <w:rPr>
            <w:noProof/>
            <w:webHidden/>
          </w:rPr>
          <w:tab/>
        </w:r>
        <w:r w:rsidRPr="00BB28F4">
          <w:rPr>
            <w:noProof/>
            <w:webHidden/>
          </w:rPr>
          <w:fldChar w:fldCharType="begin"/>
        </w:r>
        <w:r w:rsidRPr="00BB28F4">
          <w:rPr>
            <w:noProof/>
            <w:webHidden/>
          </w:rPr>
          <w:instrText xml:space="preserve"> PAGEREF _Toc217852693 \h </w:instrText>
        </w:r>
        <w:r w:rsidRPr="00BB28F4">
          <w:rPr>
            <w:noProof/>
            <w:webHidden/>
          </w:rPr>
        </w:r>
        <w:r w:rsidRPr="00BB28F4">
          <w:rPr>
            <w:noProof/>
            <w:webHidden/>
          </w:rPr>
          <w:fldChar w:fldCharType="separate"/>
        </w:r>
        <w:r w:rsidRPr="00BB28F4">
          <w:rPr>
            <w:noProof/>
            <w:webHidden/>
          </w:rPr>
          <w:t>37</w:t>
        </w:r>
        <w:r w:rsidRPr="00BB28F4">
          <w:rPr>
            <w:noProof/>
            <w:webHidden/>
          </w:rPr>
          <w:fldChar w:fldCharType="end"/>
        </w:r>
      </w:hyperlink>
    </w:p>
    <w:p w14:paraId="5AE27660" w14:textId="68C0209F"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694" w:history="1">
        <w:r w:rsidRPr="00BB28F4">
          <w:rPr>
            <w:rStyle w:val="Hiperveza"/>
            <w:noProof/>
          </w:rPr>
          <w:t>Tablica 8. Kontakt brojevi zdravstvenih ustanova</w:t>
        </w:r>
        <w:r w:rsidRPr="00BB28F4">
          <w:rPr>
            <w:noProof/>
            <w:webHidden/>
          </w:rPr>
          <w:tab/>
        </w:r>
        <w:r w:rsidRPr="00BB28F4">
          <w:rPr>
            <w:noProof/>
            <w:webHidden/>
          </w:rPr>
          <w:fldChar w:fldCharType="begin"/>
        </w:r>
        <w:r w:rsidRPr="00BB28F4">
          <w:rPr>
            <w:noProof/>
            <w:webHidden/>
          </w:rPr>
          <w:instrText xml:space="preserve"> PAGEREF _Toc217852694 \h </w:instrText>
        </w:r>
        <w:r w:rsidRPr="00BB28F4">
          <w:rPr>
            <w:noProof/>
            <w:webHidden/>
          </w:rPr>
        </w:r>
        <w:r w:rsidRPr="00BB28F4">
          <w:rPr>
            <w:noProof/>
            <w:webHidden/>
          </w:rPr>
          <w:fldChar w:fldCharType="separate"/>
        </w:r>
        <w:r w:rsidRPr="00BB28F4">
          <w:rPr>
            <w:noProof/>
            <w:webHidden/>
          </w:rPr>
          <w:t>38</w:t>
        </w:r>
        <w:r w:rsidRPr="00BB28F4">
          <w:rPr>
            <w:noProof/>
            <w:webHidden/>
          </w:rPr>
          <w:fldChar w:fldCharType="end"/>
        </w:r>
      </w:hyperlink>
    </w:p>
    <w:p w14:paraId="3CE43A1C" w14:textId="61FF4333"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695" w:history="1">
        <w:r w:rsidRPr="00BB28F4">
          <w:rPr>
            <w:rStyle w:val="Hiperveza"/>
            <w:noProof/>
          </w:rPr>
          <w:t>Tablica 9. Pravne osobe zadužene za osiguranje hrane i pića za potrebe vatrogasne intervencije</w:t>
        </w:r>
        <w:r w:rsidRPr="00BB28F4">
          <w:rPr>
            <w:noProof/>
            <w:webHidden/>
          </w:rPr>
          <w:tab/>
        </w:r>
        <w:r w:rsidRPr="00BB28F4">
          <w:rPr>
            <w:noProof/>
            <w:webHidden/>
          </w:rPr>
          <w:fldChar w:fldCharType="begin"/>
        </w:r>
        <w:r w:rsidRPr="00BB28F4">
          <w:rPr>
            <w:noProof/>
            <w:webHidden/>
          </w:rPr>
          <w:instrText xml:space="preserve"> PAGEREF _Toc217852695 \h </w:instrText>
        </w:r>
        <w:r w:rsidRPr="00BB28F4">
          <w:rPr>
            <w:noProof/>
            <w:webHidden/>
          </w:rPr>
        </w:r>
        <w:r w:rsidRPr="00BB28F4">
          <w:rPr>
            <w:noProof/>
            <w:webHidden/>
          </w:rPr>
          <w:fldChar w:fldCharType="separate"/>
        </w:r>
        <w:r w:rsidRPr="00BB28F4">
          <w:rPr>
            <w:noProof/>
            <w:webHidden/>
          </w:rPr>
          <w:t>39</w:t>
        </w:r>
        <w:r w:rsidRPr="00BB28F4">
          <w:rPr>
            <w:noProof/>
            <w:webHidden/>
          </w:rPr>
          <w:fldChar w:fldCharType="end"/>
        </w:r>
      </w:hyperlink>
    </w:p>
    <w:p w14:paraId="1A9619F8" w14:textId="605F7A98"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696" w:history="1">
        <w:r w:rsidRPr="00BB28F4">
          <w:rPr>
            <w:rStyle w:val="Hiperveza"/>
            <w:noProof/>
          </w:rPr>
          <w:t>Tablica 11. Pravne osobe koje raspolažu opremom i mehanizacijom</w:t>
        </w:r>
        <w:r w:rsidRPr="00BB28F4">
          <w:rPr>
            <w:noProof/>
            <w:webHidden/>
          </w:rPr>
          <w:tab/>
        </w:r>
        <w:r w:rsidRPr="00BB28F4">
          <w:rPr>
            <w:noProof/>
            <w:webHidden/>
          </w:rPr>
          <w:fldChar w:fldCharType="begin"/>
        </w:r>
        <w:r w:rsidRPr="00BB28F4">
          <w:rPr>
            <w:noProof/>
            <w:webHidden/>
          </w:rPr>
          <w:instrText xml:space="preserve"> PAGEREF _Toc217852696 \h </w:instrText>
        </w:r>
        <w:r w:rsidRPr="00BB28F4">
          <w:rPr>
            <w:noProof/>
            <w:webHidden/>
          </w:rPr>
        </w:r>
        <w:r w:rsidRPr="00BB28F4">
          <w:rPr>
            <w:noProof/>
            <w:webHidden/>
          </w:rPr>
          <w:fldChar w:fldCharType="separate"/>
        </w:r>
        <w:r w:rsidRPr="00BB28F4">
          <w:rPr>
            <w:noProof/>
            <w:webHidden/>
          </w:rPr>
          <w:t>42</w:t>
        </w:r>
        <w:r w:rsidRPr="00BB28F4">
          <w:rPr>
            <w:noProof/>
            <w:webHidden/>
          </w:rPr>
          <w:fldChar w:fldCharType="end"/>
        </w:r>
      </w:hyperlink>
    </w:p>
    <w:p w14:paraId="0B6EF1C0" w14:textId="6FEC4CBD"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697" w:history="1">
        <w:r w:rsidRPr="00BB28F4">
          <w:rPr>
            <w:rStyle w:val="Hiperveza"/>
            <w:noProof/>
          </w:rPr>
          <w:t>Tablica 12. Popis pravnih osoba prema kategorizaciji ugroženosti od požara</w:t>
        </w:r>
        <w:r w:rsidRPr="00BB28F4">
          <w:rPr>
            <w:noProof/>
            <w:webHidden/>
          </w:rPr>
          <w:tab/>
        </w:r>
        <w:r w:rsidRPr="00BB28F4">
          <w:rPr>
            <w:noProof/>
            <w:webHidden/>
          </w:rPr>
          <w:fldChar w:fldCharType="begin"/>
        </w:r>
        <w:r w:rsidRPr="00BB28F4">
          <w:rPr>
            <w:noProof/>
            <w:webHidden/>
          </w:rPr>
          <w:instrText xml:space="preserve"> PAGEREF _Toc217852697 \h </w:instrText>
        </w:r>
        <w:r w:rsidRPr="00BB28F4">
          <w:rPr>
            <w:noProof/>
            <w:webHidden/>
          </w:rPr>
        </w:r>
        <w:r w:rsidRPr="00BB28F4">
          <w:rPr>
            <w:noProof/>
            <w:webHidden/>
          </w:rPr>
          <w:fldChar w:fldCharType="separate"/>
        </w:r>
        <w:r w:rsidRPr="00BB28F4">
          <w:rPr>
            <w:noProof/>
            <w:webHidden/>
          </w:rPr>
          <w:t>43</w:t>
        </w:r>
        <w:r w:rsidRPr="00BB28F4">
          <w:rPr>
            <w:noProof/>
            <w:webHidden/>
          </w:rPr>
          <w:fldChar w:fldCharType="end"/>
        </w:r>
      </w:hyperlink>
    </w:p>
    <w:p w14:paraId="3A3CFE22" w14:textId="215444D0"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698" w:history="1">
        <w:r w:rsidRPr="00BB28F4">
          <w:rPr>
            <w:rStyle w:val="Hiperveza"/>
            <w:noProof/>
          </w:rPr>
          <w:t>Tablica 13. Pregled građevina za uskladištenje zapaljivih, eksplozivnih i plinovitih tvari ili drugih opasnih tvari</w:t>
        </w:r>
        <w:r w:rsidRPr="00BB28F4">
          <w:rPr>
            <w:noProof/>
            <w:webHidden/>
          </w:rPr>
          <w:tab/>
        </w:r>
        <w:r w:rsidRPr="00BB28F4">
          <w:rPr>
            <w:noProof/>
            <w:webHidden/>
          </w:rPr>
          <w:fldChar w:fldCharType="begin"/>
        </w:r>
        <w:r w:rsidRPr="00BB28F4">
          <w:rPr>
            <w:noProof/>
            <w:webHidden/>
          </w:rPr>
          <w:instrText xml:space="preserve"> PAGEREF _Toc217852698 \h </w:instrText>
        </w:r>
        <w:r w:rsidRPr="00BB28F4">
          <w:rPr>
            <w:noProof/>
            <w:webHidden/>
          </w:rPr>
        </w:r>
        <w:r w:rsidRPr="00BB28F4">
          <w:rPr>
            <w:noProof/>
            <w:webHidden/>
          </w:rPr>
          <w:fldChar w:fldCharType="separate"/>
        </w:r>
        <w:r w:rsidRPr="00BB28F4">
          <w:rPr>
            <w:noProof/>
            <w:webHidden/>
          </w:rPr>
          <w:t>43</w:t>
        </w:r>
        <w:r w:rsidRPr="00BB28F4">
          <w:rPr>
            <w:noProof/>
            <w:webHidden/>
          </w:rPr>
          <w:fldChar w:fldCharType="end"/>
        </w:r>
      </w:hyperlink>
    </w:p>
    <w:p w14:paraId="50EE3EB5" w14:textId="1EB1678D"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699" w:history="1">
        <w:r w:rsidRPr="00BB28F4">
          <w:rPr>
            <w:rStyle w:val="Hiperveza"/>
            <w:noProof/>
          </w:rPr>
          <w:t>Tablica 14. Kontakt podaci odgovornih osoba – Šumarija Čakovec</w:t>
        </w:r>
        <w:r w:rsidRPr="00BB28F4">
          <w:rPr>
            <w:noProof/>
            <w:webHidden/>
          </w:rPr>
          <w:tab/>
        </w:r>
        <w:r w:rsidRPr="00BB28F4">
          <w:rPr>
            <w:noProof/>
            <w:webHidden/>
          </w:rPr>
          <w:fldChar w:fldCharType="begin"/>
        </w:r>
        <w:r w:rsidRPr="00BB28F4">
          <w:rPr>
            <w:noProof/>
            <w:webHidden/>
          </w:rPr>
          <w:instrText xml:space="preserve"> PAGEREF _Toc217852699 \h </w:instrText>
        </w:r>
        <w:r w:rsidRPr="00BB28F4">
          <w:rPr>
            <w:noProof/>
            <w:webHidden/>
          </w:rPr>
        </w:r>
        <w:r w:rsidRPr="00BB28F4">
          <w:rPr>
            <w:noProof/>
            <w:webHidden/>
          </w:rPr>
          <w:fldChar w:fldCharType="separate"/>
        </w:r>
        <w:r w:rsidRPr="00BB28F4">
          <w:rPr>
            <w:noProof/>
            <w:webHidden/>
          </w:rPr>
          <w:t>55</w:t>
        </w:r>
        <w:r w:rsidRPr="00BB28F4">
          <w:rPr>
            <w:noProof/>
            <w:webHidden/>
          </w:rPr>
          <w:fldChar w:fldCharType="end"/>
        </w:r>
      </w:hyperlink>
    </w:p>
    <w:p w14:paraId="5EE89638" w14:textId="6A10073C"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700" w:history="1">
        <w:r w:rsidRPr="00BB28F4">
          <w:rPr>
            <w:rStyle w:val="Hiperveza"/>
            <w:noProof/>
          </w:rPr>
          <w:t>Tablica 15.</w:t>
        </w:r>
        <w:r w:rsidRPr="00BB28F4">
          <w:rPr>
            <w:rStyle w:val="Hiperveza"/>
            <w:rFonts w:cs="SimSun"/>
            <w:noProof/>
          </w:rPr>
          <w:t xml:space="preserve"> </w:t>
        </w:r>
        <w:r w:rsidRPr="00BB28F4">
          <w:rPr>
            <w:rStyle w:val="Hiperveza"/>
            <w:noProof/>
          </w:rPr>
          <w:t>Kontakt podaci odgovornih osoba – Šumarija Ivanec</w:t>
        </w:r>
        <w:r w:rsidRPr="00BB28F4">
          <w:rPr>
            <w:noProof/>
            <w:webHidden/>
          </w:rPr>
          <w:tab/>
        </w:r>
        <w:r w:rsidRPr="00BB28F4">
          <w:rPr>
            <w:noProof/>
            <w:webHidden/>
          </w:rPr>
          <w:fldChar w:fldCharType="begin"/>
        </w:r>
        <w:r w:rsidRPr="00BB28F4">
          <w:rPr>
            <w:noProof/>
            <w:webHidden/>
          </w:rPr>
          <w:instrText xml:space="preserve"> PAGEREF _Toc217852700 \h </w:instrText>
        </w:r>
        <w:r w:rsidRPr="00BB28F4">
          <w:rPr>
            <w:noProof/>
            <w:webHidden/>
          </w:rPr>
        </w:r>
        <w:r w:rsidRPr="00BB28F4">
          <w:rPr>
            <w:noProof/>
            <w:webHidden/>
          </w:rPr>
          <w:fldChar w:fldCharType="separate"/>
        </w:r>
        <w:r w:rsidRPr="00BB28F4">
          <w:rPr>
            <w:noProof/>
            <w:webHidden/>
          </w:rPr>
          <w:t>55</w:t>
        </w:r>
        <w:r w:rsidRPr="00BB28F4">
          <w:rPr>
            <w:noProof/>
            <w:webHidden/>
          </w:rPr>
          <w:fldChar w:fldCharType="end"/>
        </w:r>
      </w:hyperlink>
    </w:p>
    <w:p w14:paraId="1BD7D4D6" w14:textId="0AA3F4FF"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701" w:history="1">
        <w:r w:rsidRPr="00BB28F4">
          <w:rPr>
            <w:rStyle w:val="Hiperveza"/>
            <w:noProof/>
          </w:rPr>
          <w:t>Tablica 16. Kontakt podaci odgovornih osoba – Šumarija Križevci</w:t>
        </w:r>
        <w:r w:rsidRPr="00BB28F4">
          <w:rPr>
            <w:noProof/>
            <w:webHidden/>
          </w:rPr>
          <w:tab/>
        </w:r>
        <w:r w:rsidRPr="00BB28F4">
          <w:rPr>
            <w:noProof/>
            <w:webHidden/>
          </w:rPr>
          <w:fldChar w:fldCharType="begin"/>
        </w:r>
        <w:r w:rsidRPr="00BB28F4">
          <w:rPr>
            <w:noProof/>
            <w:webHidden/>
          </w:rPr>
          <w:instrText xml:space="preserve"> PAGEREF _Toc217852701 \h </w:instrText>
        </w:r>
        <w:r w:rsidRPr="00BB28F4">
          <w:rPr>
            <w:noProof/>
            <w:webHidden/>
          </w:rPr>
        </w:r>
        <w:r w:rsidRPr="00BB28F4">
          <w:rPr>
            <w:noProof/>
            <w:webHidden/>
          </w:rPr>
          <w:fldChar w:fldCharType="separate"/>
        </w:r>
        <w:r w:rsidRPr="00BB28F4">
          <w:rPr>
            <w:noProof/>
            <w:webHidden/>
          </w:rPr>
          <w:t>56</w:t>
        </w:r>
        <w:r w:rsidRPr="00BB28F4">
          <w:rPr>
            <w:noProof/>
            <w:webHidden/>
          </w:rPr>
          <w:fldChar w:fldCharType="end"/>
        </w:r>
      </w:hyperlink>
    </w:p>
    <w:p w14:paraId="420CDE33" w14:textId="7AD1FB3C"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702" w:history="1">
        <w:r w:rsidRPr="00BB28F4">
          <w:rPr>
            <w:rStyle w:val="Hiperveza"/>
            <w:noProof/>
          </w:rPr>
          <w:t>Tablica 17. Kontakt podaci odgovornih osoba – Šumarija Ludbreg</w:t>
        </w:r>
        <w:r w:rsidRPr="00BB28F4">
          <w:rPr>
            <w:noProof/>
            <w:webHidden/>
          </w:rPr>
          <w:tab/>
        </w:r>
        <w:r w:rsidRPr="00BB28F4">
          <w:rPr>
            <w:noProof/>
            <w:webHidden/>
          </w:rPr>
          <w:fldChar w:fldCharType="begin"/>
        </w:r>
        <w:r w:rsidRPr="00BB28F4">
          <w:rPr>
            <w:noProof/>
            <w:webHidden/>
          </w:rPr>
          <w:instrText xml:space="preserve"> PAGEREF _Toc217852702 \h </w:instrText>
        </w:r>
        <w:r w:rsidRPr="00BB28F4">
          <w:rPr>
            <w:noProof/>
            <w:webHidden/>
          </w:rPr>
        </w:r>
        <w:r w:rsidRPr="00BB28F4">
          <w:rPr>
            <w:noProof/>
            <w:webHidden/>
          </w:rPr>
          <w:fldChar w:fldCharType="separate"/>
        </w:r>
        <w:r w:rsidRPr="00BB28F4">
          <w:rPr>
            <w:noProof/>
            <w:webHidden/>
          </w:rPr>
          <w:t>56</w:t>
        </w:r>
        <w:r w:rsidRPr="00BB28F4">
          <w:rPr>
            <w:noProof/>
            <w:webHidden/>
          </w:rPr>
          <w:fldChar w:fldCharType="end"/>
        </w:r>
      </w:hyperlink>
    </w:p>
    <w:p w14:paraId="02B516CF" w14:textId="6CB22FC9"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703" w:history="1">
        <w:r w:rsidRPr="00BB28F4">
          <w:rPr>
            <w:rStyle w:val="Hiperveza"/>
            <w:noProof/>
          </w:rPr>
          <w:t>Tablica 18.</w:t>
        </w:r>
        <w:r w:rsidRPr="00BB28F4">
          <w:rPr>
            <w:rStyle w:val="Hiperveza"/>
            <w:rFonts w:cs="SimSun"/>
            <w:noProof/>
          </w:rPr>
          <w:t xml:space="preserve"> </w:t>
        </w:r>
        <w:r w:rsidRPr="00BB28F4">
          <w:rPr>
            <w:rStyle w:val="Hiperveza"/>
            <w:noProof/>
          </w:rPr>
          <w:t>Kontakt podaci odgovornih osoba – Šumarija Sokolovac</w:t>
        </w:r>
        <w:r w:rsidRPr="00BB28F4">
          <w:rPr>
            <w:noProof/>
            <w:webHidden/>
          </w:rPr>
          <w:tab/>
        </w:r>
        <w:r w:rsidRPr="00BB28F4">
          <w:rPr>
            <w:noProof/>
            <w:webHidden/>
          </w:rPr>
          <w:fldChar w:fldCharType="begin"/>
        </w:r>
        <w:r w:rsidRPr="00BB28F4">
          <w:rPr>
            <w:noProof/>
            <w:webHidden/>
          </w:rPr>
          <w:instrText xml:space="preserve"> PAGEREF _Toc217852703 \h </w:instrText>
        </w:r>
        <w:r w:rsidRPr="00BB28F4">
          <w:rPr>
            <w:noProof/>
            <w:webHidden/>
          </w:rPr>
        </w:r>
        <w:r w:rsidRPr="00BB28F4">
          <w:rPr>
            <w:noProof/>
            <w:webHidden/>
          </w:rPr>
          <w:fldChar w:fldCharType="separate"/>
        </w:r>
        <w:r w:rsidRPr="00BB28F4">
          <w:rPr>
            <w:noProof/>
            <w:webHidden/>
          </w:rPr>
          <w:t>57</w:t>
        </w:r>
        <w:r w:rsidRPr="00BB28F4">
          <w:rPr>
            <w:noProof/>
            <w:webHidden/>
          </w:rPr>
          <w:fldChar w:fldCharType="end"/>
        </w:r>
      </w:hyperlink>
    </w:p>
    <w:p w14:paraId="7838B33A" w14:textId="54E8328E"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704" w:history="1">
        <w:r w:rsidRPr="00BB28F4">
          <w:rPr>
            <w:rStyle w:val="Hiperveza"/>
            <w:noProof/>
          </w:rPr>
          <w:t>Tablica 19.</w:t>
        </w:r>
        <w:r w:rsidRPr="00BB28F4">
          <w:rPr>
            <w:rStyle w:val="Hiperveza"/>
            <w:rFonts w:cs="SimSun"/>
            <w:noProof/>
          </w:rPr>
          <w:t xml:space="preserve"> </w:t>
        </w:r>
        <w:r w:rsidRPr="00BB28F4">
          <w:rPr>
            <w:rStyle w:val="Hiperveza"/>
            <w:noProof/>
          </w:rPr>
          <w:t>Kontakt podaci odgovornih osoba – Šumarija Varaždin</w:t>
        </w:r>
        <w:r w:rsidRPr="00BB28F4">
          <w:rPr>
            <w:noProof/>
            <w:webHidden/>
          </w:rPr>
          <w:tab/>
        </w:r>
        <w:r w:rsidRPr="00BB28F4">
          <w:rPr>
            <w:noProof/>
            <w:webHidden/>
          </w:rPr>
          <w:fldChar w:fldCharType="begin"/>
        </w:r>
        <w:r w:rsidRPr="00BB28F4">
          <w:rPr>
            <w:noProof/>
            <w:webHidden/>
          </w:rPr>
          <w:instrText xml:space="preserve"> PAGEREF _Toc217852704 \h </w:instrText>
        </w:r>
        <w:r w:rsidRPr="00BB28F4">
          <w:rPr>
            <w:noProof/>
            <w:webHidden/>
          </w:rPr>
        </w:r>
        <w:r w:rsidRPr="00BB28F4">
          <w:rPr>
            <w:noProof/>
            <w:webHidden/>
          </w:rPr>
          <w:fldChar w:fldCharType="separate"/>
        </w:r>
        <w:r w:rsidRPr="00BB28F4">
          <w:rPr>
            <w:noProof/>
            <w:webHidden/>
          </w:rPr>
          <w:t>57</w:t>
        </w:r>
        <w:r w:rsidRPr="00BB28F4">
          <w:rPr>
            <w:noProof/>
            <w:webHidden/>
          </w:rPr>
          <w:fldChar w:fldCharType="end"/>
        </w:r>
      </w:hyperlink>
    </w:p>
    <w:p w14:paraId="3240A279" w14:textId="6E996FA3" w:rsidR="00BB28F4" w:rsidRPr="00BB28F4" w:rsidRDefault="00BB28F4">
      <w:pPr>
        <w:pStyle w:val="Tablicaslika"/>
        <w:tabs>
          <w:tab w:val="right" w:leader="dot" w:pos="9060"/>
        </w:tabs>
        <w:rPr>
          <w:rFonts w:eastAsiaTheme="minorEastAsia" w:cstheme="minorBidi"/>
          <w:smallCaps w:val="0"/>
          <w:noProof/>
          <w:kern w:val="2"/>
          <w:sz w:val="24"/>
          <w:szCs w:val="24"/>
          <w:lang w:eastAsia="hr-HR"/>
          <w14:ligatures w14:val="standardContextual"/>
        </w:rPr>
      </w:pPr>
      <w:hyperlink w:anchor="_Toc217852705" w:history="1">
        <w:r w:rsidRPr="00BB28F4">
          <w:rPr>
            <w:rStyle w:val="Hiperveza"/>
            <w:noProof/>
          </w:rPr>
          <w:t>Tablica 20. Vatrogasna oprema i alati po mjestu smještaja</w:t>
        </w:r>
        <w:r w:rsidRPr="00BB28F4">
          <w:rPr>
            <w:noProof/>
            <w:webHidden/>
          </w:rPr>
          <w:tab/>
        </w:r>
        <w:r w:rsidRPr="00BB28F4">
          <w:rPr>
            <w:noProof/>
            <w:webHidden/>
          </w:rPr>
          <w:fldChar w:fldCharType="begin"/>
        </w:r>
        <w:r w:rsidRPr="00BB28F4">
          <w:rPr>
            <w:noProof/>
            <w:webHidden/>
          </w:rPr>
          <w:instrText xml:space="preserve"> PAGEREF _Toc217852705 \h </w:instrText>
        </w:r>
        <w:r w:rsidRPr="00BB28F4">
          <w:rPr>
            <w:noProof/>
            <w:webHidden/>
          </w:rPr>
        </w:r>
        <w:r w:rsidRPr="00BB28F4">
          <w:rPr>
            <w:noProof/>
            <w:webHidden/>
          </w:rPr>
          <w:fldChar w:fldCharType="separate"/>
        </w:r>
        <w:r w:rsidRPr="00BB28F4">
          <w:rPr>
            <w:noProof/>
            <w:webHidden/>
          </w:rPr>
          <w:t>58</w:t>
        </w:r>
        <w:r w:rsidRPr="00BB28F4">
          <w:rPr>
            <w:noProof/>
            <w:webHidden/>
          </w:rPr>
          <w:fldChar w:fldCharType="end"/>
        </w:r>
      </w:hyperlink>
    </w:p>
    <w:p w14:paraId="176DEB5A" w14:textId="74A5C3CF" w:rsidR="00C95E2F" w:rsidRPr="00BB28F4" w:rsidRDefault="00C95E2F">
      <w:pPr>
        <w:jc w:val="center"/>
        <w:rPr>
          <w:rFonts w:ascii="Calibri Light" w:hAnsi="Calibri Light" w:cs="Calibri Light"/>
          <w:b/>
          <w:bCs/>
          <w:sz w:val="28"/>
          <w:szCs w:val="28"/>
        </w:rPr>
      </w:pPr>
      <w:r w:rsidRPr="00BB28F4">
        <w:rPr>
          <w:rFonts w:ascii="Calibri Light" w:hAnsi="Calibri Light" w:cs="Calibri Light"/>
          <w:szCs w:val="24"/>
        </w:rPr>
        <w:fldChar w:fldCharType="end"/>
      </w:r>
    </w:p>
    <w:p w14:paraId="2CC500DE" w14:textId="7E0DBE67" w:rsidR="001738F9" w:rsidRPr="00BB28F4" w:rsidRDefault="00DE0CDD">
      <w:pPr>
        <w:jc w:val="center"/>
        <w:rPr>
          <w:rFonts w:ascii="Calibri Light" w:hAnsi="Calibri Light" w:cs="Calibri Light"/>
          <w:b/>
          <w:bCs/>
          <w:sz w:val="28"/>
          <w:szCs w:val="28"/>
        </w:rPr>
      </w:pPr>
      <w:r w:rsidRPr="00BB28F4">
        <w:rPr>
          <w:rFonts w:ascii="Calibri Light" w:hAnsi="Calibri Light" w:cs="Calibri Light"/>
          <w:b/>
          <w:bCs/>
          <w:sz w:val="28"/>
          <w:szCs w:val="28"/>
        </w:rPr>
        <w:t>POPIS SLIKA</w:t>
      </w:r>
    </w:p>
    <w:p w14:paraId="5D036956" w14:textId="569E07BB" w:rsidR="005F358F" w:rsidRPr="00BB28F4" w:rsidRDefault="005F358F" w:rsidP="005F358F">
      <w:pPr>
        <w:pStyle w:val="Tablicaslika"/>
        <w:tabs>
          <w:tab w:val="right" w:leader="dot" w:pos="9060"/>
        </w:tabs>
        <w:spacing w:line="276" w:lineRule="auto"/>
        <w:rPr>
          <w:rFonts w:ascii="Calibri Light" w:eastAsiaTheme="minorEastAsia" w:hAnsi="Calibri Light" w:cs="Calibri Light"/>
          <w:smallCaps w:val="0"/>
          <w:noProof/>
          <w:sz w:val="22"/>
          <w:szCs w:val="22"/>
          <w:lang w:eastAsia="hr-HR"/>
        </w:rPr>
      </w:pPr>
      <w:r w:rsidRPr="00BB28F4">
        <w:rPr>
          <w:rFonts w:ascii="Calibri Light" w:hAnsi="Calibri Light" w:cs="Calibri Light"/>
          <w:b/>
          <w:bCs/>
          <w:sz w:val="28"/>
          <w:szCs w:val="28"/>
        </w:rPr>
        <w:fldChar w:fldCharType="begin"/>
      </w:r>
      <w:r w:rsidRPr="00BB28F4">
        <w:rPr>
          <w:rFonts w:ascii="Calibri Light" w:hAnsi="Calibri Light" w:cs="Calibri Light"/>
          <w:b/>
          <w:bCs/>
          <w:sz w:val="28"/>
          <w:szCs w:val="28"/>
        </w:rPr>
        <w:instrText xml:space="preserve"> TOC \h \z \c "Slika" </w:instrText>
      </w:r>
      <w:r w:rsidRPr="00BB28F4">
        <w:rPr>
          <w:rFonts w:ascii="Calibri Light" w:hAnsi="Calibri Light" w:cs="Calibri Light"/>
          <w:b/>
          <w:bCs/>
          <w:sz w:val="28"/>
          <w:szCs w:val="28"/>
        </w:rPr>
        <w:fldChar w:fldCharType="separate"/>
      </w:r>
      <w:hyperlink w:anchor="_Toc91153974" w:history="1">
        <w:r w:rsidRPr="00BB28F4">
          <w:rPr>
            <w:rStyle w:val="Hiperveza"/>
            <w:rFonts w:ascii="Calibri Light" w:hAnsi="Calibri Light" w:cs="Calibri Light"/>
            <w:noProof/>
            <w:sz w:val="22"/>
            <w:szCs w:val="22"/>
          </w:rPr>
          <w:t>Slika 1. Položaj Varaždinske županije u odnosu na prostor RH</w:t>
        </w:r>
        <w:r w:rsidRPr="00BB28F4">
          <w:rPr>
            <w:rFonts w:ascii="Calibri Light" w:hAnsi="Calibri Light" w:cs="Calibri Light"/>
            <w:noProof/>
            <w:webHidden/>
            <w:sz w:val="22"/>
            <w:szCs w:val="22"/>
          </w:rPr>
          <w:tab/>
        </w:r>
        <w:r w:rsidRPr="00BB28F4">
          <w:rPr>
            <w:rFonts w:ascii="Calibri Light" w:hAnsi="Calibri Light" w:cs="Calibri Light"/>
            <w:noProof/>
            <w:webHidden/>
            <w:sz w:val="22"/>
            <w:szCs w:val="22"/>
          </w:rPr>
          <w:fldChar w:fldCharType="begin"/>
        </w:r>
        <w:r w:rsidRPr="00BB28F4">
          <w:rPr>
            <w:rFonts w:ascii="Calibri Light" w:hAnsi="Calibri Light" w:cs="Calibri Light"/>
            <w:noProof/>
            <w:webHidden/>
            <w:sz w:val="22"/>
            <w:szCs w:val="22"/>
          </w:rPr>
          <w:instrText xml:space="preserve"> PAGEREF _Toc91153974 \h </w:instrText>
        </w:r>
        <w:r w:rsidRPr="00BB28F4">
          <w:rPr>
            <w:rFonts w:ascii="Calibri Light" w:hAnsi="Calibri Light" w:cs="Calibri Light"/>
            <w:noProof/>
            <w:webHidden/>
            <w:sz w:val="22"/>
            <w:szCs w:val="22"/>
          </w:rPr>
        </w:r>
        <w:r w:rsidRPr="00BB28F4">
          <w:rPr>
            <w:rFonts w:ascii="Calibri Light" w:hAnsi="Calibri Light" w:cs="Calibri Light"/>
            <w:noProof/>
            <w:webHidden/>
            <w:sz w:val="22"/>
            <w:szCs w:val="22"/>
          </w:rPr>
          <w:fldChar w:fldCharType="separate"/>
        </w:r>
        <w:r w:rsidR="003B45B4" w:rsidRPr="00BB28F4">
          <w:rPr>
            <w:rFonts w:ascii="Calibri Light" w:hAnsi="Calibri Light" w:cs="Calibri Light"/>
            <w:noProof/>
            <w:webHidden/>
            <w:sz w:val="22"/>
            <w:szCs w:val="22"/>
          </w:rPr>
          <w:t>6</w:t>
        </w:r>
        <w:r w:rsidRPr="00BB28F4">
          <w:rPr>
            <w:rFonts w:ascii="Calibri Light" w:hAnsi="Calibri Light" w:cs="Calibri Light"/>
            <w:noProof/>
            <w:webHidden/>
            <w:sz w:val="22"/>
            <w:szCs w:val="22"/>
          </w:rPr>
          <w:fldChar w:fldCharType="end"/>
        </w:r>
      </w:hyperlink>
    </w:p>
    <w:p w14:paraId="66ECE680" w14:textId="35796410" w:rsidR="005F358F" w:rsidRPr="00BB28F4" w:rsidRDefault="005F358F" w:rsidP="005F358F">
      <w:pPr>
        <w:pStyle w:val="Tablicaslika"/>
        <w:tabs>
          <w:tab w:val="right" w:leader="dot" w:pos="9060"/>
        </w:tabs>
        <w:spacing w:line="276" w:lineRule="auto"/>
        <w:rPr>
          <w:rFonts w:ascii="Calibri Light" w:eastAsiaTheme="minorEastAsia" w:hAnsi="Calibri Light" w:cs="Calibri Light"/>
          <w:smallCaps w:val="0"/>
          <w:noProof/>
          <w:sz w:val="22"/>
          <w:szCs w:val="22"/>
          <w:lang w:eastAsia="hr-HR"/>
        </w:rPr>
      </w:pPr>
      <w:hyperlink w:anchor="_Toc91153975" w:history="1">
        <w:r w:rsidRPr="00BB28F4">
          <w:rPr>
            <w:rStyle w:val="Hiperveza"/>
            <w:rFonts w:ascii="Calibri Light" w:hAnsi="Calibri Light" w:cs="Calibri Light"/>
            <w:noProof/>
            <w:sz w:val="22"/>
            <w:szCs w:val="22"/>
          </w:rPr>
          <w:t>Slika 2. Administrativna podjela Varaždinske županija</w:t>
        </w:r>
        <w:r w:rsidRPr="00BB28F4">
          <w:rPr>
            <w:rFonts w:ascii="Calibri Light" w:hAnsi="Calibri Light" w:cs="Calibri Light"/>
            <w:noProof/>
            <w:webHidden/>
            <w:sz w:val="22"/>
            <w:szCs w:val="22"/>
          </w:rPr>
          <w:tab/>
        </w:r>
        <w:r w:rsidRPr="00BB28F4">
          <w:rPr>
            <w:rFonts w:ascii="Calibri Light" w:hAnsi="Calibri Light" w:cs="Calibri Light"/>
            <w:noProof/>
            <w:webHidden/>
            <w:sz w:val="22"/>
            <w:szCs w:val="22"/>
          </w:rPr>
          <w:fldChar w:fldCharType="begin"/>
        </w:r>
        <w:r w:rsidRPr="00BB28F4">
          <w:rPr>
            <w:rFonts w:ascii="Calibri Light" w:hAnsi="Calibri Light" w:cs="Calibri Light"/>
            <w:noProof/>
            <w:webHidden/>
            <w:sz w:val="22"/>
            <w:szCs w:val="22"/>
          </w:rPr>
          <w:instrText xml:space="preserve"> PAGEREF _Toc91153975 \h </w:instrText>
        </w:r>
        <w:r w:rsidRPr="00BB28F4">
          <w:rPr>
            <w:rFonts w:ascii="Calibri Light" w:hAnsi="Calibri Light" w:cs="Calibri Light"/>
            <w:noProof/>
            <w:webHidden/>
            <w:sz w:val="22"/>
            <w:szCs w:val="22"/>
          </w:rPr>
        </w:r>
        <w:r w:rsidRPr="00BB28F4">
          <w:rPr>
            <w:rFonts w:ascii="Calibri Light" w:hAnsi="Calibri Light" w:cs="Calibri Light"/>
            <w:noProof/>
            <w:webHidden/>
            <w:sz w:val="22"/>
            <w:szCs w:val="22"/>
          </w:rPr>
          <w:fldChar w:fldCharType="separate"/>
        </w:r>
        <w:r w:rsidR="003B45B4" w:rsidRPr="00BB28F4">
          <w:rPr>
            <w:rFonts w:ascii="Calibri Light" w:hAnsi="Calibri Light" w:cs="Calibri Light"/>
            <w:noProof/>
            <w:webHidden/>
            <w:sz w:val="22"/>
            <w:szCs w:val="22"/>
          </w:rPr>
          <w:t>7</w:t>
        </w:r>
        <w:r w:rsidRPr="00BB28F4">
          <w:rPr>
            <w:rFonts w:ascii="Calibri Light" w:hAnsi="Calibri Light" w:cs="Calibri Light"/>
            <w:noProof/>
            <w:webHidden/>
            <w:sz w:val="22"/>
            <w:szCs w:val="22"/>
          </w:rPr>
          <w:fldChar w:fldCharType="end"/>
        </w:r>
      </w:hyperlink>
    </w:p>
    <w:p w14:paraId="704E80A2" w14:textId="2953A9AC" w:rsidR="005F358F" w:rsidRPr="00BB28F4" w:rsidRDefault="005F358F">
      <w:pPr>
        <w:jc w:val="center"/>
        <w:rPr>
          <w:rFonts w:ascii="Calibri Light" w:hAnsi="Calibri Light" w:cs="Calibri Light"/>
          <w:b/>
          <w:bCs/>
          <w:sz w:val="28"/>
          <w:szCs w:val="28"/>
        </w:rPr>
      </w:pPr>
      <w:r w:rsidRPr="00BB28F4">
        <w:rPr>
          <w:rFonts w:ascii="Calibri Light" w:hAnsi="Calibri Light" w:cs="Calibri Light"/>
          <w:b/>
          <w:bCs/>
          <w:sz w:val="28"/>
          <w:szCs w:val="28"/>
        </w:rPr>
        <w:fldChar w:fldCharType="end"/>
      </w:r>
    </w:p>
    <w:p w14:paraId="2B1EEEE2" w14:textId="6CEA1BE3" w:rsidR="00E73474" w:rsidRPr="00BB28F4" w:rsidRDefault="00E73474">
      <w:pPr>
        <w:jc w:val="center"/>
        <w:rPr>
          <w:rFonts w:ascii="Calibri Light" w:hAnsi="Calibri Light" w:cs="Calibri Light"/>
          <w:b/>
          <w:bCs/>
          <w:sz w:val="28"/>
          <w:szCs w:val="28"/>
        </w:rPr>
      </w:pPr>
    </w:p>
    <w:p w14:paraId="2BD4FCB9" w14:textId="7034CDFF" w:rsidR="001738F9" w:rsidRPr="00BB28F4" w:rsidRDefault="001738F9">
      <w:pPr>
        <w:jc w:val="center"/>
        <w:rPr>
          <w:rFonts w:asciiTheme="minorHAnsi" w:hAnsiTheme="minorHAnsi" w:cstheme="minorHAnsi"/>
          <w:b/>
          <w:bCs/>
        </w:rPr>
      </w:pPr>
    </w:p>
    <w:p w14:paraId="24F00353" w14:textId="77777777" w:rsidR="001738F9" w:rsidRPr="00BB28F4" w:rsidRDefault="001738F9">
      <w:pPr>
        <w:jc w:val="center"/>
        <w:rPr>
          <w:rFonts w:asciiTheme="minorHAnsi" w:hAnsiTheme="minorHAnsi" w:cstheme="minorHAnsi"/>
          <w:b/>
          <w:bCs/>
        </w:rPr>
      </w:pPr>
    </w:p>
    <w:p w14:paraId="26BC50E2" w14:textId="77777777" w:rsidR="001738F9" w:rsidRPr="00BB28F4" w:rsidRDefault="001738F9">
      <w:pPr>
        <w:jc w:val="center"/>
        <w:rPr>
          <w:rFonts w:asciiTheme="minorHAnsi" w:hAnsiTheme="minorHAnsi" w:cstheme="minorHAnsi"/>
          <w:b/>
          <w:bCs/>
        </w:rPr>
      </w:pPr>
    </w:p>
    <w:p w14:paraId="2177BDC1" w14:textId="77777777" w:rsidR="001738F9" w:rsidRPr="00BB28F4" w:rsidRDefault="001738F9">
      <w:pPr>
        <w:jc w:val="center"/>
        <w:rPr>
          <w:rFonts w:asciiTheme="minorHAnsi" w:hAnsiTheme="minorHAnsi" w:cstheme="minorHAnsi"/>
          <w:b/>
          <w:bCs/>
        </w:rPr>
        <w:sectPr w:rsidR="001738F9" w:rsidRPr="00BB28F4">
          <w:pgSz w:w="11906" w:h="16838"/>
          <w:pgMar w:top="1134" w:right="1134" w:bottom="1134" w:left="1418" w:header="709" w:footer="709" w:gutter="284"/>
          <w:cols w:space="708"/>
          <w:docGrid w:linePitch="360"/>
        </w:sectPr>
      </w:pPr>
    </w:p>
    <w:p w14:paraId="09B74BD1" w14:textId="77777777" w:rsidR="001738F9" w:rsidRPr="00BB28F4" w:rsidRDefault="00DE0CDD" w:rsidP="00E73474">
      <w:pPr>
        <w:pStyle w:val="Naslov1"/>
        <w:numPr>
          <w:ilvl w:val="0"/>
          <w:numId w:val="0"/>
        </w:numPr>
        <w:ind w:left="360" w:hanging="360"/>
      </w:pPr>
      <w:bookmarkStart w:id="1" w:name="_Toc51934952"/>
      <w:bookmarkStart w:id="2" w:name="_Toc70165793"/>
      <w:bookmarkStart w:id="3" w:name="_Toc217852662"/>
      <w:r w:rsidRPr="00BB28F4">
        <w:lastRenderedPageBreak/>
        <w:t>UVOD</w:t>
      </w:r>
      <w:bookmarkEnd w:id="1"/>
      <w:bookmarkEnd w:id="2"/>
      <w:bookmarkEnd w:id="3"/>
    </w:p>
    <w:p w14:paraId="2DAF2006" w14:textId="4850C1E9" w:rsidR="00186087" w:rsidRPr="00BB28F4" w:rsidRDefault="00186087" w:rsidP="00186087">
      <w:pPr>
        <w:suppressAutoHyphens/>
        <w:autoSpaceDN w:val="0"/>
        <w:spacing w:after="120" w:line="276" w:lineRule="auto"/>
        <w:textAlignment w:val="baseline"/>
        <w:rPr>
          <w:rFonts w:eastAsia="Calibri" w:cs="Times New Roman"/>
          <w:lang w:eastAsia="hr-HR"/>
        </w:rPr>
      </w:pPr>
      <w:r w:rsidRPr="00BB28F4">
        <w:rPr>
          <w:rFonts w:eastAsia="Calibri" w:cs="Times New Roman"/>
          <w:lang w:eastAsia="hr-HR"/>
        </w:rPr>
        <w:t xml:space="preserve">Temeljem članka 13. stavka 1. Zakona o zaštiti od požara („Narodne novine“, broj 92/10)  (u daljnjem tekstu: </w:t>
      </w:r>
      <w:r w:rsidRPr="00BB28F4">
        <w:rPr>
          <w:rFonts w:eastAsia="Calibri" w:cs="Times New Roman"/>
          <w:i/>
          <w:lang w:eastAsia="hr-HR"/>
        </w:rPr>
        <w:t>Zakon</w:t>
      </w:r>
      <w:r w:rsidRPr="00BB28F4">
        <w:rPr>
          <w:rFonts w:eastAsia="Calibri" w:cs="Times New Roman"/>
          <w:lang w:eastAsia="hr-HR"/>
        </w:rPr>
        <w:t xml:space="preserve">), </w:t>
      </w:r>
      <w:r w:rsidR="004373AF" w:rsidRPr="00BB28F4">
        <w:rPr>
          <w:rFonts w:eastAsia="Calibri" w:cs="Times New Roman"/>
          <w:lang w:eastAsia="hr-HR"/>
        </w:rPr>
        <w:t>Varaždinska</w:t>
      </w:r>
      <w:r w:rsidRPr="00BB28F4">
        <w:rPr>
          <w:rFonts w:eastAsia="Calibri" w:cs="Times New Roman"/>
          <w:lang w:eastAsia="hr-HR"/>
        </w:rPr>
        <w:t xml:space="preserve"> županija donosi Plan zaštite od požara za svoje područje na temelju Procjene ugroženosti od požara i tehnološke eksplozije, po prethodno pribavljenom mišljenju Ministarstva unutarnjih poslova, Ravnateljstva civilne zaštite, Područnog ureda civilne zaštite Varaždin.   </w:t>
      </w:r>
    </w:p>
    <w:p w14:paraId="326C63D7" w14:textId="188B8D82" w:rsidR="00186087" w:rsidRPr="00BB28F4" w:rsidRDefault="00186087" w:rsidP="00186087">
      <w:pPr>
        <w:autoSpaceDE w:val="0"/>
        <w:autoSpaceDN w:val="0"/>
        <w:adjustRightInd w:val="0"/>
        <w:spacing w:after="120" w:line="276" w:lineRule="auto"/>
        <w:rPr>
          <w:rFonts w:eastAsia="Times New Roman" w:cs="Calibri"/>
          <w:szCs w:val="24"/>
        </w:rPr>
      </w:pPr>
      <w:r w:rsidRPr="00BB28F4">
        <w:rPr>
          <w:rFonts w:eastAsia="Times New Roman" w:cs="Calibri"/>
          <w:szCs w:val="24"/>
        </w:rPr>
        <w:t>Plan zaštite od požara za</w:t>
      </w:r>
      <w:r w:rsidR="004373AF" w:rsidRPr="00BB28F4">
        <w:rPr>
          <w:rFonts w:eastAsia="Times New Roman" w:cs="Calibri"/>
          <w:szCs w:val="24"/>
        </w:rPr>
        <w:t xml:space="preserve"> Varaždinsku</w:t>
      </w:r>
      <w:r w:rsidRPr="00BB28F4">
        <w:rPr>
          <w:rFonts w:eastAsia="Times New Roman" w:cs="Calibri"/>
          <w:szCs w:val="24"/>
        </w:rPr>
        <w:t xml:space="preserve"> županiju izrađen je sukladno Pravilniku o planu zaštite od požara („Narodne novine“, broj 51/12).</w:t>
      </w:r>
    </w:p>
    <w:p w14:paraId="033F0AE6" w14:textId="77777777" w:rsidR="00186087" w:rsidRPr="00BB28F4" w:rsidRDefault="00186087" w:rsidP="00186087">
      <w:pPr>
        <w:suppressAutoHyphens/>
        <w:autoSpaceDN w:val="0"/>
        <w:spacing w:after="120" w:line="276" w:lineRule="auto"/>
        <w:textAlignment w:val="baseline"/>
        <w:rPr>
          <w:rFonts w:eastAsia="Times New Roman" w:cs="Calibri"/>
          <w:szCs w:val="24"/>
        </w:rPr>
      </w:pPr>
      <w:r w:rsidRPr="00BB28F4">
        <w:rPr>
          <w:rFonts w:eastAsia="Times New Roman" w:cs="Calibri"/>
          <w:szCs w:val="24"/>
        </w:rPr>
        <w:t xml:space="preserve">Sukladno članku 13. stavka 6. </w:t>
      </w:r>
      <w:r w:rsidRPr="00BB28F4">
        <w:rPr>
          <w:rFonts w:eastAsia="Times New Roman" w:cs="Calibri"/>
          <w:i/>
          <w:iCs/>
          <w:szCs w:val="24"/>
        </w:rPr>
        <w:t>Zakona</w:t>
      </w:r>
      <w:r w:rsidRPr="00BB28F4">
        <w:rPr>
          <w:rFonts w:eastAsia="Times New Roman" w:cs="Calibri"/>
          <w:szCs w:val="24"/>
        </w:rPr>
        <w:t>, jedinica područne (regionalne) samouprave u cilju praćenja izvršenja Plana zaštite od požara, najmanje jednom godišnje dužno preispitati njegov sadržaj i ocijeniti usklađenost Plana s novonastalim uvjetima (urbanističkim, graditeljskim, promjenom namjene građevine i sl.) te pratiti dinamiku realizacije i financijskih sredstava planiranih za zaštitu od požara.</w:t>
      </w:r>
    </w:p>
    <w:p w14:paraId="0FAC1E73" w14:textId="77777777" w:rsidR="001738F9" w:rsidRPr="00BB28F4" w:rsidRDefault="001738F9">
      <w:pPr>
        <w:rPr>
          <w:rFonts w:asciiTheme="minorHAnsi" w:hAnsiTheme="minorHAnsi" w:cstheme="minorHAnsi"/>
          <w:lang w:eastAsia="zh-CN"/>
        </w:rPr>
        <w:sectPr w:rsidR="001738F9" w:rsidRPr="00BB28F4">
          <w:pgSz w:w="11906" w:h="16838"/>
          <w:pgMar w:top="1134" w:right="1134" w:bottom="1134" w:left="1418" w:header="709" w:footer="709" w:gutter="284"/>
          <w:cols w:space="708"/>
          <w:docGrid w:linePitch="360"/>
        </w:sectPr>
      </w:pPr>
    </w:p>
    <w:p w14:paraId="5918D21B" w14:textId="5064D6BC" w:rsidR="001738F9" w:rsidRPr="00BB28F4" w:rsidRDefault="00186087" w:rsidP="00E8450D">
      <w:pPr>
        <w:pStyle w:val="Naslov1"/>
        <w:spacing w:before="0"/>
      </w:pPr>
      <w:bookmarkStart w:id="4" w:name="_Toc37847894"/>
      <w:bookmarkStart w:id="5" w:name="_Toc51934953"/>
      <w:bookmarkStart w:id="6" w:name="_Toc70165794"/>
      <w:bookmarkStart w:id="7" w:name="_Toc217852663"/>
      <w:r w:rsidRPr="00BB28F4">
        <w:lastRenderedPageBreak/>
        <w:t>TEKSTUALNI DIO PLANA</w:t>
      </w:r>
      <w:bookmarkEnd w:id="4"/>
      <w:bookmarkEnd w:id="5"/>
      <w:bookmarkEnd w:id="6"/>
      <w:bookmarkEnd w:id="7"/>
    </w:p>
    <w:p w14:paraId="05EC1615" w14:textId="2575994D" w:rsidR="00C43527" w:rsidRPr="00BB28F4" w:rsidRDefault="0052766C" w:rsidP="00A51FBA">
      <w:pPr>
        <w:pStyle w:val="Naslov2"/>
      </w:pPr>
      <w:r w:rsidRPr="00BB28F4">
        <w:t xml:space="preserve"> </w:t>
      </w:r>
      <w:bookmarkStart w:id="8" w:name="_Toc70165795"/>
      <w:bookmarkStart w:id="9" w:name="_Toc37847895"/>
      <w:bookmarkStart w:id="10" w:name="_Toc51934954"/>
      <w:bookmarkStart w:id="11" w:name="_Toc217852664"/>
      <w:r w:rsidR="00C43527" w:rsidRPr="00BB28F4">
        <w:t xml:space="preserve">OSNOVNI PODACI O </w:t>
      </w:r>
      <w:r w:rsidR="004373AF" w:rsidRPr="00BB28F4">
        <w:t>VARAŽDINSKOJ</w:t>
      </w:r>
      <w:r w:rsidR="00C43527" w:rsidRPr="00BB28F4">
        <w:t xml:space="preserve"> ŽUPANIJI</w:t>
      </w:r>
      <w:bookmarkEnd w:id="8"/>
      <w:bookmarkEnd w:id="11"/>
    </w:p>
    <w:p w14:paraId="1AFA405F" w14:textId="77777777" w:rsidR="004373AF" w:rsidRPr="00BB28F4" w:rsidRDefault="004373AF" w:rsidP="004373AF">
      <w:pPr>
        <w:spacing w:after="120" w:line="276" w:lineRule="auto"/>
      </w:pPr>
      <w:r w:rsidRPr="00BB28F4">
        <w:t>Varaždinska županija nalazi se na krajnjem sjevernom dijelu Republike Hrvatske, gdje graniči s Republikom Slovenijom na sjeverozapadu, Međimurskom županijom na sjeveroistoku, Koprivničko-križevačkom županijom na jugoistoku, Zagrebačkom županijom na jugu te Krapinsko-zagorskom županijom na jugozapadu. Ukupna duljina granica Varaždinske županije (opseg) iznosi 277,66 km, od čega je dužina državne granice sa Republikom Slovenijom 54,88 km, odnosno dužina županijske granice sa susjednim županijama unutar Republike Hrvatske iznosi 222,78 km. Varaždinska županija prostire se na 1.261,50 km</w:t>
      </w:r>
      <w:r w:rsidRPr="00BB28F4">
        <w:rPr>
          <w:vertAlign w:val="superscript"/>
        </w:rPr>
        <w:t>2</w:t>
      </w:r>
      <w:r w:rsidRPr="00BB28F4">
        <w:t xml:space="preserve"> i jedna je od manjih županija u Republici Hrvatskoj po površini s udjelom u teritoriju od 2,2%.</w:t>
      </w:r>
    </w:p>
    <w:p w14:paraId="4BF060F1" w14:textId="47E66C4F" w:rsidR="00C43527" w:rsidRPr="00BB28F4" w:rsidRDefault="004373AF" w:rsidP="00C43527">
      <w:pPr>
        <w:spacing w:after="0" w:line="276" w:lineRule="auto"/>
        <w:jc w:val="center"/>
        <w:rPr>
          <w:noProof/>
        </w:rPr>
      </w:pPr>
      <w:r w:rsidRPr="00BB28F4">
        <w:rPr>
          <w:noProof/>
        </w:rPr>
        <w:drawing>
          <wp:inline distT="0" distB="0" distL="0" distR="0" wp14:anchorId="6651F896" wp14:editId="5F292111">
            <wp:extent cx="5779770" cy="44989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9770" cy="4498975"/>
                    </a:xfrm>
                    <a:prstGeom prst="rect">
                      <a:avLst/>
                    </a:prstGeom>
                    <a:noFill/>
                  </pic:spPr>
                </pic:pic>
              </a:graphicData>
            </a:graphic>
          </wp:inline>
        </w:drawing>
      </w:r>
    </w:p>
    <w:p w14:paraId="5FC3E600" w14:textId="698F9282" w:rsidR="00C43527" w:rsidRPr="00BB28F4" w:rsidRDefault="00C43527" w:rsidP="00C43527">
      <w:pPr>
        <w:pStyle w:val="Opisslike"/>
        <w:spacing w:line="276" w:lineRule="auto"/>
        <w:jc w:val="center"/>
      </w:pPr>
      <w:bookmarkStart w:id="12" w:name="_Toc70165840"/>
      <w:bookmarkStart w:id="13" w:name="_Toc91153974"/>
      <w:r w:rsidRPr="00BB28F4">
        <w:t xml:space="preserve">Slika </w:t>
      </w:r>
      <w:fldSimple w:instr=" SEQ Slika \* ARABIC ">
        <w:r w:rsidR="00B75413" w:rsidRPr="00BB28F4">
          <w:rPr>
            <w:noProof/>
          </w:rPr>
          <w:t>1</w:t>
        </w:r>
      </w:fldSimple>
      <w:r w:rsidRPr="00BB28F4">
        <w:t xml:space="preserve">. Položaj </w:t>
      </w:r>
      <w:r w:rsidR="004373AF" w:rsidRPr="00BB28F4">
        <w:t>Varaždinske</w:t>
      </w:r>
      <w:r w:rsidRPr="00BB28F4">
        <w:t xml:space="preserve"> županije u odnosu na prostor RH</w:t>
      </w:r>
      <w:bookmarkEnd w:id="12"/>
      <w:bookmarkEnd w:id="13"/>
    </w:p>
    <w:p w14:paraId="795B6FC7" w14:textId="5B92DE0C" w:rsidR="00C43527" w:rsidRPr="00BB28F4" w:rsidRDefault="00C43527" w:rsidP="00C43527">
      <w:pPr>
        <w:spacing w:after="240"/>
        <w:jc w:val="center"/>
        <w:rPr>
          <w:rFonts w:asciiTheme="minorHAnsi" w:hAnsiTheme="minorHAnsi" w:cstheme="minorHAnsi"/>
          <w:sz w:val="20"/>
          <w:szCs w:val="20"/>
          <w:lang w:eastAsia="zh-CN"/>
        </w:rPr>
      </w:pPr>
      <w:r w:rsidRPr="00BB28F4">
        <w:rPr>
          <w:rFonts w:asciiTheme="minorHAnsi" w:hAnsiTheme="minorHAnsi" w:cstheme="minorHAnsi"/>
          <w:sz w:val="20"/>
          <w:szCs w:val="20"/>
          <w:lang w:eastAsia="zh-CN"/>
        </w:rPr>
        <w:t xml:space="preserve">Izvor: </w:t>
      </w:r>
      <w:proofErr w:type="spellStart"/>
      <w:r w:rsidR="00C95E2F" w:rsidRPr="00BB28F4">
        <w:rPr>
          <w:rFonts w:asciiTheme="minorHAnsi" w:hAnsiTheme="minorHAnsi" w:cstheme="minorHAnsi"/>
          <w:sz w:val="20"/>
          <w:szCs w:val="20"/>
          <w:lang w:eastAsia="zh-CN"/>
        </w:rPr>
        <w:t>Arkod</w:t>
      </w:r>
      <w:proofErr w:type="spellEnd"/>
      <w:r w:rsidR="00C95E2F" w:rsidRPr="00BB28F4">
        <w:rPr>
          <w:rFonts w:asciiTheme="minorHAnsi" w:hAnsiTheme="minorHAnsi" w:cstheme="minorHAnsi"/>
          <w:sz w:val="20"/>
          <w:szCs w:val="20"/>
          <w:lang w:eastAsia="zh-CN"/>
        </w:rPr>
        <w:t xml:space="preserve"> (obrada autora)</w:t>
      </w:r>
    </w:p>
    <w:p w14:paraId="30F3B440" w14:textId="1BC65D9C" w:rsidR="004373AF" w:rsidRPr="00BB28F4" w:rsidRDefault="004373AF" w:rsidP="004373AF">
      <w:pPr>
        <w:spacing w:before="120" w:after="480" w:line="276" w:lineRule="auto"/>
        <w:rPr>
          <w:rFonts w:cstheme="minorHAnsi"/>
          <w:szCs w:val="24"/>
        </w:rPr>
      </w:pPr>
      <w:r w:rsidRPr="00BB28F4">
        <w:rPr>
          <w:rFonts w:cstheme="minorHAnsi"/>
          <w:szCs w:val="24"/>
        </w:rPr>
        <w:t xml:space="preserve">Varaždinska županija administrativno je podijeljena na 28 jedinica lokalne samouprave, odnosno 6 gradova (Ivanec, Lepoglava, Ludbreg, Novi Marof, Varaždin, Varaždinske Toplice) i 22 općine (Bednja, Breznica, Breznički Hum, </w:t>
      </w:r>
      <w:proofErr w:type="spellStart"/>
      <w:r w:rsidRPr="00BB28F4">
        <w:rPr>
          <w:rFonts w:cstheme="minorHAnsi"/>
          <w:szCs w:val="24"/>
        </w:rPr>
        <w:t>Beretinec</w:t>
      </w:r>
      <w:proofErr w:type="spellEnd"/>
      <w:r w:rsidRPr="00BB28F4">
        <w:rPr>
          <w:rFonts w:cstheme="minorHAnsi"/>
          <w:szCs w:val="24"/>
        </w:rPr>
        <w:t xml:space="preserve">, Cestica, Donja Voća, Gornji Kneginec, Jalžabet, Klenovnik, </w:t>
      </w:r>
      <w:proofErr w:type="spellStart"/>
      <w:r w:rsidRPr="00BB28F4">
        <w:rPr>
          <w:rFonts w:cstheme="minorHAnsi"/>
          <w:szCs w:val="24"/>
        </w:rPr>
        <w:t>Ljubešćica</w:t>
      </w:r>
      <w:proofErr w:type="spellEnd"/>
      <w:r w:rsidRPr="00BB28F4">
        <w:rPr>
          <w:rFonts w:cstheme="minorHAnsi"/>
          <w:szCs w:val="24"/>
        </w:rPr>
        <w:t xml:space="preserve">, Mali Bukovec, Martijanec, Maruševec, Petrijanec, </w:t>
      </w:r>
      <w:proofErr w:type="spellStart"/>
      <w:r w:rsidRPr="00BB28F4">
        <w:rPr>
          <w:rFonts w:cstheme="minorHAnsi"/>
          <w:szCs w:val="24"/>
        </w:rPr>
        <w:t>Sračinec</w:t>
      </w:r>
      <w:proofErr w:type="spellEnd"/>
      <w:r w:rsidRPr="00BB28F4">
        <w:rPr>
          <w:rFonts w:cstheme="minorHAnsi"/>
          <w:szCs w:val="24"/>
        </w:rPr>
        <w:t xml:space="preserve">, Sveti </w:t>
      </w:r>
      <w:proofErr w:type="spellStart"/>
      <w:r w:rsidRPr="00BB28F4">
        <w:rPr>
          <w:rFonts w:cstheme="minorHAnsi"/>
          <w:szCs w:val="24"/>
        </w:rPr>
        <w:t>Đurđ</w:t>
      </w:r>
      <w:proofErr w:type="spellEnd"/>
      <w:r w:rsidRPr="00BB28F4">
        <w:rPr>
          <w:rFonts w:cstheme="minorHAnsi"/>
          <w:szCs w:val="24"/>
        </w:rPr>
        <w:t xml:space="preserve">, Sveti Ilija, Trnovec </w:t>
      </w:r>
      <w:proofErr w:type="spellStart"/>
      <w:r w:rsidRPr="00BB28F4">
        <w:rPr>
          <w:rFonts w:cstheme="minorHAnsi"/>
          <w:szCs w:val="24"/>
        </w:rPr>
        <w:t>Bartolovečki</w:t>
      </w:r>
      <w:proofErr w:type="spellEnd"/>
      <w:r w:rsidRPr="00BB28F4">
        <w:rPr>
          <w:rFonts w:cstheme="minorHAnsi"/>
          <w:szCs w:val="24"/>
        </w:rPr>
        <w:t>, Veliki Bukovec, Vidovec, Vinica, Visoko). Grad Varaždin je administrativno, gospodarsko, prometno i kulturno središte Županije.</w:t>
      </w:r>
    </w:p>
    <w:p w14:paraId="63FB803F" w14:textId="64473B9A" w:rsidR="00C43527" w:rsidRPr="00BB28F4" w:rsidRDefault="004373AF" w:rsidP="004373AF">
      <w:pPr>
        <w:pStyle w:val="Odlomakpopisa11"/>
        <w:keepNext/>
        <w:spacing w:after="0"/>
      </w:pPr>
      <w:r w:rsidRPr="00BB28F4">
        <w:rPr>
          <w:noProof/>
        </w:rPr>
        <w:lastRenderedPageBreak/>
        <w:drawing>
          <wp:inline distT="0" distB="0" distL="0" distR="0" wp14:anchorId="4E298084" wp14:editId="1DE706A7">
            <wp:extent cx="5767681" cy="3971925"/>
            <wp:effectExtent l="0" t="0" r="508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0428" cy="3973817"/>
                    </a:xfrm>
                    <a:prstGeom prst="rect">
                      <a:avLst/>
                    </a:prstGeom>
                    <a:noFill/>
                  </pic:spPr>
                </pic:pic>
              </a:graphicData>
            </a:graphic>
          </wp:inline>
        </w:drawing>
      </w:r>
    </w:p>
    <w:p w14:paraId="4273E699" w14:textId="6BBD5102" w:rsidR="00C43527" w:rsidRPr="00BB28F4" w:rsidRDefault="00C43527" w:rsidP="00C43527">
      <w:pPr>
        <w:pStyle w:val="Opisslike"/>
        <w:spacing w:line="276" w:lineRule="auto"/>
        <w:jc w:val="center"/>
        <w:rPr>
          <w:szCs w:val="24"/>
        </w:rPr>
      </w:pPr>
      <w:bookmarkStart w:id="14" w:name="_Toc70165841"/>
      <w:bookmarkStart w:id="15" w:name="_Toc91153975"/>
      <w:r w:rsidRPr="00BB28F4">
        <w:t xml:space="preserve">Slika </w:t>
      </w:r>
      <w:fldSimple w:instr=" SEQ Slika \* ARABIC ">
        <w:r w:rsidR="00B75413" w:rsidRPr="00BB28F4">
          <w:rPr>
            <w:noProof/>
          </w:rPr>
          <w:t>2</w:t>
        </w:r>
      </w:fldSimple>
      <w:r w:rsidRPr="00BB28F4">
        <w:t xml:space="preserve">. Administrativna podjela </w:t>
      </w:r>
      <w:r w:rsidR="00C95E2F" w:rsidRPr="00BB28F4">
        <w:t xml:space="preserve">Varaždinske </w:t>
      </w:r>
      <w:r w:rsidRPr="00BB28F4">
        <w:t>županija</w:t>
      </w:r>
      <w:bookmarkEnd w:id="14"/>
      <w:bookmarkEnd w:id="15"/>
    </w:p>
    <w:p w14:paraId="73626321" w14:textId="6C4D6BD6" w:rsidR="00C43527" w:rsidRPr="00BB28F4" w:rsidRDefault="00C43527" w:rsidP="00000286">
      <w:pPr>
        <w:spacing w:after="120"/>
        <w:jc w:val="center"/>
        <w:rPr>
          <w:sz w:val="18"/>
          <w:szCs w:val="18"/>
        </w:rPr>
      </w:pPr>
      <w:r w:rsidRPr="00BB28F4">
        <w:rPr>
          <w:sz w:val="18"/>
          <w:szCs w:val="18"/>
        </w:rPr>
        <w:t xml:space="preserve">Izvor: </w:t>
      </w:r>
      <w:proofErr w:type="spellStart"/>
      <w:r w:rsidR="00C95E2F" w:rsidRPr="00BB28F4">
        <w:rPr>
          <w:rFonts w:asciiTheme="minorHAnsi" w:hAnsiTheme="minorHAnsi" w:cstheme="minorHAnsi"/>
          <w:sz w:val="20"/>
          <w:szCs w:val="20"/>
          <w:lang w:eastAsia="zh-CN"/>
        </w:rPr>
        <w:t>Arkod</w:t>
      </w:r>
      <w:proofErr w:type="spellEnd"/>
      <w:r w:rsidR="00C95E2F" w:rsidRPr="00BB28F4">
        <w:rPr>
          <w:rFonts w:asciiTheme="minorHAnsi" w:hAnsiTheme="minorHAnsi" w:cstheme="minorHAnsi"/>
          <w:sz w:val="20"/>
          <w:szCs w:val="20"/>
          <w:lang w:eastAsia="zh-CN"/>
        </w:rPr>
        <w:t xml:space="preserve"> (obrada autora)</w:t>
      </w:r>
    </w:p>
    <w:p w14:paraId="4757F4D0" w14:textId="59F4E396" w:rsidR="00000286" w:rsidRPr="00BB28F4" w:rsidRDefault="004373AF" w:rsidP="004373AF">
      <w:pPr>
        <w:pStyle w:val="Odlomakpopisa11"/>
      </w:pPr>
      <w:r w:rsidRPr="00BB28F4">
        <w:rPr>
          <w:szCs w:val="24"/>
        </w:rPr>
        <w:t>Prema podacima iz Popisa stanovništva iz 20</w:t>
      </w:r>
      <w:r w:rsidR="00CE0945" w:rsidRPr="00BB28F4">
        <w:rPr>
          <w:szCs w:val="24"/>
        </w:rPr>
        <w:t>2</w:t>
      </w:r>
      <w:r w:rsidRPr="00BB28F4">
        <w:rPr>
          <w:szCs w:val="24"/>
        </w:rPr>
        <w:t xml:space="preserve">1. godine, na području Varaždinske županije živi ukupno </w:t>
      </w:r>
      <w:r w:rsidR="00032823" w:rsidRPr="00BB28F4">
        <w:rPr>
          <w:szCs w:val="24"/>
        </w:rPr>
        <w:t>159.487</w:t>
      </w:r>
      <w:r w:rsidRPr="00BB28F4">
        <w:rPr>
          <w:szCs w:val="24"/>
        </w:rPr>
        <w:t xml:space="preserve"> stanovnika, što predstavlja 4,11% od ukupnog broja stanovništva Republike Hrvatske</w:t>
      </w:r>
      <w:r w:rsidR="00683A4A" w:rsidRPr="00BB28F4">
        <w:rPr>
          <w:szCs w:val="24"/>
        </w:rPr>
        <w:t>.</w:t>
      </w:r>
    </w:p>
    <w:p w14:paraId="00081D3E" w14:textId="0DF4AFD0" w:rsidR="00000286" w:rsidRPr="00BB28F4" w:rsidRDefault="004373AF" w:rsidP="004373AF">
      <w:pPr>
        <w:pStyle w:val="Odlomakpopisa11"/>
        <w:rPr>
          <w:szCs w:val="24"/>
        </w:rPr>
      </w:pPr>
      <w:r w:rsidRPr="00BB28F4">
        <w:rPr>
          <w:szCs w:val="24"/>
        </w:rPr>
        <w:t>U odnosu na prethodni Popis stanovništva iz 20</w:t>
      </w:r>
      <w:r w:rsidR="00032823" w:rsidRPr="00BB28F4">
        <w:rPr>
          <w:szCs w:val="24"/>
        </w:rPr>
        <w:t>1</w:t>
      </w:r>
      <w:r w:rsidRPr="00BB28F4">
        <w:rPr>
          <w:szCs w:val="24"/>
        </w:rPr>
        <w:t xml:space="preserve">1. godine, kada je na području Županije bilo evidentirano </w:t>
      </w:r>
      <w:r w:rsidR="00CE0945" w:rsidRPr="00BB28F4">
        <w:rPr>
          <w:szCs w:val="24"/>
        </w:rPr>
        <w:t xml:space="preserve">175.951 </w:t>
      </w:r>
      <w:r w:rsidRPr="00BB28F4">
        <w:rPr>
          <w:szCs w:val="24"/>
        </w:rPr>
        <w:t xml:space="preserve">stanovnika, bilježi se pad broja stanovnika za </w:t>
      </w:r>
      <w:r w:rsidR="00326097" w:rsidRPr="00BB28F4">
        <w:rPr>
          <w:szCs w:val="24"/>
        </w:rPr>
        <w:t>9,36</w:t>
      </w:r>
      <w:r w:rsidRPr="00BB28F4">
        <w:rPr>
          <w:szCs w:val="24"/>
        </w:rPr>
        <w:t>%.</w:t>
      </w:r>
      <w:r w:rsidR="00000286" w:rsidRPr="00BB28F4">
        <w:rPr>
          <w:szCs w:val="24"/>
        </w:rPr>
        <w:t xml:space="preserve"> </w:t>
      </w:r>
    </w:p>
    <w:p w14:paraId="16364159" w14:textId="41ADE39C" w:rsidR="004373AF" w:rsidRPr="00BB28F4" w:rsidRDefault="004373AF" w:rsidP="004373AF">
      <w:pPr>
        <w:pStyle w:val="Odlomakpopisa11"/>
        <w:rPr>
          <w:szCs w:val="24"/>
        </w:rPr>
      </w:pPr>
      <w:r w:rsidRPr="00BB28F4">
        <w:rPr>
          <w:szCs w:val="24"/>
        </w:rPr>
        <w:t xml:space="preserve">Gustoća naseljenosti na području Varaždinske županije iznosi </w:t>
      </w:r>
      <w:r w:rsidR="00326097" w:rsidRPr="00BB28F4">
        <w:rPr>
          <w:szCs w:val="24"/>
        </w:rPr>
        <w:t>126,4</w:t>
      </w:r>
      <w:r w:rsidRPr="00BB28F4">
        <w:rPr>
          <w:szCs w:val="24"/>
        </w:rPr>
        <w:t xml:space="preserve"> st/km</w:t>
      </w:r>
      <w:r w:rsidRPr="00BB28F4">
        <w:rPr>
          <w:szCs w:val="24"/>
          <w:vertAlign w:val="superscript"/>
        </w:rPr>
        <w:t>2</w:t>
      </w:r>
      <w:r w:rsidRPr="00BB28F4">
        <w:rPr>
          <w:szCs w:val="24"/>
        </w:rPr>
        <w:t>, što je znatno iznad prosjeka gustoće naseljenosti Republike Hrvatske (</w:t>
      </w:r>
      <w:r w:rsidR="00326097" w:rsidRPr="00BB28F4">
        <w:rPr>
          <w:szCs w:val="24"/>
        </w:rPr>
        <w:t>68,4</w:t>
      </w:r>
      <w:r w:rsidRPr="00BB28F4">
        <w:rPr>
          <w:szCs w:val="24"/>
        </w:rPr>
        <w:t xml:space="preserve"> st/km</w:t>
      </w:r>
      <w:r w:rsidRPr="00BB28F4">
        <w:rPr>
          <w:szCs w:val="24"/>
          <w:vertAlign w:val="superscript"/>
        </w:rPr>
        <w:t>2</w:t>
      </w:r>
      <w:r w:rsidRPr="00BB28F4">
        <w:rPr>
          <w:szCs w:val="24"/>
        </w:rPr>
        <w:t xml:space="preserve">). </w:t>
      </w:r>
    </w:p>
    <w:p w14:paraId="504ECF0C" w14:textId="60F5E530" w:rsidR="00C43527" w:rsidRPr="00BB28F4" w:rsidRDefault="00C43527" w:rsidP="00C43527">
      <w:pPr>
        <w:pStyle w:val="Opisslike"/>
        <w:keepNext/>
        <w:spacing w:line="276" w:lineRule="auto"/>
        <w:jc w:val="center"/>
      </w:pPr>
      <w:bookmarkStart w:id="16" w:name="_Toc70165818"/>
      <w:bookmarkStart w:id="17" w:name="_Toc217852687"/>
      <w:r w:rsidRPr="00BB28F4">
        <w:t xml:space="preserve">Tablica </w:t>
      </w:r>
      <w:fldSimple w:instr=" SEQ Tablica \* ARABIC ">
        <w:r w:rsidR="00F12EE5" w:rsidRPr="00BB28F4">
          <w:rPr>
            <w:noProof/>
          </w:rPr>
          <w:t>1</w:t>
        </w:r>
      </w:fldSimple>
      <w:r w:rsidRPr="00BB28F4">
        <w:t xml:space="preserve">. Pregled površina, broja stanovništva i gustoće naseljenosti gradova u </w:t>
      </w:r>
      <w:r w:rsidR="00000286" w:rsidRPr="00BB28F4">
        <w:t xml:space="preserve">Varaždinskoj </w:t>
      </w:r>
      <w:r w:rsidRPr="00BB28F4">
        <w:t>županiji</w:t>
      </w:r>
      <w:bookmarkEnd w:id="16"/>
      <w:bookmarkEnd w:id="17"/>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5"/>
        <w:gridCol w:w="2079"/>
        <w:gridCol w:w="2079"/>
        <w:gridCol w:w="2079"/>
      </w:tblGrid>
      <w:tr w:rsidR="001E43BC" w:rsidRPr="00BB28F4" w14:paraId="77BB211C" w14:textId="77777777" w:rsidTr="00F07FD4">
        <w:trPr>
          <w:trHeight w:val="374"/>
          <w:tblHeader/>
        </w:trPr>
        <w:tc>
          <w:tcPr>
            <w:tcW w:w="2835" w:type="dxa"/>
            <w:vAlign w:val="center"/>
          </w:tcPr>
          <w:p w14:paraId="7979BBC9" w14:textId="77777777" w:rsidR="001E43BC" w:rsidRPr="00BB28F4" w:rsidRDefault="001E43BC" w:rsidP="00F07FD4">
            <w:pPr>
              <w:spacing w:after="0" w:line="240" w:lineRule="auto"/>
              <w:ind w:right="-108"/>
              <w:jc w:val="center"/>
              <w:rPr>
                <w:rFonts w:eastAsia="Calibri" w:cstheme="minorHAnsi"/>
                <w:b/>
                <w:sz w:val="20"/>
                <w:szCs w:val="20"/>
              </w:rPr>
            </w:pPr>
            <w:bookmarkStart w:id="18" w:name="_Hlk69383679"/>
            <w:r w:rsidRPr="00BB28F4">
              <w:rPr>
                <w:rFonts w:eastAsia="Calibri" w:cstheme="minorHAnsi"/>
                <w:b/>
                <w:sz w:val="20"/>
                <w:szCs w:val="20"/>
              </w:rPr>
              <w:t xml:space="preserve">JLS </w:t>
            </w:r>
          </w:p>
        </w:tc>
        <w:tc>
          <w:tcPr>
            <w:tcW w:w="2079" w:type="dxa"/>
            <w:vAlign w:val="center"/>
          </w:tcPr>
          <w:p w14:paraId="4E25FFFC" w14:textId="77777777" w:rsidR="001E43BC" w:rsidRPr="00BB28F4" w:rsidRDefault="001E43BC" w:rsidP="00F07FD4">
            <w:pPr>
              <w:spacing w:after="0" w:line="240" w:lineRule="auto"/>
              <w:ind w:right="-108"/>
              <w:jc w:val="center"/>
              <w:rPr>
                <w:rFonts w:eastAsia="Calibri" w:cstheme="minorHAnsi"/>
                <w:b/>
                <w:sz w:val="20"/>
                <w:szCs w:val="20"/>
              </w:rPr>
            </w:pPr>
            <w:r w:rsidRPr="00BB28F4">
              <w:rPr>
                <w:rFonts w:eastAsia="Calibri" w:cstheme="minorHAnsi"/>
                <w:b/>
                <w:sz w:val="20"/>
                <w:szCs w:val="20"/>
              </w:rPr>
              <w:t xml:space="preserve">BROJ </w:t>
            </w:r>
          </w:p>
          <w:p w14:paraId="22DA4B07" w14:textId="77777777" w:rsidR="001E43BC" w:rsidRPr="00BB28F4" w:rsidRDefault="001E43BC" w:rsidP="00F07FD4">
            <w:pPr>
              <w:spacing w:after="0" w:line="240" w:lineRule="auto"/>
              <w:ind w:right="-108"/>
              <w:jc w:val="center"/>
              <w:rPr>
                <w:rFonts w:eastAsia="Calibri" w:cstheme="minorHAnsi"/>
                <w:b/>
                <w:sz w:val="20"/>
                <w:szCs w:val="20"/>
              </w:rPr>
            </w:pPr>
            <w:r w:rsidRPr="00BB28F4">
              <w:rPr>
                <w:rFonts w:eastAsia="Calibri" w:cstheme="minorHAnsi"/>
                <w:b/>
                <w:sz w:val="20"/>
                <w:szCs w:val="20"/>
              </w:rPr>
              <w:t>STANOVNIKA</w:t>
            </w:r>
          </w:p>
        </w:tc>
        <w:tc>
          <w:tcPr>
            <w:tcW w:w="2079" w:type="dxa"/>
            <w:vAlign w:val="center"/>
          </w:tcPr>
          <w:p w14:paraId="2B7D1546" w14:textId="77777777" w:rsidR="001E43BC" w:rsidRPr="00BB28F4" w:rsidRDefault="001E43BC" w:rsidP="00F07FD4">
            <w:pPr>
              <w:spacing w:after="0" w:line="240" w:lineRule="auto"/>
              <w:ind w:right="-108"/>
              <w:jc w:val="center"/>
              <w:rPr>
                <w:rFonts w:eastAsia="Calibri" w:cstheme="minorHAnsi"/>
                <w:b/>
                <w:sz w:val="20"/>
                <w:szCs w:val="20"/>
              </w:rPr>
            </w:pPr>
            <w:r w:rsidRPr="00BB28F4">
              <w:rPr>
                <w:rFonts w:eastAsia="Calibri" w:cstheme="minorHAnsi"/>
                <w:b/>
                <w:sz w:val="20"/>
                <w:szCs w:val="20"/>
              </w:rPr>
              <w:t xml:space="preserve">POVRŠINA </w:t>
            </w:r>
          </w:p>
          <w:p w14:paraId="78A5EE13" w14:textId="77777777" w:rsidR="001E43BC" w:rsidRPr="00BB28F4" w:rsidRDefault="001E43BC" w:rsidP="00F07FD4">
            <w:pPr>
              <w:spacing w:after="0" w:line="240" w:lineRule="auto"/>
              <w:ind w:right="-108"/>
              <w:jc w:val="center"/>
              <w:rPr>
                <w:rFonts w:eastAsia="Calibri" w:cstheme="minorHAnsi"/>
                <w:b/>
                <w:sz w:val="20"/>
                <w:szCs w:val="20"/>
              </w:rPr>
            </w:pPr>
            <w:r w:rsidRPr="00BB28F4">
              <w:rPr>
                <w:rFonts w:eastAsia="Calibri" w:cstheme="minorHAnsi"/>
                <w:b/>
                <w:sz w:val="20"/>
                <w:szCs w:val="20"/>
              </w:rPr>
              <w:t>(km</w:t>
            </w:r>
            <w:r w:rsidRPr="00BB28F4">
              <w:rPr>
                <w:rFonts w:eastAsia="Calibri" w:cstheme="minorHAnsi"/>
                <w:b/>
                <w:sz w:val="20"/>
                <w:szCs w:val="20"/>
                <w:vertAlign w:val="superscript"/>
              </w:rPr>
              <w:t>2</w:t>
            </w:r>
            <w:r w:rsidRPr="00BB28F4">
              <w:rPr>
                <w:rFonts w:eastAsia="Calibri" w:cstheme="minorHAnsi"/>
                <w:b/>
                <w:sz w:val="20"/>
                <w:szCs w:val="20"/>
              </w:rPr>
              <w:t>)</w:t>
            </w:r>
          </w:p>
        </w:tc>
        <w:tc>
          <w:tcPr>
            <w:tcW w:w="2079" w:type="dxa"/>
            <w:vAlign w:val="center"/>
          </w:tcPr>
          <w:p w14:paraId="10AB5254" w14:textId="77777777" w:rsidR="001E43BC" w:rsidRPr="00BB28F4" w:rsidRDefault="001E43BC" w:rsidP="00F07FD4">
            <w:pPr>
              <w:spacing w:after="0" w:line="240" w:lineRule="auto"/>
              <w:ind w:right="-108"/>
              <w:jc w:val="center"/>
              <w:rPr>
                <w:rFonts w:eastAsia="Calibri" w:cstheme="minorHAnsi"/>
                <w:b/>
                <w:sz w:val="20"/>
                <w:szCs w:val="20"/>
              </w:rPr>
            </w:pPr>
            <w:r w:rsidRPr="00BB28F4">
              <w:rPr>
                <w:rFonts w:eastAsia="Calibri" w:cstheme="minorHAnsi"/>
                <w:b/>
                <w:sz w:val="20"/>
                <w:szCs w:val="20"/>
              </w:rPr>
              <w:t xml:space="preserve">GUSTOĆA </w:t>
            </w:r>
          </w:p>
          <w:p w14:paraId="17822B12" w14:textId="77777777" w:rsidR="001E43BC" w:rsidRPr="00BB28F4" w:rsidRDefault="001E43BC" w:rsidP="00F07FD4">
            <w:pPr>
              <w:spacing w:after="0" w:line="240" w:lineRule="auto"/>
              <w:ind w:right="-108"/>
              <w:jc w:val="center"/>
              <w:rPr>
                <w:rFonts w:eastAsia="Calibri" w:cstheme="minorHAnsi"/>
                <w:sz w:val="20"/>
                <w:szCs w:val="20"/>
                <w:lang w:eastAsia="zh-CN"/>
              </w:rPr>
            </w:pPr>
            <w:r w:rsidRPr="00BB28F4">
              <w:rPr>
                <w:rFonts w:eastAsia="Calibri" w:cstheme="minorHAnsi"/>
                <w:b/>
                <w:sz w:val="20"/>
                <w:szCs w:val="20"/>
              </w:rPr>
              <w:t>(st/km</w:t>
            </w:r>
            <w:r w:rsidRPr="00BB28F4">
              <w:rPr>
                <w:rFonts w:eastAsia="Calibri" w:cstheme="minorHAnsi"/>
                <w:b/>
                <w:sz w:val="20"/>
                <w:szCs w:val="20"/>
                <w:vertAlign w:val="superscript"/>
              </w:rPr>
              <w:t>2</w:t>
            </w:r>
            <w:r w:rsidRPr="00BB28F4">
              <w:rPr>
                <w:rFonts w:eastAsia="Calibri" w:cstheme="minorHAnsi"/>
                <w:b/>
                <w:sz w:val="20"/>
                <w:szCs w:val="20"/>
              </w:rPr>
              <w:t>)</w:t>
            </w:r>
          </w:p>
        </w:tc>
      </w:tr>
      <w:tr w:rsidR="001E43BC" w:rsidRPr="00BB28F4" w14:paraId="0AFEDBE7" w14:textId="77777777" w:rsidTr="00F07FD4">
        <w:trPr>
          <w:trHeight w:val="83"/>
        </w:trPr>
        <w:tc>
          <w:tcPr>
            <w:tcW w:w="2835" w:type="dxa"/>
            <w:vAlign w:val="center"/>
          </w:tcPr>
          <w:p w14:paraId="60F22BA0" w14:textId="77777777" w:rsidR="001E43BC" w:rsidRPr="00BB28F4" w:rsidRDefault="001E43BC" w:rsidP="00F07FD4">
            <w:pPr>
              <w:spacing w:after="0" w:line="240" w:lineRule="auto"/>
              <w:ind w:left="170"/>
              <w:rPr>
                <w:rFonts w:eastAsia="Calibri" w:cstheme="minorHAnsi"/>
                <w:bCs/>
                <w:sz w:val="20"/>
                <w:szCs w:val="20"/>
                <w:lang w:eastAsia="zh-CN"/>
              </w:rPr>
            </w:pPr>
            <w:r w:rsidRPr="00BB28F4">
              <w:rPr>
                <w:rFonts w:cs="Calibri"/>
                <w:bCs/>
                <w:sz w:val="20"/>
                <w:szCs w:val="20"/>
              </w:rPr>
              <w:t>Grad Ivanec</w:t>
            </w:r>
          </w:p>
        </w:tc>
        <w:tc>
          <w:tcPr>
            <w:tcW w:w="2079" w:type="dxa"/>
            <w:vAlign w:val="center"/>
          </w:tcPr>
          <w:p w14:paraId="45808E17" w14:textId="77777777" w:rsidR="001E43BC" w:rsidRPr="00BB28F4" w:rsidRDefault="001E43BC" w:rsidP="00F07FD4">
            <w:pPr>
              <w:spacing w:after="0" w:line="240" w:lineRule="auto"/>
              <w:jc w:val="center"/>
              <w:rPr>
                <w:rFonts w:eastAsia="Calibri" w:cstheme="minorHAnsi"/>
                <w:sz w:val="20"/>
                <w:szCs w:val="20"/>
                <w:lang w:eastAsia="zh-CN"/>
              </w:rPr>
            </w:pPr>
            <w:r w:rsidRPr="00BB28F4">
              <w:rPr>
                <w:rFonts w:eastAsia="Times New Roman" w:cs="Calibri"/>
                <w:sz w:val="20"/>
                <w:szCs w:val="20"/>
                <w:lang w:eastAsia="hr-HR"/>
              </w:rPr>
              <w:t>12.723</w:t>
            </w:r>
          </w:p>
        </w:tc>
        <w:tc>
          <w:tcPr>
            <w:tcW w:w="2079" w:type="dxa"/>
            <w:vAlign w:val="center"/>
          </w:tcPr>
          <w:p w14:paraId="6FD7D095" w14:textId="77777777" w:rsidR="001E43BC" w:rsidRPr="00BB28F4" w:rsidRDefault="001E43BC" w:rsidP="00F07FD4">
            <w:pPr>
              <w:spacing w:after="0" w:line="240" w:lineRule="auto"/>
              <w:jc w:val="center"/>
              <w:rPr>
                <w:rFonts w:eastAsia="Calibri" w:cstheme="minorHAnsi"/>
                <w:caps/>
                <w:sz w:val="20"/>
                <w:szCs w:val="20"/>
                <w:lang w:eastAsia="zh-CN"/>
              </w:rPr>
            </w:pPr>
            <w:r w:rsidRPr="00BB28F4">
              <w:rPr>
                <w:rFonts w:cs="Calibri"/>
                <w:sz w:val="20"/>
                <w:szCs w:val="20"/>
              </w:rPr>
              <w:t>96,1</w:t>
            </w:r>
          </w:p>
        </w:tc>
        <w:tc>
          <w:tcPr>
            <w:tcW w:w="2079" w:type="dxa"/>
            <w:vAlign w:val="center"/>
          </w:tcPr>
          <w:p w14:paraId="4569E83A" w14:textId="77777777" w:rsidR="001E43BC" w:rsidRPr="00BB28F4" w:rsidRDefault="001E43BC" w:rsidP="00F07FD4">
            <w:pPr>
              <w:spacing w:after="0" w:line="240" w:lineRule="auto"/>
              <w:jc w:val="center"/>
              <w:rPr>
                <w:rFonts w:eastAsia="Calibri" w:cstheme="minorHAnsi"/>
                <w:sz w:val="20"/>
                <w:szCs w:val="20"/>
              </w:rPr>
            </w:pPr>
            <w:r w:rsidRPr="00BB28F4">
              <w:rPr>
                <w:rFonts w:cs="Calibri"/>
                <w:sz w:val="20"/>
                <w:szCs w:val="20"/>
              </w:rPr>
              <w:t>132,39</w:t>
            </w:r>
          </w:p>
        </w:tc>
      </w:tr>
      <w:tr w:rsidR="001E43BC" w:rsidRPr="00BB28F4" w14:paraId="0FBC1961" w14:textId="77777777" w:rsidTr="00F07FD4">
        <w:trPr>
          <w:trHeight w:val="83"/>
        </w:trPr>
        <w:tc>
          <w:tcPr>
            <w:tcW w:w="2835" w:type="dxa"/>
            <w:vAlign w:val="center"/>
          </w:tcPr>
          <w:p w14:paraId="6E46F6CB" w14:textId="77777777" w:rsidR="001E43BC" w:rsidRPr="00BB28F4" w:rsidRDefault="001E43BC" w:rsidP="00F07FD4">
            <w:pPr>
              <w:spacing w:after="0" w:line="240" w:lineRule="auto"/>
              <w:ind w:left="170"/>
              <w:rPr>
                <w:rFonts w:eastAsia="Calibri" w:cstheme="minorHAnsi"/>
                <w:bCs/>
                <w:sz w:val="20"/>
                <w:szCs w:val="20"/>
                <w:lang w:eastAsia="zh-CN"/>
              </w:rPr>
            </w:pPr>
            <w:r w:rsidRPr="00BB28F4">
              <w:rPr>
                <w:rFonts w:cs="Calibri"/>
                <w:bCs/>
                <w:sz w:val="20"/>
                <w:szCs w:val="20"/>
              </w:rPr>
              <w:t>Grad Lepoglava</w:t>
            </w:r>
          </w:p>
        </w:tc>
        <w:tc>
          <w:tcPr>
            <w:tcW w:w="2079" w:type="dxa"/>
            <w:vAlign w:val="center"/>
          </w:tcPr>
          <w:p w14:paraId="3376CDB2" w14:textId="77777777" w:rsidR="001E43BC" w:rsidRPr="00BB28F4" w:rsidRDefault="001E43BC"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6.954</w:t>
            </w:r>
          </w:p>
        </w:tc>
        <w:tc>
          <w:tcPr>
            <w:tcW w:w="2079" w:type="dxa"/>
            <w:vAlign w:val="center"/>
          </w:tcPr>
          <w:p w14:paraId="6FBDFA8E" w14:textId="77777777" w:rsidR="001E43BC" w:rsidRPr="00BB28F4" w:rsidRDefault="001E43BC" w:rsidP="00F07FD4">
            <w:pPr>
              <w:spacing w:after="0" w:line="240" w:lineRule="auto"/>
              <w:jc w:val="center"/>
              <w:rPr>
                <w:rFonts w:eastAsia="Calibri" w:cstheme="minorHAnsi"/>
                <w:caps/>
                <w:sz w:val="20"/>
                <w:szCs w:val="20"/>
                <w:lang w:eastAsia="zh-CN"/>
              </w:rPr>
            </w:pPr>
            <w:r w:rsidRPr="00BB28F4">
              <w:rPr>
                <w:rFonts w:cs="Calibri"/>
                <w:sz w:val="20"/>
                <w:szCs w:val="20"/>
              </w:rPr>
              <w:t>65,5</w:t>
            </w:r>
          </w:p>
        </w:tc>
        <w:tc>
          <w:tcPr>
            <w:tcW w:w="2079" w:type="dxa"/>
            <w:vAlign w:val="center"/>
          </w:tcPr>
          <w:p w14:paraId="66421212" w14:textId="77777777" w:rsidR="001E43BC" w:rsidRPr="00BB28F4" w:rsidRDefault="001E43BC" w:rsidP="00F07FD4">
            <w:pPr>
              <w:spacing w:after="0" w:line="240" w:lineRule="auto"/>
              <w:jc w:val="center"/>
              <w:rPr>
                <w:rFonts w:eastAsia="Calibri" w:cstheme="minorHAnsi"/>
                <w:sz w:val="20"/>
                <w:szCs w:val="20"/>
              </w:rPr>
            </w:pPr>
            <w:r w:rsidRPr="00BB28F4">
              <w:rPr>
                <w:rFonts w:cs="Calibri"/>
                <w:sz w:val="20"/>
                <w:szCs w:val="20"/>
              </w:rPr>
              <w:t>106,17</w:t>
            </w:r>
          </w:p>
        </w:tc>
      </w:tr>
      <w:tr w:rsidR="001E43BC" w:rsidRPr="00BB28F4" w14:paraId="35D45D10" w14:textId="77777777" w:rsidTr="00F07FD4">
        <w:trPr>
          <w:trHeight w:val="83"/>
        </w:trPr>
        <w:tc>
          <w:tcPr>
            <w:tcW w:w="2835" w:type="dxa"/>
            <w:vAlign w:val="center"/>
          </w:tcPr>
          <w:p w14:paraId="3E2653BD" w14:textId="77777777" w:rsidR="001E43BC" w:rsidRPr="00BB28F4" w:rsidRDefault="001E43BC" w:rsidP="00F07FD4">
            <w:pPr>
              <w:spacing w:after="0" w:line="240" w:lineRule="auto"/>
              <w:ind w:left="170"/>
              <w:rPr>
                <w:rFonts w:eastAsia="Calibri" w:cstheme="minorHAnsi"/>
                <w:bCs/>
                <w:sz w:val="20"/>
                <w:szCs w:val="20"/>
                <w:lang w:eastAsia="zh-CN"/>
              </w:rPr>
            </w:pPr>
            <w:r w:rsidRPr="00BB28F4">
              <w:rPr>
                <w:rFonts w:cs="Calibri"/>
                <w:bCs/>
                <w:sz w:val="20"/>
                <w:szCs w:val="20"/>
              </w:rPr>
              <w:t>Grad Ludbreg</w:t>
            </w:r>
          </w:p>
        </w:tc>
        <w:tc>
          <w:tcPr>
            <w:tcW w:w="2079" w:type="dxa"/>
            <w:vAlign w:val="center"/>
          </w:tcPr>
          <w:p w14:paraId="5F6747A9" w14:textId="77777777" w:rsidR="001E43BC" w:rsidRPr="00BB28F4" w:rsidRDefault="001E43BC"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8.477</w:t>
            </w:r>
          </w:p>
        </w:tc>
        <w:tc>
          <w:tcPr>
            <w:tcW w:w="2079" w:type="dxa"/>
            <w:vAlign w:val="center"/>
          </w:tcPr>
          <w:p w14:paraId="1834FB9C" w14:textId="77777777" w:rsidR="001E43BC" w:rsidRPr="00BB28F4" w:rsidRDefault="001E43BC" w:rsidP="00F07FD4">
            <w:pPr>
              <w:spacing w:after="0" w:line="240" w:lineRule="auto"/>
              <w:jc w:val="center"/>
              <w:rPr>
                <w:rFonts w:eastAsia="Calibri" w:cstheme="minorHAnsi"/>
                <w:caps/>
                <w:sz w:val="20"/>
                <w:szCs w:val="20"/>
                <w:lang w:eastAsia="zh-CN"/>
              </w:rPr>
            </w:pPr>
            <w:r w:rsidRPr="00BB28F4">
              <w:rPr>
                <w:rFonts w:cs="Calibri"/>
                <w:sz w:val="20"/>
                <w:szCs w:val="20"/>
              </w:rPr>
              <w:t>68,29</w:t>
            </w:r>
          </w:p>
        </w:tc>
        <w:tc>
          <w:tcPr>
            <w:tcW w:w="2079" w:type="dxa"/>
            <w:vAlign w:val="center"/>
          </w:tcPr>
          <w:p w14:paraId="43A541A6" w14:textId="77777777" w:rsidR="001E43BC" w:rsidRPr="00BB28F4" w:rsidRDefault="001E43BC" w:rsidP="00F07FD4">
            <w:pPr>
              <w:spacing w:after="0" w:line="240" w:lineRule="auto"/>
              <w:jc w:val="center"/>
              <w:rPr>
                <w:rFonts w:eastAsia="Calibri" w:cstheme="minorHAnsi"/>
                <w:sz w:val="20"/>
                <w:szCs w:val="20"/>
              </w:rPr>
            </w:pPr>
            <w:r w:rsidRPr="00BB28F4">
              <w:rPr>
                <w:rFonts w:cs="Calibri"/>
                <w:sz w:val="20"/>
                <w:szCs w:val="20"/>
              </w:rPr>
              <w:t>124,13</w:t>
            </w:r>
          </w:p>
        </w:tc>
      </w:tr>
      <w:tr w:rsidR="001E43BC" w:rsidRPr="00BB28F4" w14:paraId="1AA473DF" w14:textId="77777777" w:rsidTr="00F07FD4">
        <w:trPr>
          <w:trHeight w:val="83"/>
        </w:trPr>
        <w:tc>
          <w:tcPr>
            <w:tcW w:w="2835" w:type="dxa"/>
            <w:vAlign w:val="center"/>
          </w:tcPr>
          <w:p w14:paraId="2F030DE6" w14:textId="77777777" w:rsidR="001E43BC" w:rsidRPr="00BB28F4" w:rsidRDefault="001E43BC" w:rsidP="00F07FD4">
            <w:pPr>
              <w:spacing w:after="0" w:line="240" w:lineRule="auto"/>
              <w:ind w:left="170"/>
              <w:rPr>
                <w:rFonts w:eastAsia="Calibri" w:cstheme="minorHAnsi"/>
                <w:bCs/>
                <w:sz w:val="20"/>
                <w:szCs w:val="20"/>
                <w:lang w:eastAsia="zh-CN"/>
              </w:rPr>
            </w:pPr>
            <w:r w:rsidRPr="00BB28F4">
              <w:rPr>
                <w:rFonts w:cs="Calibri"/>
                <w:bCs/>
                <w:sz w:val="20"/>
                <w:szCs w:val="20"/>
              </w:rPr>
              <w:t>Grad Novi Marof</w:t>
            </w:r>
          </w:p>
        </w:tc>
        <w:tc>
          <w:tcPr>
            <w:tcW w:w="2079" w:type="dxa"/>
            <w:vAlign w:val="center"/>
          </w:tcPr>
          <w:p w14:paraId="2338F74A" w14:textId="77777777" w:rsidR="001E43BC" w:rsidRPr="00BB28F4" w:rsidRDefault="001E43BC"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11.795</w:t>
            </w:r>
          </w:p>
        </w:tc>
        <w:tc>
          <w:tcPr>
            <w:tcW w:w="2079" w:type="dxa"/>
            <w:vAlign w:val="center"/>
          </w:tcPr>
          <w:p w14:paraId="5B739757" w14:textId="77777777" w:rsidR="001E43BC" w:rsidRPr="00BB28F4" w:rsidRDefault="001E43BC" w:rsidP="00F07FD4">
            <w:pPr>
              <w:spacing w:after="0" w:line="240" w:lineRule="auto"/>
              <w:jc w:val="center"/>
              <w:rPr>
                <w:rFonts w:eastAsia="Calibri" w:cstheme="minorHAnsi"/>
                <w:caps/>
                <w:sz w:val="20"/>
                <w:szCs w:val="20"/>
                <w:lang w:eastAsia="zh-CN"/>
              </w:rPr>
            </w:pPr>
            <w:r w:rsidRPr="00BB28F4">
              <w:rPr>
                <w:rFonts w:cs="Calibri"/>
                <w:sz w:val="20"/>
                <w:szCs w:val="20"/>
              </w:rPr>
              <w:t>111,75</w:t>
            </w:r>
          </w:p>
        </w:tc>
        <w:tc>
          <w:tcPr>
            <w:tcW w:w="2079" w:type="dxa"/>
            <w:vAlign w:val="center"/>
          </w:tcPr>
          <w:p w14:paraId="7C81CD0D" w14:textId="77777777" w:rsidR="001E43BC" w:rsidRPr="00BB28F4" w:rsidRDefault="001E43BC" w:rsidP="00F07FD4">
            <w:pPr>
              <w:spacing w:after="0" w:line="240" w:lineRule="auto"/>
              <w:jc w:val="center"/>
              <w:rPr>
                <w:rFonts w:eastAsia="Calibri" w:cstheme="minorHAnsi"/>
                <w:sz w:val="20"/>
                <w:szCs w:val="20"/>
              </w:rPr>
            </w:pPr>
            <w:r w:rsidRPr="00BB28F4">
              <w:rPr>
                <w:rFonts w:cs="Calibri"/>
                <w:sz w:val="20"/>
                <w:szCs w:val="20"/>
              </w:rPr>
              <w:t>105,55</w:t>
            </w:r>
          </w:p>
        </w:tc>
      </w:tr>
      <w:tr w:rsidR="001E43BC" w:rsidRPr="00BB28F4" w14:paraId="4FE756BD" w14:textId="77777777" w:rsidTr="00F07FD4">
        <w:trPr>
          <w:trHeight w:val="83"/>
        </w:trPr>
        <w:tc>
          <w:tcPr>
            <w:tcW w:w="2835" w:type="dxa"/>
            <w:vAlign w:val="center"/>
          </w:tcPr>
          <w:p w14:paraId="31FDE723" w14:textId="77777777" w:rsidR="001E43BC" w:rsidRPr="00BB28F4" w:rsidRDefault="001E43BC" w:rsidP="00F07FD4">
            <w:pPr>
              <w:spacing w:after="0" w:line="240" w:lineRule="auto"/>
              <w:ind w:left="170"/>
              <w:rPr>
                <w:rFonts w:eastAsia="Calibri" w:cstheme="minorHAnsi"/>
                <w:bCs/>
                <w:sz w:val="20"/>
                <w:szCs w:val="20"/>
                <w:lang w:eastAsia="zh-CN"/>
              </w:rPr>
            </w:pPr>
            <w:r w:rsidRPr="00BB28F4">
              <w:rPr>
                <w:rFonts w:cs="Calibri"/>
                <w:bCs/>
                <w:sz w:val="20"/>
                <w:szCs w:val="20"/>
              </w:rPr>
              <w:t>Grad Varaždin</w:t>
            </w:r>
          </w:p>
        </w:tc>
        <w:tc>
          <w:tcPr>
            <w:tcW w:w="2079" w:type="dxa"/>
            <w:vAlign w:val="center"/>
          </w:tcPr>
          <w:p w14:paraId="7498FB3C" w14:textId="77777777" w:rsidR="001E43BC" w:rsidRPr="00BB28F4" w:rsidRDefault="001E43BC"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43.782</w:t>
            </w:r>
          </w:p>
        </w:tc>
        <w:tc>
          <w:tcPr>
            <w:tcW w:w="2079" w:type="dxa"/>
            <w:vAlign w:val="center"/>
          </w:tcPr>
          <w:p w14:paraId="2BEB1E9D" w14:textId="77777777" w:rsidR="001E43BC" w:rsidRPr="00BB28F4" w:rsidRDefault="001E43BC" w:rsidP="00F07FD4">
            <w:pPr>
              <w:spacing w:after="0" w:line="240" w:lineRule="auto"/>
              <w:jc w:val="center"/>
              <w:rPr>
                <w:rFonts w:eastAsia="Calibri" w:cstheme="minorHAnsi"/>
                <w:caps/>
                <w:sz w:val="20"/>
                <w:szCs w:val="20"/>
                <w:lang w:eastAsia="zh-CN"/>
              </w:rPr>
            </w:pPr>
            <w:r w:rsidRPr="00BB28F4">
              <w:rPr>
                <w:rFonts w:cs="Calibri"/>
                <w:sz w:val="20"/>
                <w:szCs w:val="20"/>
              </w:rPr>
              <w:t>59,45</w:t>
            </w:r>
          </w:p>
        </w:tc>
        <w:tc>
          <w:tcPr>
            <w:tcW w:w="2079" w:type="dxa"/>
            <w:vAlign w:val="center"/>
          </w:tcPr>
          <w:p w14:paraId="76024393" w14:textId="77777777" w:rsidR="001E43BC" w:rsidRPr="00BB28F4" w:rsidRDefault="001E43BC" w:rsidP="00F07FD4">
            <w:pPr>
              <w:spacing w:after="0" w:line="240" w:lineRule="auto"/>
              <w:jc w:val="center"/>
              <w:rPr>
                <w:rFonts w:eastAsia="Calibri" w:cstheme="minorHAnsi"/>
                <w:sz w:val="20"/>
                <w:szCs w:val="20"/>
              </w:rPr>
            </w:pPr>
            <w:r w:rsidRPr="00BB28F4">
              <w:rPr>
                <w:rFonts w:cs="Calibri"/>
                <w:sz w:val="20"/>
                <w:szCs w:val="20"/>
              </w:rPr>
              <w:t>736,45</w:t>
            </w:r>
          </w:p>
        </w:tc>
      </w:tr>
      <w:tr w:rsidR="001E43BC" w:rsidRPr="00BB28F4" w14:paraId="203F6FD9" w14:textId="77777777" w:rsidTr="00F07FD4">
        <w:trPr>
          <w:trHeight w:val="83"/>
        </w:trPr>
        <w:tc>
          <w:tcPr>
            <w:tcW w:w="2835" w:type="dxa"/>
            <w:vAlign w:val="center"/>
          </w:tcPr>
          <w:p w14:paraId="78F75FB5" w14:textId="77777777" w:rsidR="001E43BC" w:rsidRPr="00BB28F4" w:rsidRDefault="001E43BC" w:rsidP="00F07FD4">
            <w:pPr>
              <w:spacing w:after="0" w:line="240" w:lineRule="auto"/>
              <w:ind w:left="170"/>
              <w:rPr>
                <w:rFonts w:eastAsia="Calibri" w:cstheme="minorHAnsi"/>
                <w:bCs/>
                <w:sz w:val="20"/>
                <w:szCs w:val="20"/>
                <w:lang w:eastAsia="zh-CN"/>
              </w:rPr>
            </w:pPr>
            <w:r w:rsidRPr="00BB28F4">
              <w:rPr>
                <w:rFonts w:cs="Calibri"/>
                <w:bCs/>
                <w:sz w:val="20"/>
                <w:szCs w:val="20"/>
              </w:rPr>
              <w:t>Grad Varaždinske Toplice</w:t>
            </w:r>
          </w:p>
        </w:tc>
        <w:tc>
          <w:tcPr>
            <w:tcW w:w="2079" w:type="dxa"/>
            <w:vAlign w:val="center"/>
          </w:tcPr>
          <w:p w14:paraId="451F94CB" w14:textId="77777777" w:rsidR="001E43BC" w:rsidRPr="00BB28F4" w:rsidRDefault="001E43BC"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5.537</w:t>
            </w:r>
          </w:p>
        </w:tc>
        <w:tc>
          <w:tcPr>
            <w:tcW w:w="2079" w:type="dxa"/>
            <w:vAlign w:val="center"/>
          </w:tcPr>
          <w:p w14:paraId="679C1B44" w14:textId="77777777" w:rsidR="001E43BC" w:rsidRPr="00BB28F4" w:rsidRDefault="001E43BC" w:rsidP="00F07FD4">
            <w:pPr>
              <w:spacing w:after="0" w:line="240" w:lineRule="auto"/>
              <w:jc w:val="center"/>
              <w:rPr>
                <w:rFonts w:eastAsia="Calibri" w:cstheme="minorHAnsi"/>
                <w:caps/>
                <w:sz w:val="20"/>
                <w:szCs w:val="20"/>
                <w:lang w:eastAsia="zh-CN"/>
              </w:rPr>
            </w:pPr>
            <w:r w:rsidRPr="00BB28F4">
              <w:rPr>
                <w:rFonts w:cs="Calibri"/>
                <w:sz w:val="20"/>
                <w:szCs w:val="20"/>
              </w:rPr>
              <w:t>79,77</w:t>
            </w:r>
          </w:p>
        </w:tc>
        <w:tc>
          <w:tcPr>
            <w:tcW w:w="2079" w:type="dxa"/>
            <w:vAlign w:val="center"/>
          </w:tcPr>
          <w:p w14:paraId="6ACEF2A4" w14:textId="77777777" w:rsidR="001E43BC" w:rsidRPr="00BB28F4" w:rsidRDefault="001E43BC" w:rsidP="00F07FD4">
            <w:pPr>
              <w:spacing w:after="0" w:line="240" w:lineRule="auto"/>
              <w:jc w:val="center"/>
              <w:rPr>
                <w:rFonts w:eastAsia="Calibri" w:cstheme="minorHAnsi"/>
                <w:sz w:val="20"/>
                <w:szCs w:val="20"/>
              </w:rPr>
            </w:pPr>
            <w:r w:rsidRPr="00BB28F4">
              <w:rPr>
                <w:rFonts w:cs="Calibri"/>
                <w:sz w:val="20"/>
                <w:szCs w:val="20"/>
              </w:rPr>
              <w:t>69,41</w:t>
            </w:r>
          </w:p>
        </w:tc>
      </w:tr>
      <w:tr w:rsidR="001E43BC" w:rsidRPr="00BB28F4" w14:paraId="0AC681EF" w14:textId="77777777" w:rsidTr="00F07FD4">
        <w:trPr>
          <w:trHeight w:val="281"/>
        </w:trPr>
        <w:tc>
          <w:tcPr>
            <w:tcW w:w="2835" w:type="dxa"/>
            <w:vAlign w:val="center"/>
          </w:tcPr>
          <w:p w14:paraId="3CB28B75" w14:textId="77777777" w:rsidR="001E43BC" w:rsidRPr="00BB28F4" w:rsidRDefault="001E43BC" w:rsidP="00F07FD4">
            <w:pPr>
              <w:spacing w:after="0" w:line="240" w:lineRule="auto"/>
              <w:jc w:val="center"/>
              <w:rPr>
                <w:rFonts w:eastAsia="Calibri" w:cstheme="minorHAnsi"/>
                <w:b/>
                <w:sz w:val="20"/>
                <w:szCs w:val="20"/>
              </w:rPr>
            </w:pPr>
            <w:r w:rsidRPr="00BB28F4">
              <w:rPr>
                <w:rFonts w:eastAsia="Calibri" w:cstheme="minorHAnsi"/>
                <w:b/>
                <w:sz w:val="20"/>
                <w:szCs w:val="20"/>
              </w:rPr>
              <w:t>UKUPNO</w:t>
            </w:r>
          </w:p>
        </w:tc>
        <w:tc>
          <w:tcPr>
            <w:tcW w:w="2079" w:type="dxa"/>
            <w:shd w:val="clear" w:color="auto" w:fill="FFFFFF"/>
            <w:vAlign w:val="center"/>
          </w:tcPr>
          <w:p w14:paraId="289CE71D" w14:textId="77777777" w:rsidR="001E43BC" w:rsidRPr="00BB28F4" w:rsidRDefault="001E43BC" w:rsidP="00F07FD4">
            <w:pPr>
              <w:spacing w:after="0" w:line="240" w:lineRule="auto"/>
              <w:jc w:val="center"/>
              <w:rPr>
                <w:rFonts w:eastAsia="Calibri" w:cstheme="minorHAnsi"/>
                <w:b/>
                <w:sz w:val="20"/>
                <w:szCs w:val="20"/>
                <w:lang w:eastAsia="zh-CN"/>
              </w:rPr>
            </w:pPr>
            <w:r w:rsidRPr="00BB28F4">
              <w:rPr>
                <w:rFonts w:eastAsia="Calibri" w:cstheme="minorHAnsi"/>
                <w:b/>
                <w:sz w:val="20"/>
                <w:szCs w:val="20"/>
                <w:lang w:eastAsia="zh-CN"/>
              </w:rPr>
              <w:t>89.268</w:t>
            </w:r>
          </w:p>
        </w:tc>
        <w:tc>
          <w:tcPr>
            <w:tcW w:w="2079" w:type="dxa"/>
            <w:vAlign w:val="center"/>
          </w:tcPr>
          <w:p w14:paraId="265B14AF" w14:textId="77777777" w:rsidR="001E43BC" w:rsidRPr="00BB28F4" w:rsidRDefault="001E43BC" w:rsidP="00F07FD4">
            <w:pPr>
              <w:spacing w:after="0" w:line="240" w:lineRule="auto"/>
              <w:jc w:val="center"/>
              <w:rPr>
                <w:rFonts w:eastAsia="Calibri" w:cstheme="minorHAnsi"/>
                <w:b/>
                <w:caps/>
                <w:sz w:val="20"/>
                <w:szCs w:val="20"/>
                <w:lang w:val="pl-PL" w:eastAsia="zh-CN"/>
              </w:rPr>
            </w:pPr>
            <w:r w:rsidRPr="00BB28F4">
              <w:rPr>
                <w:rFonts w:eastAsia="Calibri" w:cstheme="minorHAnsi"/>
                <w:b/>
                <w:caps/>
                <w:sz w:val="20"/>
                <w:szCs w:val="20"/>
                <w:lang w:val="pl-PL" w:eastAsia="zh-CN"/>
              </w:rPr>
              <w:t>480,86</w:t>
            </w:r>
          </w:p>
        </w:tc>
        <w:tc>
          <w:tcPr>
            <w:tcW w:w="2079" w:type="dxa"/>
            <w:vAlign w:val="center"/>
          </w:tcPr>
          <w:p w14:paraId="0F354C8D" w14:textId="77777777" w:rsidR="001E43BC" w:rsidRPr="00BB28F4" w:rsidRDefault="001E43BC" w:rsidP="00F07FD4">
            <w:pPr>
              <w:spacing w:after="0" w:line="240" w:lineRule="auto"/>
              <w:jc w:val="center"/>
              <w:rPr>
                <w:rFonts w:eastAsia="Calibri" w:cstheme="minorHAnsi"/>
                <w:b/>
                <w:sz w:val="20"/>
                <w:szCs w:val="20"/>
              </w:rPr>
            </w:pPr>
            <w:r w:rsidRPr="00BB28F4">
              <w:rPr>
                <w:rFonts w:eastAsia="Calibri" w:cstheme="minorHAnsi"/>
                <w:b/>
                <w:sz w:val="20"/>
                <w:szCs w:val="20"/>
              </w:rPr>
              <w:t>185,64</w:t>
            </w:r>
          </w:p>
        </w:tc>
      </w:tr>
    </w:tbl>
    <w:bookmarkEnd w:id="18"/>
    <w:p w14:paraId="52568F51" w14:textId="17079699" w:rsidR="00000286" w:rsidRPr="00BB28F4" w:rsidRDefault="00C43527" w:rsidP="00C43527">
      <w:pPr>
        <w:spacing w:after="120"/>
        <w:jc w:val="center"/>
        <w:rPr>
          <w:rFonts w:asciiTheme="minorHAnsi" w:hAnsiTheme="minorHAnsi" w:cstheme="minorHAnsi"/>
          <w:sz w:val="18"/>
          <w:szCs w:val="18"/>
          <w:lang w:eastAsia="zh-CN"/>
        </w:rPr>
        <w:sectPr w:rsidR="00000286" w:rsidRPr="00BB28F4" w:rsidSect="00EA0FDC">
          <w:pgSz w:w="11906" w:h="16838"/>
          <w:pgMar w:top="1134" w:right="1134" w:bottom="1134" w:left="1418" w:header="709" w:footer="709" w:gutter="284"/>
          <w:cols w:space="708"/>
          <w:docGrid w:linePitch="360"/>
        </w:sectPr>
      </w:pPr>
      <w:r w:rsidRPr="00BB28F4">
        <w:rPr>
          <w:rFonts w:asciiTheme="minorHAnsi" w:hAnsiTheme="minorHAnsi" w:cstheme="minorHAnsi"/>
          <w:sz w:val="18"/>
          <w:szCs w:val="18"/>
          <w:lang w:eastAsia="zh-CN"/>
        </w:rPr>
        <w:t>Izvor: Državni zavod za statistiku, Popis stanovništva 20</w:t>
      </w:r>
      <w:r w:rsidR="001E43BC" w:rsidRPr="00BB28F4">
        <w:rPr>
          <w:rFonts w:asciiTheme="minorHAnsi" w:hAnsiTheme="minorHAnsi" w:cstheme="minorHAnsi"/>
          <w:sz w:val="18"/>
          <w:szCs w:val="18"/>
          <w:lang w:eastAsia="zh-CN"/>
        </w:rPr>
        <w:t>2</w:t>
      </w:r>
      <w:r w:rsidRPr="00BB28F4">
        <w:rPr>
          <w:rFonts w:asciiTheme="minorHAnsi" w:hAnsiTheme="minorHAnsi" w:cstheme="minorHAnsi"/>
          <w:sz w:val="18"/>
          <w:szCs w:val="18"/>
          <w:lang w:eastAsia="zh-CN"/>
        </w:rPr>
        <w:t>1. godina</w:t>
      </w:r>
    </w:p>
    <w:p w14:paraId="66C64FB5" w14:textId="6E9038A8" w:rsidR="00C43527" w:rsidRPr="00BB28F4" w:rsidRDefault="00C43527" w:rsidP="00E162D7">
      <w:pPr>
        <w:pStyle w:val="Opisslike"/>
        <w:keepNext/>
        <w:spacing w:line="276" w:lineRule="auto"/>
        <w:jc w:val="center"/>
      </w:pPr>
      <w:bookmarkStart w:id="19" w:name="_Toc70165819"/>
      <w:bookmarkStart w:id="20" w:name="_Toc217852688"/>
      <w:r w:rsidRPr="00BB28F4">
        <w:lastRenderedPageBreak/>
        <w:t xml:space="preserve">Tablica </w:t>
      </w:r>
      <w:fldSimple w:instr=" SEQ Tablica \* ARABIC ">
        <w:r w:rsidR="00F12EE5" w:rsidRPr="00BB28F4">
          <w:rPr>
            <w:noProof/>
          </w:rPr>
          <w:t>2</w:t>
        </w:r>
      </w:fldSimple>
      <w:r w:rsidRPr="00BB28F4">
        <w:t xml:space="preserve">. Pregled površina, broja stanovništva i gustoće naseljenosti općina u </w:t>
      </w:r>
      <w:r w:rsidR="00000286" w:rsidRPr="00BB28F4">
        <w:t xml:space="preserve">Varaždinskoj </w:t>
      </w:r>
      <w:r w:rsidRPr="00BB28F4">
        <w:t>županiji</w:t>
      </w:r>
      <w:bookmarkEnd w:id="19"/>
      <w:bookmarkEnd w:id="20"/>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5"/>
        <w:gridCol w:w="2079"/>
        <w:gridCol w:w="2079"/>
        <w:gridCol w:w="2079"/>
      </w:tblGrid>
      <w:tr w:rsidR="00E162D7" w:rsidRPr="00BB28F4" w14:paraId="4DAD8B71" w14:textId="77777777" w:rsidTr="00F07FD4">
        <w:trPr>
          <w:trHeight w:val="450"/>
          <w:tblHeader/>
        </w:trPr>
        <w:tc>
          <w:tcPr>
            <w:tcW w:w="2835" w:type="dxa"/>
            <w:vAlign w:val="center"/>
          </w:tcPr>
          <w:p w14:paraId="0E516453" w14:textId="77777777" w:rsidR="00E162D7" w:rsidRPr="00BB28F4" w:rsidRDefault="00E162D7" w:rsidP="00F07FD4">
            <w:pPr>
              <w:spacing w:after="0" w:line="240" w:lineRule="auto"/>
              <w:ind w:right="-108"/>
              <w:jc w:val="center"/>
              <w:rPr>
                <w:rFonts w:eastAsia="Calibri" w:cstheme="minorHAnsi"/>
                <w:b/>
                <w:sz w:val="20"/>
                <w:szCs w:val="20"/>
              </w:rPr>
            </w:pPr>
            <w:bookmarkStart w:id="21" w:name="_Hlk69383690"/>
            <w:r w:rsidRPr="00BB28F4">
              <w:rPr>
                <w:rFonts w:eastAsia="Calibri" w:cstheme="minorHAnsi"/>
                <w:b/>
                <w:sz w:val="20"/>
                <w:szCs w:val="20"/>
              </w:rPr>
              <w:t xml:space="preserve">JLS </w:t>
            </w:r>
          </w:p>
        </w:tc>
        <w:tc>
          <w:tcPr>
            <w:tcW w:w="2079" w:type="dxa"/>
            <w:vAlign w:val="center"/>
          </w:tcPr>
          <w:p w14:paraId="638279B9" w14:textId="77777777" w:rsidR="00E162D7" w:rsidRPr="00BB28F4" w:rsidRDefault="00E162D7" w:rsidP="00F07FD4">
            <w:pPr>
              <w:spacing w:after="0" w:line="240" w:lineRule="auto"/>
              <w:ind w:right="-108"/>
              <w:jc w:val="center"/>
              <w:rPr>
                <w:rFonts w:eastAsia="Calibri" w:cstheme="minorHAnsi"/>
                <w:b/>
                <w:sz w:val="20"/>
                <w:szCs w:val="20"/>
              </w:rPr>
            </w:pPr>
            <w:r w:rsidRPr="00BB28F4">
              <w:rPr>
                <w:rFonts w:eastAsia="Calibri" w:cstheme="minorHAnsi"/>
                <w:b/>
                <w:sz w:val="20"/>
                <w:szCs w:val="20"/>
              </w:rPr>
              <w:t xml:space="preserve">BROJ </w:t>
            </w:r>
          </w:p>
          <w:p w14:paraId="1F84A98B" w14:textId="77777777" w:rsidR="00E162D7" w:rsidRPr="00BB28F4" w:rsidRDefault="00E162D7" w:rsidP="00F07FD4">
            <w:pPr>
              <w:spacing w:after="0" w:line="240" w:lineRule="auto"/>
              <w:ind w:right="-108"/>
              <w:jc w:val="center"/>
              <w:rPr>
                <w:rFonts w:eastAsia="Calibri" w:cstheme="minorHAnsi"/>
                <w:b/>
                <w:sz w:val="20"/>
                <w:szCs w:val="20"/>
              </w:rPr>
            </w:pPr>
            <w:r w:rsidRPr="00BB28F4">
              <w:rPr>
                <w:rFonts w:eastAsia="Calibri" w:cstheme="minorHAnsi"/>
                <w:b/>
                <w:sz w:val="20"/>
                <w:szCs w:val="20"/>
              </w:rPr>
              <w:t>STANOVNIKA</w:t>
            </w:r>
          </w:p>
        </w:tc>
        <w:tc>
          <w:tcPr>
            <w:tcW w:w="2079" w:type="dxa"/>
            <w:vAlign w:val="center"/>
          </w:tcPr>
          <w:p w14:paraId="3F68EC39" w14:textId="77777777" w:rsidR="00E162D7" w:rsidRPr="00BB28F4" w:rsidRDefault="00E162D7" w:rsidP="00F07FD4">
            <w:pPr>
              <w:spacing w:after="0" w:line="240" w:lineRule="auto"/>
              <w:ind w:right="-108"/>
              <w:jc w:val="center"/>
              <w:rPr>
                <w:rFonts w:eastAsia="Calibri" w:cstheme="minorHAnsi"/>
                <w:b/>
                <w:sz w:val="20"/>
                <w:szCs w:val="20"/>
              </w:rPr>
            </w:pPr>
            <w:r w:rsidRPr="00BB28F4">
              <w:rPr>
                <w:rFonts w:eastAsia="Calibri" w:cstheme="minorHAnsi"/>
                <w:b/>
                <w:sz w:val="20"/>
                <w:szCs w:val="20"/>
              </w:rPr>
              <w:t xml:space="preserve">POVRŠINA </w:t>
            </w:r>
          </w:p>
          <w:p w14:paraId="373B1F6C" w14:textId="77777777" w:rsidR="00E162D7" w:rsidRPr="00BB28F4" w:rsidRDefault="00E162D7" w:rsidP="00F07FD4">
            <w:pPr>
              <w:spacing w:after="0" w:line="240" w:lineRule="auto"/>
              <w:ind w:right="-108"/>
              <w:jc w:val="center"/>
              <w:rPr>
                <w:rFonts w:eastAsia="Calibri" w:cstheme="minorHAnsi"/>
                <w:b/>
                <w:sz w:val="20"/>
                <w:szCs w:val="20"/>
              </w:rPr>
            </w:pPr>
            <w:r w:rsidRPr="00BB28F4">
              <w:rPr>
                <w:rFonts w:eastAsia="Calibri" w:cstheme="minorHAnsi"/>
                <w:b/>
                <w:sz w:val="20"/>
                <w:szCs w:val="20"/>
              </w:rPr>
              <w:t>(km</w:t>
            </w:r>
            <w:r w:rsidRPr="00BB28F4">
              <w:rPr>
                <w:rFonts w:eastAsia="Calibri" w:cstheme="minorHAnsi"/>
                <w:b/>
                <w:sz w:val="20"/>
                <w:szCs w:val="20"/>
                <w:vertAlign w:val="superscript"/>
              </w:rPr>
              <w:t>2</w:t>
            </w:r>
            <w:r w:rsidRPr="00BB28F4">
              <w:rPr>
                <w:rFonts w:eastAsia="Calibri" w:cstheme="minorHAnsi"/>
                <w:b/>
                <w:sz w:val="20"/>
                <w:szCs w:val="20"/>
              </w:rPr>
              <w:t>)</w:t>
            </w:r>
          </w:p>
        </w:tc>
        <w:tc>
          <w:tcPr>
            <w:tcW w:w="2079" w:type="dxa"/>
            <w:vAlign w:val="center"/>
          </w:tcPr>
          <w:p w14:paraId="72314E78" w14:textId="77777777" w:rsidR="00E162D7" w:rsidRPr="00BB28F4" w:rsidRDefault="00E162D7" w:rsidP="00F07FD4">
            <w:pPr>
              <w:spacing w:after="0" w:line="240" w:lineRule="auto"/>
              <w:ind w:right="-108"/>
              <w:jc w:val="center"/>
              <w:rPr>
                <w:rFonts w:eastAsia="Calibri" w:cstheme="minorHAnsi"/>
                <w:b/>
                <w:sz w:val="20"/>
                <w:szCs w:val="20"/>
              </w:rPr>
            </w:pPr>
            <w:r w:rsidRPr="00BB28F4">
              <w:rPr>
                <w:rFonts w:eastAsia="Calibri" w:cstheme="minorHAnsi"/>
                <w:b/>
                <w:sz w:val="20"/>
                <w:szCs w:val="20"/>
              </w:rPr>
              <w:t xml:space="preserve">GUSTOĆA </w:t>
            </w:r>
          </w:p>
          <w:p w14:paraId="689C426F" w14:textId="77777777" w:rsidR="00E162D7" w:rsidRPr="00BB28F4" w:rsidRDefault="00E162D7" w:rsidP="00F07FD4">
            <w:pPr>
              <w:spacing w:after="0" w:line="240" w:lineRule="auto"/>
              <w:ind w:right="-108"/>
              <w:jc w:val="center"/>
              <w:rPr>
                <w:rFonts w:eastAsia="Calibri" w:cstheme="minorHAnsi"/>
                <w:sz w:val="20"/>
                <w:szCs w:val="20"/>
                <w:lang w:eastAsia="zh-CN"/>
              </w:rPr>
            </w:pPr>
            <w:r w:rsidRPr="00BB28F4">
              <w:rPr>
                <w:rFonts w:eastAsia="Calibri" w:cstheme="minorHAnsi"/>
                <w:b/>
                <w:sz w:val="20"/>
                <w:szCs w:val="20"/>
              </w:rPr>
              <w:t>(st/km</w:t>
            </w:r>
            <w:r w:rsidRPr="00BB28F4">
              <w:rPr>
                <w:rFonts w:eastAsia="Calibri" w:cstheme="minorHAnsi"/>
                <w:b/>
                <w:sz w:val="20"/>
                <w:szCs w:val="20"/>
                <w:vertAlign w:val="superscript"/>
              </w:rPr>
              <w:t>2</w:t>
            </w:r>
            <w:r w:rsidRPr="00BB28F4">
              <w:rPr>
                <w:rFonts w:eastAsia="Calibri" w:cstheme="minorHAnsi"/>
                <w:b/>
                <w:sz w:val="20"/>
                <w:szCs w:val="20"/>
              </w:rPr>
              <w:t>)</w:t>
            </w:r>
          </w:p>
        </w:tc>
      </w:tr>
      <w:tr w:rsidR="00E162D7" w:rsidRPr="00BB28F4" w14:paraId="75B76B50" w14:textId="77777777" w:rsidTr="00F07FD4">
        <w:trPr>
          <w:trHeight w:val="83"/>
        </w:trPr>
        <w:tc>
          <w:tcPr>
            <w:tcW w:w="2835" w:type="dxa"/>
            <w:vAlign w:val="center"/>
          </w:tcPr>
          <w:p w14:paraId="15CB5634"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Bednja</w:t>
            </w:r>
          </w:p>
        </w:tc>
        <w:tc>
          <w:tcPr>
            <w:tcW w:w="2079" w:type="dxa"/>
            <w:vAlign w:val="center"/>
          </w:tcPr>
          <w:p w14:paraId="34B6CECD"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Times New Roman" w:cs="Calibri"/>
                <w:sz w:val="20"/>
                <w:szCs w:val="20"/>
                <w:lang w:eastAsia="hr-HR"/>
              </w:rPr>
              <w:t>3.389</w:t>
            </w:r>
          </w:p>
        </w:tc>
        <w:tc>
          <w:tcPr>
            <w:tcW w:w="2079" w:type="dxa"/>
            <w:vAlign w:val="center"/>
          </w:tcPr>
          <w:p w14:paraId="64285401"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76,69</w:t>
            </w:r>
          </w:p>
        </w:tc>
        <w:tc>
          <w:tcPr>
            <w:tcW w:w="2079" w:type="dxa"/>
            <w:vAlign w:val="center"/>
          </w:tcPr>
          <w:p w14:paraId="7A2B99C7"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44,19</w:t>
            </w:r>
          </w:p>
        </w:tc>
      </w:tr>
      <w:tr w:rsidR="00E162D7" w:rsidRPr="00BB28F4" w14:paraId="1C675CC0" w14:textId="77777777" w:rsidTr="00F07FD4">
        <w:trPr>
          <w:trHeight w:val="83"/>
        </w:trPr>
        <w:tc>
          <w:tcPr>
            <w:tcW w:w="2835" w:type="dxa"/>
            <w:vAlign w:val="center"/>
          </w:tcPr>
          <w:p w14:paraId="189CDE5E"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 xml:space="preserve">Općina </w:t>
            </w:r>
            <w:proofErr w:type="spellStart"/>
            <w:r w:rsidRPr="00BB28F4">
              <w:rPr>
                <w:rFonts w:cs="Calibri"/>
                <w:bCs/>
                <w:sz w:val="20"/>
                <w:szCs w:val="20"/>
              </w:rPr>
              <w:t>Beretinec</w:t>
            </w:r>
            <w:proofErr w:type="spellEnd"/>
          </w:p>
        </w:tc>
        <w:tc>
          <w:tcPr>
            <w:tcW w:w="2079" w:type="dxa"/>
            <w:vAlign w:val="center"/>
          </w:tcPr>
          <w:p w14:paraId="550B6AD4"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2.049</w:t>
            </w:r>
          </w:p>
        </w:tc>
        <w:tc>
          <w:tcPr>
            <w:tcW w:w="2079" w:type="dxa"/>
            <w:vAlign w:val="center"/>
          </w:tcPr>
          <w:p w14:paraId="320E2713"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12,4</w:t>
            </w:r>
          </w:p>
        </w:tc>
        <w:tc>
          <w:tcPr>
            <w:tcW w:w="2079" w:type="dxa"/>
            <w:vAlign w:val="center"/>
          </w:tcPr>
          <w:p w14:paraId="63FDD87F"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165,24</w:t>
            </w:r>
          </w:p>
        </w:tc>
      </w:tr>
      <w:tr w:rsidR="00E162D7" w:rsidRPr="00BB28F4" w14:paraId="27D184FD" w14:textId="77777777" w:rsidTr="00F07FD4">
        <w:trPr>
          <w:trHeight w:val="83"/>
        </w:trPr>
        <w:tc>
          <w:tcPr>
            <w:tcW w:w="2835" w:type="dxa"/>
            <w:vAlign w:val="center"/>
          </w:tcPr>
          <w:p w14:paraId="445DF8B5"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Breznica</w:t>
            </w:r>
          </w:p>
        </w:tc>
        <w:tc>
          <w:tcPr>
            <w:tcW w:w="2079" w:type="dxa"/>
            <w:vAlign w:val="center"/>
          </w:tcPr>
          <w:p w14:paraId="641B121E"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1.970</w:t>
            </w:r>
          </w:p>
        </w:tc>
        <w:tc>
          <w:tcPr>
            <w:tcW w:w="2079" w:type="dxa"/>
            <w:vAlign w:val="center"/>
          </w:tcPr>
          <w:p w14:paraId="7D92E4FB"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10,38</w:t>
            </w:r>
          </w:p>
        </w:tc>
        <w:tc>
          <w:tcPr>
            <w:tcW w:w="2079" w:type="dxa"/>
            <w:vAlign w:val="center"/>
          </w:tcPr>
          <w:p w14:paraId="07677A75"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189,79</w:t>
            </w:r>
          </w:p>
        </w:tc>
      </w:tr>
      <w:tr w:rsidR="00E162D7" w:rsidRPr="00BB28F4" w14:paraId="6A4B5D9A" w14:textId="77777777" w:rsidTr="00F07FD4">
        <w:trPr>
          <w:trHeight w:val="83"/>
        </w:trPr>
        <w:tc>
          <w:tcPr>
            <w:tcW w:w="2835" w:type="dxa"/>
            <w:vAlign w:val="center"/>
          </w:tcPr>
          <w:p w14:paraId="2BE7B760"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Breznički Hum</w:t>
            </w:r>
          </w:p>
        </w:tc>
        <w:tc>
          <w:tcPr>
            <w:tcW w:w="2079" w:type="dxa"/>
            <w:vAlign w:val="center"/>
          </w:tcPr>
          <w:p w14:paraId="7372B311"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1.132</w:t>
            </w:r>
          </w:p>
        </w:tc>
        <w:tc>
          <w:tcPr>
            <w:tcW w:w="2079" w:type="dxa"/>
            <w:vAlign w:val="center"/>
          </w:tcPr>
          <w:p w14:paraId="124C812C"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26,11</w:t>
            </w:r>
          </w:p>
        </w:tc>
        <w:tc>
          <w:tcPr>
            <w:tcW w:w="2079" w:type="dxa"/>
            <w:vAlign w:val="center"/>
          </w:tcPr>
          <w:p w14:paraId="1C044157"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43,36</w:t>
            </w:r>
          </w:p>
        </w:tc>
      </w:tr>
      <w:tr w:rsidR="00E162D7" w:rsidRPr="00BB28F4" w14:paraId="75520F0C" w14:textId="77777777" w:rsidTr="00F07FD4">
        <w:trPr>
          <w:trHeight w:val="83"/>
        </w:trPr>
        <w:tc>
          <w:tcPr>
            <w:tcW w:w="2835" w:type="dxa"/>
            <w:vAlign w:val="center"/>
          </w:tcPr>
          <w:p w14:paraId="6852C338"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Cestica</w:t>
            </w:r>
          </w:p>
        </w:tc>
        <w:tc>
          <w:tcPr>
            <w:tcW w:w="2079" w:type="dxa"/>
            <w:vAlign w:val="center"/>
          </w:tcPr>
          <w:p w14:paraId="4A183939"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5.425</w:t>
            </w:r>
          </w:p>
        </w:tc>
        <w:tc>
          <w:tcPr>
            <w:tcW w:w="2079" w:type="dxa"/>
            <w:vAlign w:val="center"/>
          </w:tcPr>
          <w:p w14:paraId="1E581F8B"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46,46</w:t>
            </w:r>
          </w:p>
        </w:tc>
        <w:tc>
          <w:tcPr>
            <w:tcW w:w="2079" w:type="dxa"/>
            <w:vAlign w:val="center"/>
          </w:tcPr>
          <w:p w14:paraId="35BED730"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116,76</w:t>
            </w:r>
          </w:p>
        </w:tc>
      </w:tr>
      <w:tr w:rsidR="00E162D7" w:rsidRPr="00BB28F4" w14:paraId="2DF29ABE" w14:textId="77777777" w:rsidTr="00F07FD4">
        <w:trPr>
          <w:trHeight w:val="83"/>
        </w:trPr>
        <w:tc>
          <w:tcPr>
            <w:tcW w:w="2835" w:type="dxa"/>
            <w:vAlign w:val="center"/>
          </w:tcPr>
          <w:p w14:paraId="68182B8E"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Donja Voća</w:t>
            </w:r>
          </w:p>
        </w:tc>
        <w:tc>
          <w:tcPr>
            <w:tcW w:w="2079" w:type="dxa"/>
            <w:vAlign w:val="center"/>
          </w:tcPr>
          <w:p w14:paraId="024BCB85"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2.609</w:t>
            </w:r>
          </w:p>
        </w:tc>
        <w:tc>
          <w:tcPr>
            <w:tcW w:w="2079" w:type="dxa"/>
            <w:vAlign w:val="center"/>
          </w:tcPr>
          <w:p w14:paraId="30CB5421"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35,66</w:t>
            </w:r>
          </w:p>
        </w:tc>
        <w:tc>
          <w:tcPr>
            <w:tcW w:w="2079" w:type="dxa"/>
            <w:vAlign w:val="center"/>
          </w:tcPr>
          <w:p w14:paraId="03675348"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73,16</w:t>
            </w:r>
          </w:p>
        </w:tc>
      </w:tr>
      <w:tr w:rsidR="00E162D7" w:rsidRPr="00BB28F4" w14:paraId="4B46D755" w14:textId="77777777" w:rsidTr="00F07FD4">
        <w:trPr>
          <w:trHeight w:val="83"/>
        </w:trPr>
        <w:tc>
          <w:tcPr>
            <w:tcW w:w="2835" w:type="dxa"/>
            <w:vAlign w:val="center"/>
          </w:tcPr>
          <w:p w14:paraId="4F273D98"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Gornji Kneginec</w:t>
            </w:r>
          </w:p>
        </w:tc>
        <w:tc>
          <w:tcPr>
            <w:tcW w:w="2079" w:type="dxa"/>
            <w:vAlign w:val="center"/>
          </w:tcPr>
          <w:p w14:paraId="2F72D081"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4.900</w:t>
            </w:r>
          </w:p>
        </w:tc>
        <w:tc>
          <w:tcPr>
            <w:tcW w:w="2079" w:type="dxa"/>
            <w:vAlign w:val="center"/>
          </w:tcPr>
          <w:p w14:paraId="62B5A7FF"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22,34</w:t>
            </w:r>
          </w:p>
        </w:tc>
        <w:tc>
          <w:tcPr>
            <w:tcW w:w="2079" w:type="dxa"/>
            <w:vAlign w:val="center"/>
          </w:tcPr>
          <w:p w14:paraId="6DFAD83F"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219,34</w:t>
            </w:r>
          </w:p>
        </w:tc>
      </w:tr>
      <w:tr w:rsidR="00E162D7" w:rsidRPr="00BB28F4" w14:paraId="48F334FE" w14:textId="77777777" w:rsidTr="00F07FD4">
        <w:trPr>
          <w:trHeight w:val="83"/>
        </w:trPr>
        <w:tc>
          <w:tcPr>
            <w:tcW w:w="2835" w:type="dxa"/>
            <w:vAlign w:val="center"/>
          </w:tcPr>
          <w:p w14:paraId="77BFA7D3"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Jalžabet</w:t>
            </w:r>
          </w:p>
        </w:tc>
        <w:tc>
          <w:tcPr>
            <w:tcW w:w="2079" w:type="dxa"/>
            <w:vAlign w:val="center"/>
          </w:tcPr>
          <w:p w14:paraId="0E964297"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3.183</w:t>
            </w:r>
          </w:p>
        </w:tc>
        <w:tc>
          <w:tcPr>
            <w:tcW w:w="2079" w:type="dxa"/>
            <w:vAlign w:val="center"/>
          </w:tcPr>
          <w:p w14:paraId="358554ED"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38,44</w:t>
            </w:r>
          </w:p>
        </w:tc>
        <w:tc>
          <w:tcPr>
            <w:tcW w:w="2079" w:type="dxa"/>
            <w:vAlign w:val="center"/>
          </w:tcPr>
          <w:p w14:paraId="5717D92B"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82,8</w:t>
            </w:r>
          </w:p>
        </w:tc>
      </w:tr>
      <w:tr w:rsidR="00E162D7" w:rsidRPr="00BB28F4" w14:paraId="75EF469C" w14:textId="77777777" w:rsidTr="00F07FD4">
        <w:trPr>
          <w:trHeight w:val="83"/>
        </w:trPr>
        <w:tc>
          <w:tcPr>
            <w:tcW w:w="2835" w:type="dxa"/>
            <w:vAlign w:val="center"/>
          </w:tcPr>
          <w:p w14:paraId="3544BD1B"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Klenovnik</w:t>
            </w:r>
          </w:p>
        </w:tc>
        <w:tc>
          <w:tcPr>
            <w:tcW w:w="2079" w:type="dxa"/>
            <w:vAlign w:val="center"/>
          </w:tcPr>
          <w:p w14:paraId="29177D91"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1.793</w:t>
            </w:r>
          </w:p>
        </w:tc>
        <w:tc>
          <w:tcPr>
            <w:tcW w:w="2079" w:type="dxa"/>
            <w:vAlign w:val="center"/>
          </w:tcPr>
          <w:p w14:paraId="0538E577"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25,66</w:t>
            </w:r>
          </w:p>
        </w:tc>
        <w:tc>
          <w:tcPr>
            <w:tcW w:w="2079" w:type="dxa"/>
            <w:vAlign w:val="center"/>
          </w:tcPr>
          <w:p w14:paraId="72C7CC23"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69,88</w:t>
            </w:r>
          </w:p>
        </w:tc>
      </w:tr>
      <w:tr w:rsidR="00E162D7" w:rsidRPr="00BB28F4" w14:paraId="16C39B04" w14:textId="77777777" w:rsidTr="00F07FD4">
        <w:trPr>
          <w:trHeight w:val="83"/>
        </w:trPr>
        <w:tc>
          <w:tcPr>
            <w:tcW w:w="2835" w:type="dxa"/>
            <w:vAlign w:val="center"/>
          </w:tcPr>
          <w:p w14:paraId="7774BE16"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 xml:space="preserve">Općina </w:t>
            </w:r>
            <w:proofErr w:type="spellStart"/>
            <w:r w:rsidRPr="00BB28F4">
              <w:rPr>
                <w:rFonts w:cs="Calibri"/>
                <w:bCs/>
                <w:sz w:val="20"/>
                <w:szCs w:val="20"/>
              </w:rPr>
              <w:t>Ljubešćica</w:t>
            </w:r>
            <w:proofErr w:type="spellEnd"/>
          </w:p>
        </w:tc>
        <w:tc>
          <w:tcPr>
            <w:tcW w:w="2079" w:type="dxa"/>
            <w:vAlign w:val="center"/>
          </w:tcPr>
          <w:p w14:paraId="54AD5617"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1.689</w:t>
            </w:r>
          </w:p>
        </w:tc>
        <w:tc>
          <w:tcPr>
            <w:tcW w:w="2079" w:type="dxa"/>
            <w:vAlign w:val="center"/>
          </w:tcPr>
          <w:p w14:paraId="18CC9330"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35,6</w:t>
            </w:r>
          </w:p>
        </w:tc>
        <w:tc>
          <w:tcPr>
            <w:tcW w:w="2079" w:type="dxa"/>
            <w:vAlign w:val="center"/>
          </w:tcPr>
          <w:p w14:paraId="7B376250"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47,44</w:t>
            </w:r>
          </w:p>
        </w:tc>
      </w:tr>
      <w:tr w:rsidR="00E162D7" w:rsidRPr="00BB28F4" w14:paraId="5256D7A6" w14:textId="77777777" w:rsidTr="00F07FD4">
        <w:trPr>
          <w:trHeight w:val="83"/>
        </w:trPr>
        <w:tc>
          <w:tcPr>
            <w:tcW w:w="2835" w:type="dxa"/>
            <w:vAlign w:val="center"/>
          </w:tcPr>
          <w:p w14:paraId="691E96FB"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Mali Bukovec</w:t>
            </w:r>
          </w:p>
        </w:tc>
        <w:tc>
          <w:tcPr>
            <w:tcW w:w="2079" w:type="dxa"/>
            <w:vAlign w:val="center"/>
          </w:tcPr>
          <w:p w14:paraId="559313AB"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1.809</w:t>
            </w:r>
          </w:p>
        </w:tc>
        <w:tc>
          <w:tcPr>
            <w:tcW w:w="2079" w:type="dxa"/>
            <w:vAlign w:val="center"/>
          </w:tcPr>
          <w:p w14:paraId="066663F6"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37,29</w:t>
            </w:r>
          </w:p>
        </w:tc>
        <w:tc>
          <w:tcPr>
            <w:tcW w:w="2079" w:type="dxa"/>
            <w:vAlign w:val="center"/>
          </w:tcPr>
          <w:p w14:paraId="211589DE"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48,51</w:t>
            </w:r>
          </w:p>
        </w:tc>
      </w:tr>
      <w:tr w:rsidR="00E162D7" w:rsidRPr="00BB28F4" w14:paraId="13B51083" w14:textId="77777777" w:rsidTr="00F07FD4">
        <w:trPr>
          <w:trHeight w:val="83"/>
        </w:trPr>
        <w:tc>
          <w:tcPr>
            <w:tcW w:w="2835" w:type="dxa"/>
            <w:vAlign w:val="center"/>
          </w:tcPr>
          <w:p w14:paraId="689BD883"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Martijanec</w:t>
            </w:r>
          </w:p>
        </w:tc>
        <w:tc>
          <w:tcPr>
            <w:tcW w:w="2079" w:type="dxa"/>
            <w:vAlign w:val="center"/>
          </w:tcPr>
          <w:p w14:paraId="3DCE184B"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2.638</w:t>
            </w:r>
          </w:p>
        </w:tc>
        <w:tc>
          <w:tcPr>
            <w:tcW w:w="2079" w:type="dxa"/>
            <w:vAlign w:val="center"/>
          </w:tcPr>
          <w:p w14:paraId="2686D502"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54,65</w:t>
            </w:r>
          </w:p>
        </w:tc>
        <w:tc>
          <w:tcPr>
            <w:tcW w:w="2079" w:type="dxa"/>
            <w:vAlign w:val="center"/>
          </w:tcPr>
          <w:p w14:paraId="1DA66673"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48,27</w:t>
            </w:r>
          </w:p>
        </w:tc>
      </w:tr>
      <w:tr w:rsidR="00E162D7" w:rsidRPr="00BB28F4" w14:paraId="57BD5122" w14:textId="77777777" w:rsidTr="00F07FD4">
        <w:trPr>
          <w:trHeight w:val="83"/>
        </w:trPr>
        <w:tc>
          <w:tcPr>
            <w:tcW w:w="2835" w:type="dxa"/>
            <w:vAlign w:val="center"/>
          </w:tcPr>
          <w:p w14:paraId="2447370D"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Maruševec</w:t>
            </w:r>
          </w:p>
        </w:tc>
        <w:tc>
          <w:tcPr>
            <w:tcW w:w="2079" w:type="dxa"/>
            <w:vAlign w:val="center"/>
          </w:tcPr>
          <w:p w14:paraId="5B17AFCF"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5.682</w:t>
            </w:r>
          </w:p>
        </w:tc>
        <w:tc>
          <w:tcPr>
            <w:tcW w:w="2079" w:type="dxa"/>
            <w:vAlign w:val="center"/>
          </w:tcPr>
          <w:p w14:paraId="36C079FB"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50,15</w:t>
            </w:r>
          </w:p>
        </w:tc>
        <w:tc>
          <w:tcPr>
            <w:tcW w:w="2079" w:type="dxa"/>
            <w:vAlign w:val="center"/>
          </w:tcPr>
          <w:p w14:paraId="11146D99"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113,3</w:t>
            </w:r>
          </w:p>
        </w:tc>
      </w:tr>
      <w:tr w:rsidR="00E162D7" w:rsidRPr="00BB28F4" w14:paraId="6E683813" w14:textId="77777777" w:rsidTr="00F07FD4">
        <w:trPr>
          <w:trHeight w:val="83"/>
        </w:trPr>
        <w:tc>
          <w:tcPr>
            <w:tcW w:w="2835" w:type="dxa"/>
            <w:vAlign w:val="center"/>
          </w:tcPr>
          <w:p w14:paraId="14DE7B4B"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Petrijanec</w:t>
            </w:r>
          </w:p>
        </w:tc>
        <w:tc>
          <w:tcPr>
            <w:tcW w:w="2079" w:type="dxa"/>
            <w:vAlign w:val="center"/>
          </w:tcPr>
          <w:p w14:paraId="362C9BFA"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4.553</w:t>
            </w:r>
          </w:p>
        </w:tc>
        <w:tc>
          <w:tcPr>
            <w:tcW w:w="2079" w:type="dxa"/>
            <w:vAlign w:val="center"/>
          </w:tcPr>
          <w:p w14:paraId="68689458"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54,65</w:t>
            </w:r>
          </w:p>
        </w:tc>
        <w:tc>
          <w:tcPr>
            <w:tcW w:w="2079" w:type="dxa"/>
            <w:vAlign w:val="center"/>
          </w:tcPr>
          <w:p w14:paraId="0F0FDB99"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83,31</w:t>
            </w:r>
          </w:p>
        </w:tc>
      </w:tr>
      <w:tr w:rsidR="00E162D7" w:rsidRPr="00BB28F4" w14:paraId="5657BE15" w14:textId="77777777" w:rsidTr="00F07FD4">
        <w:trPr>
          <w:trHeight w:val="83"/>
        </w:trPr>
        <w:tc>
          <w:tcPr>
            <w:tcW w:w="2835" w:type="dxa"/>
            <w:vAlign w:val="center"/>
          </w:tcPr>
          <w:p w14:paraId="2F3C1349"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 xml:space="preserve">Općina </w:t>
            </w:r>
            <w:proofErr w:type="spellStart"/>
            <w:r w:rsidRPr="00BB28F4">
              <w:rPr>
                <w:rFonts w:cs="Calibri"/>
                <w:bCs/>
                <w:sz w:val="20"/>
                <w:szCs w:val="20"/>
              </w:rPr>
              <w:t>Sračinec</w:t>
            </w:r>
            <w:proofErr w:type="spellEnd"/>
          </w:p>
        </w:tc>
        <w:tc>
          <w:tcPr>
            <w:tcW w:w="2079" w:type="dxa"/>
            <w:vAlign w:val="center"/>
          </w:tcPr>
          <w:p w14:paraId="2EBC9E07"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4.687</w:t>
            </w:r>
          </w:p>
        </w:tc>
        <w:tc>
          <w:tcPr>
            <w:tcW w:w="2079" w:type="dxa"/>
            <w:vAlign w:val="center"/>
          </w:tcPr>
          <w:p w14:paraId="15074976"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24,53</w:t>
            </w:r>
          </w:p>
        </w:tc>
        <w:tc>
          <w:tcPr>
            <w:tcW w:w="2079" w:type="dxa"/>
            <w:vAlign w:val="center"/>
          </w:tcPr>
          <w:p w14:paraId="539A0251"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191,07</w:t>
            </w:r>
          </w:p>
        </w:tc>
      </w:tr>
      <w:tr w:rsidR="00E162D7" w:rsidRPr="00BB28F4" w14:paraId="47B85798" w14:textId="77777777" w:rsidTr="00F07FD4">
        <w:trPr>
          <w:trHeight w:val="83"/>
        </w:trPr>
        <w:tc>
          <w:tcPr>
            <w:tcW w:w="2835" w:type="dxa"/>
            <w:vAlign w:val="center"/>
          </w:tcPr>
          <w:p w14:paraId="7F24119A"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 xml:space="preserve">Općina Sveti </w:t>
            </w:r>
            <w:proofErr w:type="spellStart"/>
            <w:r w:rsidRPr="00BB28F4">
              <w:rPr>
                <w:rFonts w:cs="Calibri"/>
                <w:bCs/>
                <w:sz w:val="20"/>
                <w:szCs w:val="20"/>
              </w:rPr>
              <w:t>Đurđ</w:t>
            </w:r>
            <w:proofErr w:type="spellEnd"/>
          </w:p>
        </w:tc>
        <w:tc>
          <w:tcPr>
            <w:tcW w:w="2079" w:type="dxa"/>
            <w:vAlign w:val="center"/>
          </w:tcPr>
          <w:p w14:paraId="25C44951"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3.326</w:t>
            </w:r>
          </w:p>
        </w:tc>
        <w:tc>
          <w:tcPr>
            <w:tcW w:w="2079" w:type="dxa"/>
            <w:vAlign w:val="center"/>
          </w:tcPr>
          <w:p w14:paraId="763D7261"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45,25</w:t>
            </w:r>
          </w:p>
        </w:tc>
        <w:tc>
          <w:tcPr>
            <w:tcW w:w="2079" w:type="dxa"/>
            <w:vAlign w:val="center"/>
          </w:tcPr>
          <w:p w14:paraId="2E59D7CB"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73,5</w:t>
            </w:r>
          </w:p>
        </w:tc>
      </w:tr>
      <w:tr w:rsidR="00E162D7" w:rsidRPr="00BB28F4" w14:paraId="76002B19" w14:textId="77777777" w:rsidTr="00F07FD4">
        <w:trPr>
          <w:trHeight w:val="83"/>
        </w:trPr>
        <w:tc>
          <w:tcPr>
            <w:tcW w:w="2835" w:type="dxa"/>
            <w:vAlign w:val="center"/>
          </w:tcPr>
          <w:p w14:paraId="06053BB0"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Sveti Ilija</w:t>
            </w:r>
          </w:p>
        </w:tc>
        <w:tc>
          <w:tcPr>
            <w:tcW w:w="2079" w:type="dxa"/>
            <w:vAlign w:val="center"/>
          </w:tcPr>
          <w:p w14:paraId="11CF7DC5"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3.242</w:t>
            </w:r>
          </w:p>
        </w:tc>
        <w:tc>
          <w:tcPr>
            <w:tcW w:w="2079" w:type="dxa"/>
            <w:vAlign w:val="center"/>
          </w:tcPr>
          <w:p w14:paraId="6018B632"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17,22</w:t>
            </w:r>
          </w:p>
        </w:tc>
        <w:tc>
          <w:tcPr>
            <w:tcW w:w="2079" w:type="dxa"/>
            <w:vAlign w:val="center"/>
          </w:tcPr>
          <w:p w14:paraId="2F128EE1"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188,27</w:t>
            </w:r>
          </w:p>
        </w:tc>
      </w:tr>
      <w:tr w:rsidR="00E162D7" w:rsidRPr="00BB28F4" w14:paraId="6F824BB7" w14:textId="77777777" w:rsidTr="00F07FD4">
        <w:trPr>
          <w:trHeight w:val="83"/>
        </w:trPr>
        <w:tc>
          <w:tcPr>
            <w:tcW w:w="2835" w:type="dxa"/>
            <w:vAlign w:val="center"/>
          </w:tcPr>
          <w:p w14:paraId="7F82445B"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 xml:space="preserve">Općina Trnovec </w:t>
            </w:r>
            <w:proofErr w:type="spellStart"/>
            <w:r w:rsidRPr="00BB28F4">
              <w:rPr>
                <w:rFonts w:cs="Calibri"/>
                <w:bCs/>
                <w:sz w:val="20"/>
                <w:szCs w:val="20"/>
              </w:rPr>
              <w:t>Bartolovečki</w:t>
            </w:r>
            <w:proofErr w:type="spellEnd"/>
          </w:p>
        </w:tc>
        <w:tc>
          <w:tcPr>
            <w:tcW w:w="2079" w:type="dxa"/>
            <w:vAlign w:val="center"/>
          </w:tcPr>
          <w:p w14:paraId="43855503"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6.145</w:t>
            </w:r>
          </w:p>
        </w:tc>
        <w:tc>
          <w:tcPr>
            <w:tcW w:w="2079" w:type="dxa"/>
            <w:vAlign w:val="center"/>
          </w:tcPr>
          <w:p w14:paraId="6D1B3AF7"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38,75</w:t>
            </w:r>
          </w:p>
        </w:tc>
        <w:tc>
          <w:tcPr>
            <w:tcW w:w="2079" w:type="dxa"/>
            <w:vAlign w:val="center"/>
          </w:tcPr>
          <w:p w14:paraId="48B1FEA1"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158,58</w:t>
            </w:r>
          </w:p>
        </w:tc>
      </w:tr>
      <w:tr w:rsidR="00E162D7" w:rsidRPr="00BB28F4" w14:paraId="3EDDF6D9" w14:textId="77777777" w:rsidTr="00F07FD4">
        <w:trPr>
          <w:trHeight w:val="83"/>
        </w:trPr>
        <w:tc>
          <w:tcPr>
            <w:tcW w:w="2835" w:type="dxa"/>
            <w:vAlign w:val="center"/>
          </w:tcPr>
          <w:p w14:paraId="749F9487"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Veliki Bukovec</w:t>
            </w:r>
          </w:p>
        </w:tc>
        <w:tc>
          <w:tcPr>
            <w:tcW w:w="2079" w:type="dxa"/>
            <w:vAlign w:val="center"/>
          </w:tcPr>
          <w:p w14:paraId="2911F25C"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1.325</w:t>
            </w:r>
          </w:p>
        </w:tc>
        <w:tc>
          <w:tcPr>
            <w:tcW w:w="2079" w:type="dxa"/>
            <w:vAlign w:val="center"/>
          </w:tcPr>
          <w:p w14:paraId="308B7BE1"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22,95</w:t>
            </w:r>
          </w:p>
        </w:tc>
        <w:tc>
          <w:tcPr>
            <w:tcW w:w="2079" w:type="dxa"/>
            <w:vAlign w:val="center"/>
          </w:tcPr>
          <w:p w14:paraId="721C3303"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57,73</w:t>
            </w:r>
          </w:p>
        </w:tc>
      </w:tr>
      <w:tr w:rsidR="00E162D7" w:rsidRPr="00BB28F4" w14:paraId="42E971FB" w14:textId="77777777" w:rsidTr="00F07FD4">
        <w:trPr>
          <w:trHeight w:val="83"/>
        </w:trPr>
        <w:tc>
          <w:tcPr>
            <w:tcW w:w="2835" w:type="dxa"/>
            <w:vAlign w:val="center"/>
          </w:tcPr>
          <w:p w14:paraId="6453A6F1"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Vidovec</w:t>
            </w:r>
          </w:p>
        </w:tc>
        <w:tc>
          <w:tcPr>
            <w:tcW w:w="2079" w:type="dxa"/>
            <w:vAlign w:val="center"/>
          </w:tcPr>
          <w:p w14:paraId="783849A8"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4.915</w:t>
            </w:r>
          </w:p>
        </w:tc>
        <w:tc>
          <w:tcPr>
            <w:tcW w:w="2079" w:type="dxa"/>
            <w:vAlign w:val="center"/>
          </w:tcPr>
          <w:p w14:paraId="226EB7A1"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31,99</w:t>
            </w:r>
          </w:p>
        </w:tc>
        <w:tc>
          <w:tcPr>
            <w:tcW w:w="2079" w:type="dxa"/>
            <w:vAlign w:val="center"/>
          </w:tcPr>
          <w:p w14:paraId="0C87703C"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153,64</w:t>
            </w:r>
          </w:p>
        </w:tc>
      </w:tr>
      <w:tr w:rsidR="00E162D7" w:rsidRPr="00BB28F4" w14:paraId="2782B2F3" w14:textId="77777777" w:rsidTr="00F07FD4">
        <w:trPr>
          <w:trHeight w:val="83"/>
        </w:trPr>
        <w:tc>
          <w:tcPr>
            <w:tcW w:w="2835" w:type="dxa"/>
            <w:vAlign w:val="center"/>
          </w:tcPr>
          <w:p w14:paraId="10C68F44"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Vinica</w:t>
            </w:r>
          </w:p>
        </w:tc>
        <w:tc>
          <w:tcPr>
            <w:tcW w:w="2079" w:type="dxa"/>
            <w:vAlign w:val="center"/>
          </w:tcPr>
          <w:p w14:paraId="2C72D874"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3.020</w:t>
            </w:r>
          </w:p>
        </w:tc>
        <w:tc>
          <w:tcPr>
            <w:tcW w:w="2079" w:type="dxa"/>
            <w:vAlign w:val="center"/>
          </w:tcPr>
          <w:p w14:paraId="4CE6AF2F"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32,14</w:t>
            </w:r>
          </w:p>
        </w:tc>
        <w:tc>
          <w:tcPr>
            <w:tcW w:w="2079" w:type="dxa"/>
            <w:vAlign w:val="center"/>
          </w:tcPr>
          <w:p w14:paraId="48DB7E22"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93,96</w:t>
            </w:r>
          </w:p>
        </w:tc>
      </w:tr>
      <w:tr w:rsidR="00E162D7" w:rsidRPr="00BB28F4" w14:paraId="46FC2AFE" w14:textId="77777777" w:rsidTr="00F07FD4">
        <w:trPr>
          <w:trHeight w:val="83"/>
        </w:trPr>
        <w:tc>
          <w:tcPr>
            <w:tcW w:w="2835" w:type="dxa"/>
            <w:vAlign w:val="center"/>
          </w:tcPr>
          <w:p w14:paraId="5C17CA86" w14:textId="77777777" w:rsidR="00E162D7" w:rsidRPr="00BB28F4" w:rsidRDefault="00E162D7" w:rsidP="00F07FD4">
            <w:pPr>
              <w:spacing w:after="0" w:line="240" w:lineRule="auto"/>
              <w:ind w:left="170"/>
              <w:rPr>
                <w:rFonts w:eastAsia="Calibri" w:cstheme="minorHAnsi"/>
                <w:bCs/>
                <w:sz w:val="20"/>
                <w:szCs w:val="20"/>
                <w:lang w:eastAsia="zh-CN"/>
              </w:rPr>
            </w:pPr>
            <w:r w:rsidRPr="00BB28F4">
              <w:rPr>
                <w:rFonts w:cs="Calibri"/>
                <w:bCs/>
                <w:sz w:val="20"/>
                <w:szCs w:val="20"/>
              </w:rPr>
              <w:t>Općina Visoko</w:t>
            </w:r>
          </w:p>
        </w:tc>
        <w:tc>
          <w:tcPr>
            <w:tcW w:w="2079" w:type="dxa"/>
            <w:vAlign w:val="center"/>
          </w:tcPr>
          <w:p w14:paraId="17C16401" w14:textId="77777777" w:rsidR="00E162D7" w:rsidRPr="00BB28F4" w:rsidRDefault="00E162D7" w:rsidP="00F07FD4">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1.335</w:t>
            </w:r>
          </w:p>
        </w:tc>
        <w:tc>
          <w:tcPr>
            <w:tcW w:w="2079" w:type="dxa"/>
            <w:vAlign w:val="center"/>
          </w:tcPr>
          <w:p w14:paraId="71262E5C" w14:textId="77777777" w:rsidR="00E162D7" w:rsidRPr="00BB28F4" w:rsidRDefault="00E162D7" w:rsidP="00F07FD4">
            <w:pPr>
              <w:spacing w:after="0" w:line="240" w:lineRule="auto"/>
              <w:jc w:val="center"/>
              <w:rPr>
                <w:rFonts w:eastAsia="Calibri" w:cstheme="minorHAnsi"/>
                <w:caps/>
                <w:sz w:val="20"/>
                <w:szCs w:val="20"/>
                <w:lang w:eastAsia="zh-CN"/>
              </w:rPr>
            </w:pPr>
            <w:r w:rsidRPr="00BB28F4">
              <w:rPr>
                <w:rFonts w:cs="Calibri"/>
                <w:sz w:val="20"/>
                <w:szCs w:val="20"/>
              </w:rPr>
              <w:t>25,19</w:t>
            </w:r>
          </w:p>
        </w:tc>
        <w:tc>
          <w:tcPr>
            <w:tcW w:w="2079" w:type="dxa"/>
            <w:vAlign w:val="center"/>
          </w:tcPr>
          <w:p w14:paraId="60CD81DF" w14:textId="77777777" w:rsidR="00E162D7" w:rsidRPr="00BB28F4" w:rsidRDefault="00E162D7" w:rsidP="00F07FD4">
            <w:pPr>
              <w:spacing w:after="0" w:line="240" w:lineRule="auto"/>
              <w:jc w:val="center"/>
              <w:rPr>
                <w:rFonts w:eastAsia="Calibri" w:cstheme="minorHAnsi"/>
                <w:sz w:val="20"/>
                <w:szCs w:val="20"/>
              </w:rPr>
            </w:pPr>
            <w:r w:rsidRPr="00BB28F4">
              <w:rPr>
                <w:rFonts w:eastAsia="Calibri" w:cstheme="minorHAnsi"/>
                <w:sz w:val="20"/>
                <w:szCs w:val="20"/>
              </w:rPr>
              <w:t>52,99</w:t>
            </w:r>
          </w:p>
        </w:tc>
      </w:tr>
      <w:tr w:rsidR="00E162D7" w:rsidRPr="00BB28F4" w14:paraId="1A8B466A" w14:textId="77777777" w:rsidTr="00F07FD4">
        <w:trPr>
          <w:trHeight w:val="281"/>
        </w:trPr>
        <w:tc>
          <w:tcPr>
            <w:tcW w:w="2835" w:type="dxa"/>
            <w:vAlign w:val="center"/>
          </w:tcPr>
          <w:p w14:paraId="530A2A17" w14:textId="77777777" w:rsidR="00E162D7" w:rsidRPr="00BB28F4" w:rsidRDefault="00E162D7" w:rsidP="00F07FD4">
            <w:pPr>
              <w:spacing w:after="0" w:line="240" w:lineRule="auto"/>
              <w:jc w:val="center"/>
              <w:rPr>
                <w:rFonts w:eastAsia="Calibri" w:cstheme="minorHAnsi"/>
                <w:b/>
                <w:sz w:val="20"/>
                <w:szCs w:val="20"/>
              </w:rPr>
            </w:pPr>
            <w:r w:rsidRPr="00BB28F4">
              <w:rPr>
                <w:rFonts w:cs="Calibri"/>
                <w:b/>
                <w:sz w:val="20"/>
                <w:szCs w:val="20"/>
              </w:rPr>
              <w:t>UKUPNO</w:t>
            </w:r>
          </w:p>
        </w:tc>
        <w:tc>
          <w:tcPr>
            <w:tcW w:w="2079" w:type="dxa"/>
            <w:vAlign w:val="center"/>
          </w:tcPr>
          <w:p w14:paraId="47FD89B3" w14:textId="77777777" w:rsidR="00E162D7" w:rsidRPr="00BB28F4" w:rsidRDefault="00E162D7" w:rsidP="00F07FD4">
            <w:pPr>
              <w:spacing w:after="0" w:line="240" w:lineRule="auto"/>
              <w:jc w:val="center"/>
              <w:rPr>
                <w:rFonts w:eastAsia="Calibri" w:cstheme="minorHAnsi"/>
                <w:b/>
                <w:sz w:val="20"/>
                <w:szCs w:val="20"/>
                <w:lang w:eastAsia="zh-CN"/>
              </w:rPr>
            </w:pPr>
            <w:r w:rsidRPr="00BB28F4">
              <w:rPr>
                <w:rFonts w:eastAsia="Calibri" w:cstheme="minorHAnsi"/>
                <w:b/>
                <w:sz w:val="20"/>
                <w:szCs w:val="20"/>
                <w:lang w:eastAsia="zh-CN"/>
              </w:rPr>
              <w:t>70.816</w:t>
            </w:r>
          </w:p>
        </w:tc>
        <w:tc>
          <w:tcPr>
            <w:tcW w:w="2079" w:type="dxa"/>
            <w:vAlign w:val="center"/>
          </w:tcPr>
          <w:p w14:paraId="64986D98" w14:textId="77777777" w:rsidR="00E162D7" w:rsidRPr="00BB28F4" w:rsidRDefault="00E162D7" w:rsidP="00F07FD4">
            <w:pPr>
              <w:spacing w:after="0" w:line="240" w:lineRule="auto"/>
              <w:jc w:val="center"/>
              <w:rPr>
                <w:rFonts w:eastAsia="Calibri" w:cstheme="minorHAnsi"/>
                <w:b/>
                <w:caps/>
                <w:sz w:val="20"/>
                <w:szCs w:val="20"/>
                <w:lang w:val="pl-PL" w:eastAsia="zh-CN"/>
              </w:rPr>
            </w:pPr>
            <w:r w:rsidRPr="00BB28F4">
              <w:rPr>
                <w:rFonts w:eastAsia="Calibri" w:cstheme="minorHAnsi"/>
                <w:b/>
                <w:caps/>
                <w:sz w:val="20"/>
                <w:szCs w:val="20"/>
                <w:lang w:val="pl-PL" w:eastAsia="zh-CN"/>
              </w:rPr>
              <w:t>764,50</w:t>
            </w:r>
          </w:p>
        </w:tc>
        <w:tc>
          <w:tcPr>
            <w:tcW w:w="2079" w:type="dxa"/>
            <w:vAlign w:val="center"/>
          </w:tcPr>
          <w:p w14:paraId="46B14AB1" w14:textId="77777777" w:rsidR="00E162D7" w:rsidRPr="00BB28F4" w:rsidRDefault="00E162D7" w:rsidP="00F07FD4">
            <w:pPr>
              <w:spacing w:after="0" w:line="240" w:lineRule="auto"/>
              <w:jc w:val="center"/>
              <w:rPr>
                <w:rFonts w:eastAsia="Calibri" w:cstheme="minorHAnsi"/>
                <w:b/>
                <w:sz w:val="20"/>
                <w:szCs w:val="20"/>
              </w:rPr>
            </w:pPr>
            <w:r w:rsidRPr="00BB28F4">
              <w:rPr>
                <w:rFonts w:eastAsia="Calibri" w:cstheme="minorHAnsi"/>
                <w:b/>
                <w:sz w:val="20"/>
                <w:szCs w:val="20"/>
              </w:rPr>
              <w:t>92,63</w:t>
            </w:r>
          </w:p>
        </w:tc>
      </w:tr>
    </w:tbl>
    <w:bookmarkEnd w:id="21"/>
    <w:p w14:paraId="55ED648F" w14:textId="28DF42FD" w:rsidR="00C43527" w:rsidRPr="00BB28F4" w:rsidRDefault="00C43527" w:rsidP="00C43527">
      <w:pPr>
        <w:spacing w:after="120"/>
        <w:jc w:val="center"/>
        <w:rPr>
          <w:rFonts w:asciiTheme="minorHAnsi" w:hAnsiTheme="minorHAnsi" w:cstheme="minorHAnsi"/>
          <w:sz w:val="18"/>
          <w:szCs w:val="18"/>
          <w:lang w:eastAsia="zh-CN"/>
        </w:rPr>
      </w:pPr>
      <w:r w:rsidRPr="00BB28F4">
        <w:rPr>
          <w:rFonts w:asciiTheme="minorHAnsi" w:hAnsiTheme="minorHAnsi" w:cstheme="minorHAnsi"/>
          <w:sz w:val="18"/>
          <w:szCs w:val="18"/>
          <w:lang w:eastAsia="zh-CN"/>
        </w:rPr>
        <w:t>Izvor: Državni zavod za statistiku, Popis stanovništva 20</w:t>
      </w:r>
      <w:r w:rsidR="00E162D7" w:rsidRPr="00BB28F4">
        <w:rPr>
          <w:rFonts w:asciiTheme="minorHAnsi" w:hAnsiTheme="minorHAnsi" w:cstheme="minorHAnsi"/>
          <w:sz w:val="18"/>
          <w:szCs w:val="18"/>
          <w:lang w:eastAsia="zh-CN"/>
        </w:rPr>
        <w:t>2</w:t>
      </w:r>
      <w:r w:rsidRPr="00BB28F4">
        <w:rPr>
          <w:rFonts w:asciiTheme="minorHAnsi" w:hAnsiTheme="minorHAnsi" w:cstheme="minorHAnsi"/>
          <w:sz w:val="18"/>
          <w:szCs w:val="18"/>
          <w:lang w:eastAsia="zh-CN"/>
        </w:rPr>
        <w:t>1. godina</w:t>
      </w:r>
    </w:p>
    <w:p w14:paraId="432428B1" w14:textId="77777777" w:rsidR="008365CE" w:rsidRPr="00BB28F4" w:rsidRDefault="008365CE" w:rsidP="008365CE">
      <w:pPr>
        <w:spacing w:line="276" w:lineRule="auto"/>
        <w:rPr>
          <w:szCs w:val="24"/>
        </w:rPr>
        <w:sectPr w:rsidR="008365CE" w:rsidRPr="00BB28F4" w:rsidSect="008365CE">
          <w:footerReference w:type="default" r:id="rId16"/>
          <w:pgSz w:w="11906" w:h="16838"/>
          <w:pgMar w:top="1134" w:right="1134" w:bottom="1134" w:left="1418" w:header="709" w:footer="709" w:gutter="284"/>
          <w:cols w:space="708"/>
          <w:docGrid w:linePitch="360"/>
        </w:sectPr>
      </w:pPr>
      <w:bookmarkStart w:id="22" w:name="_Hlk215818458"/>
      <w:bookmarkStart w:id="23" w:name="_Toc70165796"/>
      <w:r w:rsidRPr="00BB28F4">
        <w:rPr>
          <w:szCs w:val="24"/>
        </w:rPr>
        <w:t xml:space="preserve">U gradovima na području Varaždinske županije živi </w:t>
      </w:r>
      <w:r w:rsidRPr="00BB28F4">
        <w:rPr>
          <w:rFonts w:eastAsia="Calibri" w:cstheme="minorHAnsi"/>
          <w:bCs/>
          <w:szCs w:val="24"/>
          <w:lang w:eastAsia="zh-CN"/>
        </w:rPr>
        <w:t>89.259</w:t>
      </w:r>
      <w:r w:rsidRPr="00BB28F4">
        <w:rPr>
          <w:rFonts w:eastAsia="Calibri" w:cstheme="minorHAnsi"/>
          <w:b/>
          <w:szCs w:val="24"/>
          <w:lang w:eastAsia="zh-CN"/>
        </w:rPr>
        <w:t xml:space="preserve"> </w:t>
      </w:r>
      <w:r w:rsidRPr="00BB28F4">
        <w:rPr>
          <w:szCs w:val="24"/>
        </w:rPr>
        <w:t xml:space="preserve">stanovnika ili 55,97%, a u općinama 70.228 stanovnika ili 44,03%. </w:t>
      </w:r>
    </w:p>
    <w:p w14:paraId="31B02A79" w14:textId="65417AFB" w:rsidR="00374E5A" w:rsidRPr="00BB28F4" w:rsidRDefault="005949E2" w:rsidP="005949E2">
      <w:pPr>
        <w:pStyle w:val="Naslov2"/>
      </w:pPr>
      <w:bookmarkStart w:id="24" w:name="_Toc217852665"/>
      <w:bookmarkEnd w:id="22"/>
      <w:r w:rsidRPr="00BB28F4">
        <w:lastRenderedPageBreak/>
        <w:t xml:space="preserve">ORGANIZACIJA VATROGASTVA NA PODRUČJU </w:t>
      </w:r>
      <w:r w:rsidR="00000286" w:rsidRPr="00BB28F4">
        <w:t xml:space="preserve">VARAŽDINSKE </w:t>
      </w:r>
      <w:r w:rsidRPr="00BB28F4">
        <w:t>ŽUPANIJE</w:t>
      </w:r>
      <w:bookmarkEnd w:id="23"/>
      <w:bookmarkEnd w:id="24"/>
    </w:p>
    <w:p w14:paraId="0621CAAE" w14:textId="35AC925B" w:rsidR="006F0E17" w:rsidRPr="00BB28F4" w:rsidRDefault="006F0E17" w:rsidP="006F0E17">
      <w:pPr>
        <w:spacing w:line="276" w:lineRule="auto"/>
      </w:pPr>
      <w:r w:rsidRPr="00BB28F4">
        <w:rPr>
          <w:lang w:eastAsia="zh-CN"/>
        </w:rPr>
        <w:t xml:space="preserve">Na području Varaždinske županije djeluje Vatrogasna zajednica Varaždinske županije u koju je uključeno 6 gradskih i 17 općinskih vatrogasnih zajednica te 5 dobrovoljnih vatrogasnih društava (samostalno djeluju na području svojih općina te su direktno udružena u Vatrogasnu zajednicu Varaždinske županije). </w:t>
      </w:r>
      <w:r w:rsidRPr="00BB28F4">
        <w:t>U Vatrogasnu zajednicu Varaždinske županije udruženo je 120 dobrovoljnih vatrogasnih društava (116 teritorijalnih i 4 u gospodarstvu) i 2 profesionalne vatrogasne postrojbe (Javna vatrogasna postrojba Grada Varaždina i Profesionalna vatrogasna postrojba „Varteks“ Varaždin).</w:t>
      </w:r>
    </w:p>
    <w:p w14:paraId="75B9DB85" w14:textId="0681AE62" w:rsidR="00374E5A" w:rsidRPr="00BB28F4" w:rsidRDefault="00374E5A" w:rsidP="00374E5A">
      <w:pPr>
        <w:pStyle w:val="Opisslike"/>
        <w:keepNext/>
        <w:spacing w:line="276" w:lineRule="auto"/>
        <w:jc w:val="center"/>
      </w:pPr>
      <w:bookmarkStart w:id="25" w:name="_Toc70165820"/>
      <w:bookmarkStart w:id="26" w:name="_Toc217852689"/>
      <w:r w:rsidRPr="00BB28F4">
        <w:t xml:space="preserve">Tablica </w:t>
      </w:r>
      <w:fldSimple w:instr=" SEQ Tablica \* ARABIC ">
        <w:r w:rsidR="00F12EE5" w:rsidRPr="00BB28F4">
          <w:rPr>
            <w:noProof/>
          </w:rPr>
          <w:t>3</w:t>
        </w:r>
      </w:fldSimple>
      <w:r w:rsidRPr="00BB28F4">
        <w:t>. Pregled vatrogasnih zajednica gradova i općine te vatrogasnih postrojbi</w:t>
      </w:r>
      <w:bookmarkEnd w:id="25"/>
      <w:bookmarkEnd w:id="26"/>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2"/>
        <w:gridCol w:w="2410"/>
        <w:gridCol w:w="4110"/>
      </w:tblGrid>
      <w:tr w:rsidR="006F0E17" w:rsidRPr="00BB28F4" w14:paraId="4F24671B" w14:textId="77777777" w:rsidTr="00FD073B">
        <w:trPr>
          <w:trHeight w:val="374"/>
          <w:tblHeader/>
        </w:trPr>
        <w:tc>
          <w:tcPr>
            <w:tcW w:w="2552" w:type="dxa"/>
            <w:vAlign w:val="center"/>
          </w:tcPr>
          <w:p w14:paraId="183CE17D" w14:textId="77777777" w:rsidR="006F0E17" w:rsidRPr="00BB28F4" w:rsidRDefault="006F0E17" w:rsidP="006F0E17">
            <w:pPr>
              <w:spacing w:after="0" w:line="240" w:lineRule="auto"/>
              <w:ind w:right="-108"/>
              <w:jc w:val="center"/>
              <w:rPr>
                <w:rFonts w:eastAsia="Calibri" w:cstheme="minorHAnsi"/>
                <w:b/>
                <w:sz w:val="20"/>
                <w:szCs w:val="20"/>
              </w:rPr>
            </w:pPr>
            <w:bookmarkStart w:id="27" w:name="_Hlk83969792"/>
            <w:r w:rsidRPr="00BB28F4">
              <w:rPr>
                <w:rFonts w:eastAsia="Calibri" w:cstheme="minorHAnsi"/>
                <w:b/>
                <w:sz w:val="20"/>
                <w:szCs w:val="20"/>
              </w:rPr>
              <w:t>VATROGASNA ZAJEDNICA</w:t>
            </w:r>
          </w:p>
        </w:tc>
        <w:tc>
          <w:tcPr>
            <w:tcW w:w="2410" w:type="dxa"/>
            <w:vAlign w:val="center"/>
          </w:tcPr>
          <w:p w14:paraId="72A336E6" w14:textId="77777777" w:rsidR="006F0E17" w:rsidRPr="00BB28F4" w:rsidRDefault="006F0E17" w:rsidP="006F0E17">
            <w:pPr>
              <w:spacing w:after="0" w:line="240" w:lineRule="auto"/>
              <w:ind w:right="-108"/>
              <w:jc w:val="center"/>
              <w:rPr>
                <w:rFonts w:eastAsia="Calibri" w:cstheme="minorHAnsi"/>
                <w:b/>
                <w:sz w:val="20"/>
                <w:szCs w:val="20"/>
              </w:rPr>
            </w:pPr>
            <w:r w:rsidRPr="00BB28F4">
              <w:rPr>
                <w:rFonts w:eastAsia="Calibri" w:cstheme="minorHAnsi"/>
                <w:b/>
                <w:sz w:val="20"/>
                <w:szCs w:val="20"/>
              </w:rPr>
              <w:t>VATROGASNA POSTROJBA</w:t>
            </w:r>
          </w:p>
        </w:tc>
        <w:tc>
          <w:tcPr>
            <w:tcW w:w="4110" w:type="dxa"/>
            <w:vAlign w:val="center"/>
          </w:tcPr>
          <w:p w14:paraId="7A7E021F" w14:textId="77777777" w:rsidR="006F0E17" w:rsidRPr="00BB28F4" w:rsidRDefault="006F0E17" w:rsidP="006F0E17">
            <w:pPr>
              <w:spacing w:after="0" w:line="240" w:lineRule="auto"/>
              <w:ind w:right="-108"/>
              <w:jc w:val="center"/>
              <w:rPr>
                <w:rFonts w:eastAsia="Calibri" w:cstheme="minorHAnsi"/>
                <w:b/>
                <w:sz w:val="20"/>
                <w:szCs w:val="20"/>
              </w:rPr>
            </w:pPr>
            <w:r w:rsidRPr="00BB28F4">
              <w:rPr>
                <w:rFonts w:eastAsia="Calibri" w:cstheme="minorHAnsi"/>
                <w:b/>
                <w:sz w:val="20"/>
                <w:szCs w:val="20"/>
              </w:rPr>
              <w:t>LOKACIJA</w:t>
            </w:r>
          </w:p>
        </w:tc>
      </w:tr>
      <w:tr w:rsidR="006F0E17" w:rsidRPr="00BB28F4" w14:paraId="516539FF" w14:textId="77777777" w:rsidTr="00FD073B">
        <w:trPr>
          <w:trHeight w:val="83"/>
        </w:trPr>
        <w:tc>
          <w:tcPr>
            <w:tcW w:w="2552" w:type="dxa"/>
            <w:vMerge w:val="restart"/>
            <w:vAlign w:val="center"/>
          </w:tcPr>
          <w:p w14:paraId="42945CC9"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b/>
                <w:bCs/>
                <w:sz w:val="20"/>
                <w:szCs w:val="20"/>
                <w:lang w:eastAsia="zh-CN"/>
              </w:rPr>
              <w:t>VZG Ivanec</w:t>
            </w:r>
            <w:r w:rsidRPr="00BB28F4">
              <w:rPr>
                <w:rFonts w:eastAsia="Calibri" w:cstheme="minorHAnsi"/>
                <w:sz w:val="20"/>
                <w:szCs w:val="20"/>
                <w:lang w:eastAsia="zh-CN"/>
              </w:rPr>
              <w:t xml:space="preserve"> </w:t>
            </w:r>
          </w:p>
          <w:p w14:paraId="50B86D06"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sz w:val="20"/>
                <w:szCs w:val="20"/>
                <w:lang w:eastAsia="zh-CN"/>
              </w:rPr>
              <w:t>Vladimira Nazora 8, Ivanec</w:t>
            </w:r>
          </w:p>
        </w:tc>
        <w:tc>
          <w:tcPr>
            <w:tcW w:w="2410" w:type="dxa"/>
            <w:shd w:val="clear" w:color="auto" w:fill="FFFFFF"/>
            <w:vAlign w:val="center"/>
          </w:tcPr>
          <w:p w14:paraId="4E3B6F7F"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Ivanec </w:t>
            </w:r>
          </w:p>
        </w:tc>
        <w:tc>
          <w:tcPr>
            <w:tcW w:w="4110" w:type="dxa"/>
            <w:vAlign w:val="center"/>
          </w:tcPr>
          <w:p w14:paraId="59313FB0"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Vladimira Nazora 8, Ivanec</w:t>
            </w:r>
          </w:p>
        </w:tc>
      </w:tr>
      <w:tr w:rsidR="006F0E17" w:rsidRPr="00BB28F4" w14:paraId="7FDCF811" w14:textId="77777777" w:rsidTr="00FD073B">
        <w:trPr>
          <w:trHeight w:val="83"/>
        </w:trPr>
        <w:tc>
          <w:tcPr>
            <w:tcW w:w="2552" w:type="dxa"/>
            <w:vMerge/>
            <w:vAlign w:val="center"/>
          </w:tcPr>
          <w:p w14:paraId="336EDD87"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3F35617B"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DVD Radovan</w:t>
            </w:r>
          </w:p>
        </w:tc>
        <w:tc>
          <w:tcPr>
            <w:tcW w:w="4110" w:type="dxa"/>
            <w:vAlign w:val="center"/>
          </w:tcPr>
          <w:p w14:paraId="7DE97290" w14:textId="77777777" w:rsidR="006F0E17" w:rsidRPr="00BB28F4" w:rsidRDefault="006F0E17" w:rsidP="006F0E17">
            <w:pPr>
              <w:spacing w:after="0" w:line="240" w:lineRule="auto"/>
              <w:ind w:left="57"/>
              <w:jc w:val="left"/>
              <w:rPr>
                <w:rFonts w:eastAsia="Calibri" w:cstheme="minorHAnsi"/>
                <w:caps/>
                <w:sz w:val="20"/>
                <w:szCs w:val="20"/>
                <w:lang w:eastAsia="zh-CN"/>
              </w:rPr>
            </w:pPr>
            <w:r w:rsidRPr="00BB28F4">
              <w:rPr>
                <w:rFonts w:eastAsia="Calibri" w:cstheme="minorHAnsi"/>
                <w:sz w:val="20"/>
                <w:szCs w:val="20"/>
                <w:lang w:eastAsia="zh-CN"/>
              </w:rPr>
              <w:t>Varaždinska 17, Radovan</w:t>
            </w:r>
          </w:p>
        </w:tc>
      </w:tr>
      <w:tr w:rsidR="006F0E17" w:rsidRPr="00BB28F4" w14:paraId="183194D3" w14:textId="77777777" w:rsidTr="00FD073B">
        <w:trPr>
          <w:trHeight w:val="70"/>
        </w:trPr>
        <w:tc>
          <w:tcPr>
            <w:tcW w:w="2552" w:type="dxa"/>
            <w:vMerge/>
            <w:vAlign w:val="center"/>
          </w:tcPr>
          <w:p w14:paraId="5B25AAD2"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4F1723DD" w14:textId="77777777" w:rsidR="006F0E17" w:rsidRPr="00BB28F4" w:rsidRDefault="006F0E17" w:rsidP="006F0E17">
            <w:pPr>
              <w:spacing w:after="0" w:line="240" w:lineRule="auto"/>
              <w:rPr>
                <w:rFonts w:cstheme="minorHAnsi"/>
                <w:sz w:val="20"/>
                <w:szCs w:val="20"/>
              </w:rPr>
            </w:pPr>
            <w:r w:rsidRPr="00BB28F4">
              <w:rPr>
                <w:rFonts w:cstheme="minorHAnsi"/>
                <w:sz w:val="20"/>
                <w:szCs w:val="20"/>
              </w:rPr>
              <w:t xml:space="preserve">DVD </w:t>
            </w:r>
            <w:proofErr w:type="spellStart"/>
            <w:r w:rsidRPr="00BB28F4">
              <w:rPr>
                <w:rFonts w:cstheme="minorHAnsi"/>
                <w:sz w:val="20"/>
                <w:szCs w:val="20"/>
              </w:rPr>
              <w:t>Gačice</w:t>
            </w:r>
            <w:proofErr w:type="spellEnd"/>
          </w:p>
        </w:tc>
        <w:tc>
          <w:tcPr>
            <w:tcW w:w="4110" w:type="dxa"/>
            <w:vAlign w:val="center"/>
          </w:tcPr>
          <w:p w14:paraId="45C7AC80" w14:textId="77777777" w:rsidR="006F0E17" w:rsidRPr="00BB28F4" w:rsidRDefault="006F0E17" w:rsidP="006F0E17">
            <w:pPr>
              <w:spacing w:after="0" w:line="240" w:lineRule="auto"/>
              <w:ind w:left="57"/>
              <w:jc w:val="left"/>
              <w:rPr>
                <w:rFonts w:eastAsia="Calibri" w:cstheme="minorHAnsi"/>
                <w:caps/>
                <w:sz w:val="20"/>
                <w:szCs w:val="20"/>
                <w:lang w:eastAsia="zh-CN"/>
              </w:rPr>
            </w:pPr>
            <w:proofErr w:type="spellStart"/>
            <w:r w:rsidRPr="00BB28F4">
              <w:rPr>
                <w:rFonts w:eastAsia="Calibri" w:cstheme="minorHAnsi"/>
                <w:sz w:val="20"/>
                <w:szCs w:val="20"/>
                <w:lang w:eastAsia="zh-CN"/>
              </w:rPr>
              <w:t>Gačice</w:t>
            </w:r>
            <w:proofErr w:type="spellEnd"/>
            <w:r w:rsidRPr="00BB28F4">
              <w:rPr>
                <w:rFonts w:eastAsia="Calibri" w:cstheme="minorHAnsi"/>
                <w:sz w:val="20"/>
                <w:szCs w:val="20"/>
                <w:lang w:eastAsia="zh-CN"/>
              </w:rPr>
              <w:t xml:space="preserve"> 132, </w:t>
            </w:r>
            <w:proofErr w:type="spellStart"/>
            <w:r w:rsidRPr="00BB28F4">
              <w:rPr>
                <w:rFonts w:eastAsia="Calibri" w:cstheme="minorHAnsi"/>
                <w:sz w:val="20"/>
                <w:szCs w:val="20"/>
                <w:lang w:eastAsia="zh-CN"/>
              </w:rPr>
              <w:t>Gačice</w:t>
            </w:r>
            <w:proofErr w:type="spellEnd"/>
          </w:p>
        </w:tc>
      </w:tr>
      <w:tr w:rsidR="006F0E17" w:rsidRPr="00BB28F4" w14:paraId="5D996FE7" w14:textId="77777777" w:rsidTr="00FD073B">
        <w:trPr>
          <w:trHeight w:val="76"/>
        </w:trPr>
        <w:tc>
          <w:tcPr>
            <w:tcW w:w="2552" w:type="dxa"/>
            <w:vMerge/>
            <w:vAlign w:val="center"/>
          </w:tcPr>
          <w:p w14:paraId="412732D3"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17D5B022" w14:textId="77777777" w:rsidR="006F0E17" w:rsidRPr="00BB28F4" w:rsidRDefault="006F0E17" w:rsidP="006F0E17">
            <w:pPr>
              <w:spacing w:after="0" w:line="240" w:lineRule="auto"/>
              <w:rPr>
                <w:rFonts w:cstheme="minorHAnsi"/>
                <w:sz w:val="20"/>
                <w:szCs w:val="20"/>
              </w:rPr>
            </w:pPr>
            <w:r w:rsidRPr="00BB28F4">
              <w:rPr>
                <w:rFonts w:cstheme="minorHAnsi"/>
                <w:sz w:val="20"/>
                <w:szCs w:val="20"/>
              </w:rPr>
              <w:t xml:space="preserve">DVD </w:t>
            </w:r>
            <w:proofErr w:type="spellStart"/>
            <w:r w:rsidRPr="00BB28F4">
              <w:rPr>
                <w:rFonts w:cstheme="minorHAnsi"/>
                <w:sz w:val="20"/>
                <w:szCs w:val="20"/>
              </w:rPr>
              <w:t>Margečan</w:t>
            </w:r>
            <w:proofErr w:type="spellEnd"/>
          </w:p>
        </w:tc>
        <w:tc>
          <w:tcPr>
            <w:tcW w:w="4110" w:type="dxa"/>
            <w:vAlign w:val="center"/>
          </w:tcPr>
          <w:p w14:paraId="7BD2B5E8"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Trg Sv. Margarete 12, </w:t>
            </w:r>
            <w:proofErr w:type="spellStart"/>
            <w:r w:rsidRPr="00BB28F4">
              <w:rPr>
                <w:rFonts w:eastAsia="Calibri" w:cstheme="minorHAnsi"/>
                <w:sz w:val="20"/>
                <w:szCs w:val="20"/>
                <w:lang w:eastAsia="zh-CN"/>
              </w:rPr>
              <w:t>Margečan</w:t>
            </w:r>
            <w:proofErr w:type="spellEnd"/>
          </w:p>
        </w:tc>
      </w:tr>
      <w:tr w:rsidR="006F0E17" w:rsidRPr="00BB28F4" w14:paraId="6B3932DD" w14:textId="77777777" w:rsidTr="00FD073B">
        <w:trPr>
          <w:trHeight w:val="83"/>
        </w:trPr>
        <w:tc>
          <w:tcPr>
            <w:tcW w:w="2552" w:type="dxa"/>
            <w:vMerge/>
            <w:vAlign w:val="center"/>
          </w:tcPr>
          <w:p w14:paraId="6266DD0A"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tcPr>
          <w:p w14:paraId="1F3AA698"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Salinovec</w:t>
            </w:r>
            <w:proofErr w:type="spellEnd"/>
          </w:p>
        </w:tc>
        <w:tc>
          <w:tcPr>
            <w:tcW w:w="4110" w:type="dxa"/>
            <w:vAlign w:val="center"/>
          </w:tcPr>
          <w:p w14:paraId="2815E685"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Salinovec</w:t>
            </w:r>
            <w:proofErr w:type="spellEnd"/>
            <w:r w:rsidRPr="00BB28F4">
              <w:rPr>
                <w:rFonts w:eastAsia="Calibri" w:cstheme="minorHAnsi"/>
                <w:sz w:val="20"/>
                <w:szCs w:val="20"/>
                <w:lang w:eastAsia="zh-CN"/>
              </w:rPr>
              <w:t xml:space="preserve"> 18, </w:t>
            </w:r>
            <w:proofErr w:type="spellStart"/>
            <w:r w:rsidRPr="00BB28F4">
              <w:rPr>
                <w:rFonts w:eastAsia="Calibri" w:cstheme="minorHAnsi"/>
                <w:sz w:val="20"/>
                <w:szCs w:val="20"/>
                <w:lang w:eastAsia="zh-CN"/>
              </w:rPr>
              <w:t>Salinovec</w:t>
            </w:r>
            <w:proofErr w:type="spellEnd"/>
          </w:p>
        </w:tc>
      </w:tr>
      <w:tr w:rsidR="006F0E17" w:rsidRPr="00BB28F4" w14:paraId="1127E873" w14:textId="77777777" w:rsidTr="00FD073B">
        <w:trPr>
          <w:trHeight w:val="70"/>
        </w:trPr>
        <w:tc>
          <w:tcPr>
            <w:tcW w:w="2552" w:type="dxa"/>
            <w:vMerge/>
            <w:vAlign w:val="center"/>
          </w:tcPr>
          <w:p w14:paraId="0C612B1E"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tcPr>
          <w:p w14:paraId="06BFE7DB"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Bedenec</w:t>
            </w:r>
            <w:proofErr w:type="spellEnd"/>
          </w:p>
        </w:tc>
        <w:tc>
          <w:tcPr>
            <w:tcW w:w="4110" w:type="dxa"/>
            <w:vAlign w:val="center"/>
          </w:tcPr>
          <w:p w14:paraId="0B2E7AC1"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Bedenec</w:t>
            </w:r>
            <w:proofErr w:type="spellEnd"/>
            <w:r w:rsidRPr="00BB28F4">
              <w:rPr>
                <w:rFonts w:eastAsia="Calibri" w:cstheme="minorHAnsi"/>
                <w:sz w:val="20"/>
                <w:szCs w:val="20"/>
                <w:lang w:eastAsia="zh-CN"/>
              </w:rPr>
              <w:t xml:space="preserve"> 106a, </w:t>
            </w:r>
            <w:proofErr w:type="spellStart"/>
            <w:r w:rsidRPr="00BB28F4">
              <w:rPr>
                <w:rFonts w:eastAsia="Calibri" w:cstheme="minorHAnsi"/>
                <w:sz w:val="20"/>
                <w:szCs w:val="20"/>
                <w:lang w:eastAsia="zh-CN"/>
              </w:rPr>
              <w:t>Bedenec</w:t>
            </w:r>
            <w:proofErr w:type="spellEnd"/>
          </w:p>
        </w:tc>
      </w:tr>
      <w:tr w:rsidR="006F0E17" w:rsidRPr="00BB28F4" w14:paraId="1FAD5EF5" w14:textId="77777777" w:rsidTr="00FD073B">
        <w:trPr>
          <w:trHeight w:val="83"/>
        </w:trPr>
        <w:tc>
          <w:tcPr>
            <w:tcW w:w="2552" w:type="dxa"/>
            <w:vMerge w:val="restart"/>
            <w:vAlign w:val="center"/>
          </w:tcPr>
          <w:p w14:paraId="430D4F4E"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VZG Lepoglava</w:t>
            </w:r>
          </w:p>
          <w:p w14:paraId="70A840C5"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Hrvatskih pavlina 30, Lepoglava</w:t>
            </w:r>
          </w:p>
        </w:tc>
        <w:tc>
          <w:tcPr>
            <w:tcW w:w="2410" w:type="dxa"/>
          </w:tcPr>
          <w:p w14:paraId="01C9B2D1"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DVD Lepoglava</w:t>
            </w:r>
          </w:p>
        </w:tc>
        <w:tc>
          <w:tcPr>
            <w:tcW w:w="4110" w:type="dxa"/>
            <w:vAlign w:val="center"/>
          </w:tcPr>
          <w:p w14:paraId="31DDA91C"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Hrvatskih pavlina 30, Lepoglava</w:t>
            </w:r>
          </w:p>
        </w:tc>
      </w:tr>
      <w:tr w:rsidR="006F0E17" w:rsidRPr="00BB28F4" w14:paraId="665F3577" w14:textId="77777777" w:rsidTr="00FD073B">
        <w:trPr>
          <w:trHeight w:val="83"/>
        </w:trPr>
        <w:tc>
          <w:tcPr>
            <w:tcW w:w="2552" w:type="dxa"/>
            <w:vMerge/>
            <w:vAlign w:val="center"/>
          </w:tcPr>
          <w:p w14:paraId="5920A7EE"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tcPr>
          <w:p w14:paraId="54D747E0"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DVD Kamenica</w:t>
            </w:r>
          </w:p>
        </w:tc>
        <w:tc>
          <w:tcPr>
            <w:tcW w:w="4110" w:type="dxa"/>
            <w:vAlign w:val="center"/>
          </w:tcPr>
          <w:p w14:paraId="61ED4439"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asciiTheme="minorHAnsi" w:eastAsia="Times New Roman" w:hAnsiTheme="minorHAnsi" w:cstheme="minorHAnsi"/>
                <w:sz w:val="20"/>
              </w:rPr>
              <w:t>Kamenica 48A, Kamenica</w:t>
            </w:r>
          </w:p>
        </w:tc>
      </w:tr>
      <w:tr w:rsidR="006F0E17" w:rsidRPr="00BB28F4" w14:paraId="6CDF494C" w14:textId="77777777" w:rsidTr="00FD073B">
        <w:trPr>
          <w:trHeight w:val="83"/>
        </w:trPr>
        <w:tc>
          <w:tcPr>
            <w:tcW w:w="2552" w:type="dxa"/>
            <w:vMerge/>
            <w:vAlign w:val="center"/>
          </w:tcPr>
          <w:p w14:paraId="6D93129C"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tcPr>
          <w:p w14:paraId="3E3DD898"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Višnjica</w:t>
            </w:r>
            <w:proofErr w:type="spellEnd"/>
          </w:p>
        </w:tc>
        <w:tc>
          <w:tcPr>
            <w:tcW w:w="4110" w:type="dxa"/>
            <w:vAlign w:val="center"/>
          </w:tcPr>
          <w:p w14:paraId="65AB04AD"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asciiTheme="minorHAnsi" w:eastAsia="Times New Roman" w:hAnsiTheme="minorHAnsi" w:cstheme="minorHAnsi"/>
                <w:sz w:val="20"/>
              </w:rPr>
              <w:t xml:space="preserve">Donja </w:t>
            </w:r>
            <w:proofErr w:type="spellStart"/>
            <w:r w:rsidRPr="00BB28F4">
              <w:rPr>
                <w:rFonts w:asciiTheme="minorHAnsi" w:eastAsia="Times New Roman" w:hAnsiTheme="minorHAnsi" w:cstheme="minorHAnsi"/>
                <w:sz w:val="20"/>
              </w:rPr>
              <w:t>Višnjica</w:t>
            </w:r>
            <w:proofErr w:type="spellEnd"/>
            <w:r w:rsidRPr="00BB28F4">
              <w:rPr>
                <w:rFonts w:asciiTheme="minorHAnsi" w:eastAsia="Times New Roman" w:hAnsiTheme="minorHAnsi" w:cstheme="minorHAnsi"/>
                <w:sz w:val="20"/>
              </w:rPr>
              <w:t xml:space="preserve"> bb, Donja </w:t>
            </w:r>
            <w:proofErr w:type="spellStart"/>
            <w:r w:rsidRPr="00BB28F4">
              <w:rPr>
                <w:rFonts w:asciiTheme="minorHAnsi" w:eastAsia="Times New Roman" w:hAnsiTheme="minorHAnsi" w:cstheme="minorHAnsi"/>
                <w:sz w:val="20"/>
              </w:rPr>
              <w:t>Višnjica</w:t>
            </w:r>
            <w:proofErr w:type="spellEnd"/>
          </w:p>
        </w:tc>
      </w:tr>
      <w:tr w:rsidR="006F0E17" w:rsidRPr="00BB28F4" w14:paraId="7BFA7F3A" w14:textId="77777777" w:rsidTr="00FD073B">
        <w:trPr>
          <w:trHeight w:val="83"/>
        </w:trPr>
        <w:tc>
          <w:tcPr>
            <w:tcW w:w="2552" w:type="dxa"/>
            <w:vMerge/>
            <w:vAlign w:val="center"/>
          </w:tcPr>
          <w:p w14:paraId="4D0BCA64"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tcPr>
          <w:p w14:paraId="586039D0"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IDVD Kaznionice u Lepoglavi</w:t>
            </w:r>
          </w:p>
        </w:tc>
        <w:tc>
          <w:tcPr>
            <w:tcW w:w="4110" w:type="dxa"/>
            <w:vAlign w:val="center"/>
          </w:tcPr>
          <w:p w14:paraId="7E96D872"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Hrvatskih pavlina 1, Lepoglava</w:t>
            </w:r>
          </w:p>
        </w:tc>
      </w:tr>
      <w:tr w:rsidR="006F0E17" w:rsidRPr="00BB28F4" w14:paraId="40F011D0" w14:textId="77777777" w:rsidTr="00FD073B">
        <w:trPr>
          <w:trHeight w:val="83"/>
        </w:trPr>
        <w:tc>
          <w:tcPr>
            <w:tcW w:w="2552" w:type="dxa"/>
            <w:vMerge w:val="restart"/>
            <w:vAlign w:val="center"/>
          </w:tcPr>
          <w:p w14:paraId="53EFD0FA"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VZG Ludbreg</w:t>
            </w:r>
          </w:p>
          <w:p w14:paraId="3230D8DE"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Koprivnička 17, Ludbreg</w:t>
            </w:r>
          </w:p>
        </w:tc>
        <w:tc>
          <w:tcPr>
            <w:tcW w:w="2410" w:type="dxa"/>
          </w:tcPr>
          <w:p w14:paraId="16FC9285"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DVD Ludbreg</w:t>
            </w:r>
          </w:p>
        </w:tc>
        <w:tc>
          <w:tcPr>
            <w:tcW w:w="4110" w:type="dxa"/>
            <w:vAlign w:val="center"/>
          </w:tcPr>
          <w:p w14:paraId="728DB1EF"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Koprivnička 17, Ludbreg</w:t>
            </w:r>
          </w:p>
        </w:tc>
      </w:tr>
      <w:tr w:rsidR="006F0E17" w:rsidRPr="00BB28F4" w14:paraId="74688257" w14:textId="77777777" w:rsidTr="00FD073B">
        <w:trPr>
          <w:trHeight w:val="83"/>
        </w:trPr>
        <w:tc>
          <w:tcPr>
            <w:tcW w:w="2552" w:type="dxa"/>
            <w:vMerge/>
            <w:vAlign w:val="center"/>
          </w:tcPr>
          <w:p w14:paraId="54E8394B"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tcPr>
          <w:p w14:paraId="6BEADF31"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Bolfan</w:t>
            </w:r>
            <w:proofErr w:type="spellEnd"/>
            <w:r w:rsidRPr="00BB28F4">
              <w:rPr>
                <w:rFonts w:cstheme="minorHAnsi"/>
                <w:sz w:val="20"/>
                <w:szCs w:val="20"/>
                <w:lang w:eastAsia="zh-CN"/>
              </w:rPr>
              <w:t xml:space="preserve"> </w:t>
            </w:r>
          </w:p>
        </w:tc>
        <w:tc>
          <w:tcPr>
            <w:tcW w:w="4110" w:type="dxa"/>
            <w:vAlign w:val="center"/>
          </w:tcPr>
          <w:p w14:paraId="2C8138B0"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Varaždinska 42, </w:t>
            </w:r>
            <w:proofErr w:type="spellStart"/>
            <w:r w:rsidRPr="00BB28F4">
              <w:rPr>
                <w:rFonts w:eastAsia="Calibri" w:cstheme="minorHAnsi"/>
                <w:sz w:val="20"/>
                <w:szCs w:val="20"/>
                <w:lang w:eastAsia="zh-CN"/>
              </w:rPr>
              <w:t>Bolfan</w:t>
            </w:r>
            <w:proofErr w:type="spellEnd"/>
          </w:p>
        </w:tc>
      </w:tr>
      <w:tr w:rsidR="006F0E17" w:rsidRPr="00BB28F4" w14:paraId="2B4D1527" w14:textId="77777777" w:rsidTr="00FD073B">
        <w:trPr>
          <w:trHeight w:val="83"/>
        </w:trPr>
        <w:tc>
          <w:tcPr>
            <w:tcW w:w="2552" w:type="dxa"/>
            <w:vMerge/>
            <w:vAlign w:val="center"/>
          </w:tcPr>
          <w:p w14:paraId="685D2B9B"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tcPr>
          <w:p w14:paraId="595EB7A4"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Čukovec</w:t>
            </w:r>
            <w:proofErr w:type="spellEnd"/>
          </w:p>
        </w:tc>
        <w:tc>
          <w:tcPr>
            <w:tcW w:w="4110" w:type="dxa"/>
            <w:vAlign w:val="center"/>
          </w:tcPr>
          <w:p w14:paraId="21B802B8"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Graci 4, </w:t>
            </w:r>
            <w:proofErr w:type="spellStart"/>
            <w:r w:rsidRPr="00BB28F4">
              <w:rPr>
                <w:rFonts w:eastAsia="Calibri" w:cstheme="minorHAnsi"/>
                <w:sz w:val="20"/>
                <w:szCs w:val="20"/>
                <w:lang w:eastAsia="zh-CN"/>
              </w:rPr>
              <w:t>Čukovec</w:t>
            </w:r>
            <w:proofErr w:type="spellEnd"/>
          </w:p>
        </w:tc>
      </w:tr>
      <w:tr w:rsidR="006F0E17" w:rsidRPr="00BB28F4" w14:paraId="0B3C703A" w14:textId="77777777" w:rsidTr="00FD073B">
        <w:trPr>
          <w:trHeight w:val="83"/>
        </w:trPr>
        <w:tc>
          <w:tcPr>
            <w:tcW w:w="2552" w:type="dxa"/>
            <w:vMerge/>
            <w:vAlign w:val="center"/>
          </w:tcPr>
          <w:p w14:paraId="47313782"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tcPr>
          <w:p w14:paraId="462B54DC"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Kučan</w:t>
            </w:r>
            <w:proofErr w:type="spellEnd"/>
            <w:r w:rsidRPr="00BB28F4">
              <w:rPr>
                <w:rFonts w:cstheme="minorHAnsi"/>
                <w:sz w:val="20"/>
                <w:szCs w:val="20"/>
                <w:lang w:eastAsia="zh-CN"/>
              </w:rPr>
              <w:t xml:space="preserve"> Ludbreški</w:t>
            </w:r>
          </w:p>
        </w:tc>
        <w:tc>
          <w:tcPr>
            <w:tcW w:w="4110" w:type="dxa"/>
            <w:vAlign w:val="center"/>
          </w:tcPr>
          <w:p w14:paraId="07636593"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Kućan</w:t>
            </w:r>
            <w:proofErr w:type="spellEnd"/>
            <w:r w:rsidRPr="00BB28F4">
              <w:rPr>
                <w:rFonts w:eastAsia="Calibri" w:cstheme="minorHAnsi"/>
                <w:sz w:val="20"/>
                <w:szCs w:val="20"/>
                <w:lang w:eastAsia="zh-CN"/>
              </w:rPr>
              <w:t xml:space="preserve"> Ludbreški 2d, </w:t>
            </w:r>
            <w:proofErr w:type="spellStart"/>
            <w:r w:rsidRPr="00BB28F4">
              <w:rPr>
                <w:rFonts w:eastAsia="Calibri" w:cstheme="minorHAnsi"/>
                <w:sz w:val="20"/>
                <w:szCs w:val="20"/>
                <w:lang w:eastAsia="zh-CN"/>
              </w:rPr>
              <w:t>Kućan</w:t>
            </w:r>
            <w:proofErr w:type="spellEnd"/>
            <w:r w:rsidRPr="00BB28F4">
              <w:rPr>
                <w:rFonts w:eastAsia="Calibri" w:cstheme="minorHAnsi"/>
                <w:sz w:val="20"/>
                <w:szCs w:val="20"/>
                <w:lang w:eastAsia="zh-CN"/>
              </w:rPr>
              <w:t xml:space="preserve"> Ludbreški</w:t>
            </w:r>
          </w:p>
        </w:tc>
      </w:tr>
      <w:tr w:rsidR="006F0E17" w:rsidRPr="00BB28F4" w14:paraId="2120B3CB" w14:textId="77777777" w:rsidTr="00FD073B">
        <w:trPr>
          <w:trHeight w:val="83"/>
        </w:trPr>
        <w:tc>
          <w:tcPr>
            <w:tcW w:w="2552" w:type="dxa"/>
            <w:vMerge/>
            <w:vAlign w:val="center"/>
          </w:tcPr>
          <w:p w14:paraId="28AA20E9"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tcPr>
          <w:p w14:paraId="21BD5B32"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Selnik</w:t>
            </w:r>
            <w:proofErr w:type="spellEnd"/>
          </w:p>
        </w:tc>
        <w:tc>
          <w:tcPr>
            <w:tcW w:w="4110" w:type="dxa"/>
            <w:vAlign w:val="center"/>
          </w:tcPr>
          <w:p w14:paraId="78604AC1"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Glavna 1, </w:t>
            </w:r>
            <w:proofErr w:type="spellStart"/>
            <w:r w:rsidRPr="00BB28F4">
              <w:rPr>
                <w:rFonts w:eastAsia="Calibri" w:cstheme="minorHAnsi"/>
                <w:sz w:val="20"/>
                <w:szCs w:val="20"/>
                <w:lang w:eastAsia="zh-CN"/>
              </w:rPr>
              <w:t>Selnik</w:t>
            </w:r>
            <w:proofErr w:type="spellEnd"/>
          </w:p>
        </w:tc>
      </w:tr>
      <w:tr w:rsidR="006F0E17" w:rsidRPr="00BB28F4" w14:paraId="42A1D568" w14:textId="77777777" w:rsidTr="00FD073B">
        <w:trPr>
          <w:trHeight w:val="83"/>
        </w:trPr>
        <w:tc>
          <w:tcPr>
            <w:tcW w:w="2552" w:type="dxa"/>
            <w:vMerge/>
            <w:vAlign w:val="center"/>
          </w:tcPr>
          <w:p w14:paraId="7E9E38F3"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tcPr>
          <w:p w14:paraId="16FBCA0D"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DVD Sigetec Ludbreški</w:t>
            </w:r>
          </w:p>
        </w:tc>
        <w:tc>
          <w:tcPr>
            <w:tcW w:w="4110" w:type="dxa"/>
            <w:vAlign w:val="center"/>
          </w:tcPr>
          <w:p w14:paraId="54830D4B"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Braće Radića 13, Sigetec Ludbreški</w:t>
            </w:r>
          </w:p>
        </w:tc>
      </w:tr>
      <w:tr w:rsidR="006F0E17" w:rsidRPr="00BB28F4" w14:paraId="1583C5DC" w14:textId="77777777" w:rsidTr="00FD073B">
        <w:trPr>
          <w:trHeight w:val="83"/>
        </w:trPr>
        <w:tc>
          <w:tcPr>
            <w:tcW w:w="2552" w:type="dxa"/>
            <w:vMerge/>
            <w:vAlign w:val="center"/>
          </w:tcPr>
          <w:p w14:paraId="5584C47B"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tcPr>
          <w:p w14:paraId="61728A62"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Slokovec</w:t>
            </w:r>
            <w:proofErr w:type="spellEnd"/>
          </w:p>
        </w:tc>
        <w:tc>
          <w:tcPr>
            <w:tcW w:w="4110" w:type="dxa"/>
            <w:vAlign w:val="center"/>
          </w:tcPr>
          <w:p w14:paraId="0233BA6E"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Slokovec</w:t>
            </w:r>
            <w:proofErr w:type="spellEnd"/>
            <w:r w:rsidRPr="00BB28F4">
              <w:rPr>
                <w:rFonts w:eastAsia="Calibri" w:cstheme="minorHAnsi"/>
                <w:sz w:val="20"/>
                <w:szCs w:val="20"/>
                <w:lang w:eastAsia="zh-CN"/>
              </w:rPr>
              <w:t xml:space="preserve"> 45, </w:t>
            </w:r>
            <w:proofErr w:type="spellStart"/>
            <w:r w:rsidRPr="00BB28F4">
              <w:rPr>
                <w:rFonts w:eastAsia="Calibri" w:cstheme="minorHAnsi"/>
                <w:sz w:val="20"/>
                <w:szCs w:val="20"/>
                <w:lang w:eastAsia="zh-CN"/>
              </w:rPr>
              <w:t>Slokovec</w:t>
            </w:r>
            <w:proofErr w:type="spellEnd"/>
          </w:p>
        </w:tc>
      </w:tr>
      <w:tr w:rsidR="006F0E17" w:rsidRPr="00BB28F4" w14:paraId="5F3ECA49" w14:textId="77777777" w:rsidTr="00FD073B">
        <w:trPr>
          <w:trHeight w:val="70"/>
        </w:trPr>
        <w:tc>
          <w:tcPr>
            <w:tcW w:w="2552" w:type="dxa"/>
            <w:vMerge/>
            <w:vAlign w:val="center"/>
          </w:tcPr>
          <w:p w14:paraId="7B4A4FBA"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tcPr>
          <w:p w14:paraId="6CE19C5C"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Hrastovsko</w:t>
            </w:r>
            <w:proofErr w:type="spellEnd"/>
          </w:p>
        </w:tc>
        <w:tc>
          <w:tcPr>
            <w:tcW w:w="4110" w:type="dxa"/>
            <w:vAlign w:val="center"/>
          </w:tcPr>
          <w:p w14:paraId="26387720"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Kolčka</w:t>
            </w:r>
            <w:proofErr w:type="spellEnd"/>
            <w:r w:rsidRPr="00BB28F4">
              <w:rPr>
                <w:rFonts w:eastAsia="Calibri" w:cstheme="minorHAnsi"/>
                <w:sz w:val="20"/>
                <w:szCs w:val="20"/>
                <w:lang w:eastAsia="zh-CN"/>
              </w:rPr>
              <w:t xml:space="preserve"> 3, </w:t>
            </w:r>
            <w:proofErr w:type="spellStart"/>
            <w:r w:rsidRPr="00BB28F4">
              <w:rPr>
                <w:rFonts w:eastAsia="Calibri" w:cstheme="minorHAnsi"/>
                <w:sz w:val="20"/>
                <w:szCs w:val="20"/>
                <w:lang w:eastAsia="zh-CN"/>
              </w:rPr>
              <w:t>Hrastovsko</w:t>
            </w:r>
            <w:proofErr w:type="spellEnd"/>
          </w:p>
        </w:tc>
      </w:tr>
      <w:tr w:rsidR="006F0E17" w:rsidRPr="00BB28F4" w14:paraId="490DCADE" w14:textId="77777777" w:rsidTr="00FD073B">
        <w:trPr>
          <w:trHeight w:val="113"/>
        </w:trPr>
        <w:tc>
          <w:tcPr>
            <w:tcW w:w="2552" w:type="dxa"/>
            <w:vMerge w:val="restart"/>
            <w:vAlign w:val="center"/>
          </w:tcPr>
          <w:p w14:paraId="06E32D30"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VZG Novi Marof</w:t>
            </w:r>
          </w:p>
          <w:p w14:paraId="544935AC"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Vatrogasna 3, Novi Marof</w:t>
            </w:r>
          </w:p>
        </w:tc>
        <w:tc>
          <w:tcPr>
            <w:tcW w:w="2410" w:type="dxa"/>
            <w:vAlign w:val="center"/>
          </w:tcPr>
          <w:p w14:paraId="179CD9E9"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DVD Novi Marof</w:t>
            </w:r>
          </w:p>
        </w:tc>
        <w:tc>
          <w:tcPr>
            <w:tcW w:w="4110" w:type="dxa"/>
            <w:vAlign w:val="center"/>
          </w:tcPr>
          <w:p w14:paraId="77606BA0" w14:textId="77777777" w:rsidR="006F0E17" w:rsidRPr="00BB28F4" w:rsidRDefault="006F0E17" w:rsidP="006F0E17">
            <w:pPr>
              <w:spacing w:after="0" w:line="240" w:lineRule="auto"/>
              <w:ind w:left="57"/>
              <w:jc w:val="left"/>
              <w:rPr>
                <w:rFonts w:eastAsia="Calibri" w:cstheme="minorHAnsi"/>
                <w:caps/>
                <w:sz w:val="20"/>
                <w:szCs w:val="20"/>
                <w:lang w:eastAsia="zh-CN"/>
              </w:rPr>
            </w:pPr>
            <w:r w:rsidRPr="00BB28F4">
              <w:rPr>
                <w:rFonts w:eastAsia="Calibri" w:cstheme="minorHAnsi"/>
                <w:sz w:val="20"/>
                <w:szCs w:val="20"/>
                <w:lang w:eastAsia="zh-CN"/>
              </w:rPr>
              <w:t>Vatrogasna 3, Novi Marof</w:t>
            </w:r>
          </w:p>
        </w:tc>
      </w:tr>
      <w:tr w:rsidR="006F0E17" w:rsidRPr="00BB28F4" w14:paraId="12E9CA78" w14:textId="77777777" w:rsidTr="00FD073B">
        <w:trPr>
          <w:trHeight w:val="70"/>
        </w:trPr>
        <w:tc>
          <w:tcPr>
            <w:tcW w:w="2552" w:type="dxa"/>
            <w:vMerge/>
            <w:vAlign w:val="center"/>
          </w:tcPr>
          <w:p w14:paraId="312C764C"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11C31EAC" w14:textId="77777777" w:rsidR="006F0E17" w:rsidRPr="00BB28F4" w:rsidRDefault="006F0E17" w:rsidP="006F0E17">
            <w:pPr>
              <w:spacing w:after="0" w:line="240" w:lineRule="auto"/>
              <w:jc w:val="left"/>
              <w:rPr>
                <w:sz w:val="20"/>
                <w:szCs w:val="20"/>
              </w:rPr>
            </w:pPr>
            <w:r w:rsidRPr="00BB28F4">
              <w:rPr>
                <w:rFonts w:cstheme="minorHAnsi"/>
                <w:sz w:val="20"/>
                <w:szCs w:val="20"/>
                <w:lang w:eastAsia="zh-CN"/>
              </w:rPr>
              <w:t>DVD Oštrice</w:t>
            </w:r>
          </w:p>
        </w:tc>
        <w:tc>
          <w:tcPr>
            <w:tcW w:w="4110" w:type="dxa"/>
            <w:vAlign w:val="center"/>
          </w:tcPr>
          <w:p w14:paraId="057C76E4" w14:textId="77777777" w:rsidR="006F0E17" w:rsidRPr="00BB28F4" w:rsidRDefault="006F0E17" w:rsidP="006F0E17">
            <w:pPr>
              <w:spacing w:after="0" w:line="240" w:lineRule="auto"/>
              <w:ind w:left="57"/>
              <w:jc w:val="left"/>
              <w:rPr>
                <w:rFonts w:eastAsia="Calibri" w:cstheme="minorHAnsi"/>
                <w:caps/>
                <w:sz w:val="20"/>
                <w:szCs w:val="20"/>
                <w:lang w:eastAsia="zh-CN"/>
              </w:rPr>
            </w:pPr>
            <w:r w:rsidRPr="00BB28F4">
              <w:rPr>
                <w:rFonts w:eastAsia="Calibri" w:cstheme="minorHAnsi"/>
                <w:sz w:val="20"/>
                <w:szCs w:val="20"/>
                <w:lang w:eastAsia="zh-CN"/>
              </w:rPr>
              <w:t xml:space="preserve">Oštrice 24, Oštrice </w:t>
            </w:r>
          </w:p>
        </w:tc>
      </w:tr>
      <w:tr w:rsidR="006F0E17" w:rsidRPr="00BB28F4" w14:paraId="01696D1F" w14:textId="77777777" w:rsidTr="00FD073B">
        <w:trPr>
          <w:trHeight w:val="135"/>
        </w:trPr>
        <w:tc>
          <w:tcPr>
            <w:tcW w:w="2552" w:type="dxa"/>
            <w:vMerge/>
            <w:vAlign w:val="center"/>
          </w:tcPr>
          <w:p w14:paraId="2E091591"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2D8D2974" w14:textId="77777777" w:rsidR="006F0E17" w:rsidRPr="00BB28F4" w:rsidRDefault="006F0E17" w:rsidP="006F0E17">
            <w:pPr>
              <w:spacing w:after="0" w:line="240" w:lineRule="auto"/>
              <w:jc w:val="left"/>
              <w:rPr>
                <w:sz w:val="20"/>
                <w:szCs w:val="20"/>
              </w:rPr>
            </w:pPr>
            <w:r w:rsidRPr="00BB28F4">
              <w:rPr>
                <w:rFonts w:cstheme="minorHAnsi"/>
                <w:sz w:val="20"/>
                <w:szCs w:val="20"/>
                <w:lang w:eastAsia="zh-CN"/>
              </w:rPr>
              <w:t xml:space="preserve">DVD </w:t>
            </w:r>
            <w:proofErr w:type="spellStart"/>
            <w:r w:rsidRPr="00BB28F4">
              <w:rPr>
                <w:rFonts w:cstheme="minorHAnsi"/>
                <w:sz w:val="20"/>
                <w:szCs w:val="20"/>
                <w:lang w:eastAsia="zh-CN"/>
              </w:rPr>
              <w:t>Podevčevo</w:t>
            </w:r>
            <w:proofErr w:type="spellEnd"/>
          </w:p>
        </w:tc>
        <w:tc>
          <w:tcPr>
            <w:tcW w:w="4110" w:type="dxa"/>
            <w:vAlign w:val="center"/>
          </w:tcPr>
          <w:p w14:paraId="1B7C0F73" w14:textId="77777777" w:rsidR="006F0E17" w:rsidRPr="00BB28F4" w:rsidRDefault="006F0E17" w:rsidP="006F0E17">
            <w:pPr>
              <w:spacing w:after="0" w:line="240" w:lineRule="auto"/>
              <w:ind w:left="57"/>
              <w:jc w:val="left"/>
              <w:rPr>
                <w:rFonts w:eastAsia="Calibri" w:cstheme="minorHAnsi"/>
                <w:caps/>
                <w:sz w:val="20"/>
                <w:szCs w:val="20"/>
                <w:lang w:eastAsia="zh-CN"/>
              </w:rPr>
            </w:pPr>
            <w:proofErr w:type="spellStart"/>
            <w:r w:rsidRPr="00BB28F4">
              <w:rPr>
                <w:rFonts w:eastAsia="Calibri" w:cstheme="minorHAnsi"/>
                <w:sz w:val="20"/>
                <w:szCs w:val="20"/>
                <w:lang w:eastAsia="zh-CN"/>
              </w:rPr>
              <w:t>Podevčevo</w:t>
            </w:r>
            <w:proofErr w:type="spellEnd"/>
            <w:r w:rsidRPr="00BB28F4">
              <w:rPr>
                <w:rFonts w:eastAsia="Calibri" w:cstheme="minorHAnsi"/>
                <w:sz w:val="20"/>
                <w:szCs w:val="20"/>
                <w:lang w:eastAsia="zh-CN"/>
              </w:rPr>
              <w:t xml:space="preserve"> 91,</w:t>
            </w:r>
            <w:r w:rsidRPr="00BB28F4">
              <w:t xml:space="preserve"> </w:t>
            </w:r>
            <w:proofErr w:type="spellStart"/>
            <w:r w:rsidRPr="00BB28F4">
              <w:rPr>
                <w:rFonts w:eastAsia="Calibri" w:cstheme="minorHAnsi"/>
                <w:sz w:val="20"/>
                <w:szCs w:val="20"/>
                <w:lang w:eastAsia="zh-CN"/>
              </w:rPr>
              <w:t>Podevčevo</w:t>
            </w:r>
            <w:proofErr w:type="spellEnd"/>
            <w:r w:rsidRPr="00BB28F4">
              <w:rPr>
                <w:rFonts w:eastAsia="Calibri" w:cstheme="minorHAnsi"/>
                <w:sz w:val="20"/>
                <w:szCs w:val="20"/>
                <w:lang w:eastAsia="zh-CN"/>
              </w:rPr>
              <w:t xml:space="preserve"> </w:t>
            </w:r>
          </w:p>
        </w:tc>
      </w:tr>
      <w:tr w:rsidR="006F0E17" w:rsidRPr="00BB28F4" w14:paraId="7157757B" w14:textId="77777777" w:rsidTr="00FD073B">
        <w:trPr>
          <w:trHeight w:val="94"/>
        </w:trPr>
        <w:tc>
          <w:tcPr>
            <w:tcW w:w="2552" w:type="dxa"/>
            <w:vMerge/>
            <w:vAlign w:val="center"/>
          </w:tcPr>
          <w:p w14:paraId="448BF688"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487DA90E" w14:textId="77777777" w:rsidR="006F0E17" w:rsidRPr="00BB28F4" w:rsidRDefault="006F0E17" w:rsidP="006F0E17">
            <w:pPr>
              <w:spacing w:after="0" w:line="240" w:lineRule="auto"/>
              <w:jc w:val="left"/>
              <w:rPr>
                <w:sz w:val="20"/>
                <w:szCs w:val="20"/>
              </w:rPr>
            </w:pPr>
            <w:r w:rsidRPr="00BB28F4">
              <w:rPr>
                <w:rFonts w:cstheme="minorHAnsi"/>
                <w:sz w:val="20"/>
                <w:szCs w:val="20"/>
                <w:lang w:eastAsia="zh-CN"/>
              </w:rPr>
              <w:t>DVD Remetinec</w:t>
            </w:r>
          </w:p>
        </w:tc>
        <w:tc>
          <w:tcPr>
            <w:tcW w:w="4110" w:type="dxa"/>
            <w:vAlign w:val="center"/>
          </w:tcPr>
          <w:p w14:paraId="17CB67BD" w14:textId="77777777" w:rsidR="006F0E17" w:rsidRPr="00BB28F4" w:rsidRDefault="006F0E17" w:rsidP="006F0E17">
            <w:pPr>
              <w:spacing w:after="0" w:line="240" w:lineRule="auto"/>
              <w:ind w:left="57"/>
              <w:jc w:val="left"/>
              <w:rPr>
                <w:rFonts w:eastAsia="Calibri" w:cstheme="minorHAnsi"/>
                <w:caps/>
                <w:sz w:val="20"/>
                <w:szCs w:val="20"/>
                <w:lang w:eastAsia="zh-CN"/>
              </w:rPr>
            </w:pPr>
            <w:r w:rsidRPr="00BB28F4">
              <w:rPr>
                <w:rFonts w:eastAsia="Calibri" w:cstheme="minorHAnsi"/>
                <w:sz w:val="20"/>
                <w:szCs w:val="20"/>
                <w:lang w:eastAsia="zh-CN"/>
              </w:rPr>
              <w:t>Remetinec 249, Remetinec</w:t>
            </w:r>
          </w:p>
        </w:tc>
      </w:tr>
      <w:tr w:rsidR="006F0E17" w:rsidRPr="00BB28F4" w14:paraId="558D8CD3" w14:textId="77777777" w:rsidTr="00FD073B">
        <w:trPr>
          <w:trHeight w:val="120"/>
        </w:trPr>
        <w:tc>
          <w:tcPr>
            <w:tcW w:w="2552" w:type="dxa"/>
            <w:vMerge/>
            <w:vAlign w:val="center"/>
          </w:tcPr>
          <w:p w14:paraId="4342D5E3"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76143603" w14:textId="77777777" w:rsidR="006F0E17" w:rsidRPr="00BB28F4" w:rsidRDefault="006F0E17" w:rsidP="006F0E17">
            <w:pPr>
              <w:spacing w:after="0" w:line="240" w:lineRule="auto"/>
              <w:jc w:val="left"/>
              <w:rPr>
                <w:sz w:val="20"/>
                <w:szCs w:val="20"/>
              </w:rPr>
            </w:pPr>
            <w:r w:rsidRPr="00BB28F4">
              <w:rPr>
                <w:rFonts w:cstheme="minorHAnsi"/>
                <w:sz w:val="20"/>
                <w:szCs w:val="20"/>
                <w:lang w:eastAsia="zh-CN"/>
              </w:rPr>
              <w:t>DVD Strmec</w:t>
            </w:r>
          </w:p>
        </w:tc>
        <w:tc>
          <w:tcPr>
            <w:tcW w:w="4110" w:type="dxa"/>
            <w:vAlign w:val="center"/>
          </w:tcPr>
          <w:p w14:paraId="0068F50C" w14:textId="77777777" w:rsidR="006F0E17" w:rsidRPr="00BB28F4" w:rsidRDefault="006F0E17" w:rsidP="006F0E17">
            <w:pPr>
              <w:spacing w:after="0" w:line="240" w:lineRule="auto"/>
              <w:ind w:left="57"/>
              <w:jc w:val="left"/>
              <w:rPr>
                <w:rFonts w:eastAsia="Calibri" w:cstheme="minorHAnsi"/>
                <w:caps/>
                <w:sz w:val="20"/>
                <w:szCs w:val="20"/>
                <w:lang w:eastAsia="zh-CN"/>
              </w:rPr>
            </w:pPr>
            <w:r w:rsidRPr="00BB28F4">
              <w:rPr>
                <w:rFonts w:eastAsia="Calibri" w:cstheme="minorHAnsi"/>
                <w:sz w:val="20"/>
                <w:szCs w:val="20"/>
                <w:lang w:eastAsia="zh-CN"/>
              </w:rPr>
              <w:t>Strmec Remetinečki 76,</w:t>
            </w:r>
            <w:r w:rsidRPr="00BB28F4">
              <w:t xml:space="preserve"> </w:t>
            </w:r>
            <w:r w:rsidRPr="00BB28F4">
              <w:rPr>
                <w:rFonts w:eastAsia="Calibri" w:cstheme="minorHAnsi"/>
                <w:sz w:val="20"/>
                <w:szCs w:val="20"/>
                <w:lang w:eastAsia="zh-CN"/>
              </w:rPr>
              <w:t>Strmec Remetinečki</w:t>
            </w:r>
          </w:p>
        </w:tc>
      </w:tr>
      <w:tr w:rsidR="006F0E17" w:rsidRPr="00BB28F4" w14:paraId="56C69D74" w14:textId="77777777" w:rsidTr="00FD073B">
        <w:trPr>
          <w:trHeight w:val="120"/>
        </w:trPr>
        <w:tc>
          <w:tcPr>
            <w:tcW w:w="2552" w:type="dxa"/>
            <w:vMerge/>
            <w:vAlign w:val="center"/>
          </w:tcPr>
          <w:p w14:paraId="32604EB9"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33B8EFCA" w14:textId="77777777" w:rsidR="006F0E17" w:rsidRPr="00BB28F4" w:rsidRDefault="006F0E17" w:rsidP="006F0E17">
            <w:pPr>
              <w:spacing w:after="0" w:line="240" w:lineRule="auto"/>
              <w:jc w:val="left"/>
              <w:rPr>
                <w:sz w:val="20"/>
                <w:szCs w:val="20"/>
              </w:rPr>
            </w:pPr>
            <w:r w:rsidRPr="00BB28F4">
              <w:rPr>
                <w:rFonts w:cstheme="minorHAnsi"/>
                <w:sz w:val="20"/>
                <w:szCs w:val="20"/>
                <w:lang w:eastAsia="zh-CN"/>
              </w:rPr>
              <w:t xml:space="preserve">DVD </w:t>
            </w:r>
            <w:proofErr w:type="spellStart"/>
            <w:r w:rsidRPr="00BB28F4">
              <w:rPr>
                <w:rFonts w:cstheme="minorHAnsi"/>
                <w:sz w:val="20"/>
                <w:szCs w:val="20"/>
                <w:lang w:eastAsia="zh-CN"/>
              </w:rPr>
              <w:t>Sudovec</w:t>
            </w:r>
            <w:proofErr w:type="spellEnd"/>
          </w:p>
        </w:tc>
        <w:tc>
          <w:tcPr>
            <w:tcW w:w="4110" w:type="dxa"/>
            <w:vAlign w:val="center"/>
          </w:tcPr>
          <w:p w14:paraId="58D3F764" w14:textId="77777777" w:rsidR="006F0E17" w:rsidRPr="00BB28F4" w:rsidRDefault="006F0E17" w:rsidP="006F0E17">
            <w:pPr>
              <w:spacing w:after="0" w:line="240" w:lineRule="auto"/>
              <w:ind w:left="57"/>
              <w:jc w:val="left"/>
              <w:rPr>
                <w:rFonts w:eastAsia="Calibri" w:cstheme="minorHAnsi"/>
                <w:caps/>
                <w:sz w:val="20"/>
                <w:szCs w:val="20"/>
                <w:lang w:eastAsia="zh-CN"/>
              </w:rPr>
            </w:pPr>
            <w:r w:rsidRPr="00BB28F4">
              <w:rPr>
                <w:rFonts w:eastAsia="Calibri" w:cstheme="minorHAnsi"/>
                <w:sz w:val="20"/>
                <w:szCs w:val="20"/>
                <w:lang w:eastAsia="zh-CN"/>
              </w:rPr>
              <w:t xml:space="preserve">Trg Svetog Florijana 1, </w:t>
            </w:r>
            <w:proofErr w:type="spellStart"/>
            <w:r w:rsidRPr="00BB28F4">
              <w:rPr>
                <w:rFonts w:eastAsia="Calibri" w:cstheme="minorHAnsi"/>
                <w:sz w:val="20"/>
                <w:szCs w:val="20"/>
                <w:lang w:eastAsia="zh-CN"/>
              </w:rPr>
              <w:t>Sudovec</w:t>
            </w:r>
            <w:proofErr w:type="spellEnd"/>
          </w:p>
        </w:tc>
      </w:tr>
      <w:tr w:rsidR="006F0E17" w:rsidRPr="00BB28F4" w14:paraId="5EC31851" w14:textId="77777777" w:rsidTr="00FD073B">
        <w:trPr>
          <w:trHeight w:val="70"/>
        </w:trPr>
        <w:tc>
          <w:tcPr>
            <w:tcW w:w="2552" w:type="dxa"/>
            <w:vMerge/>
            <w:vAlign w:val="center"/>
          </w:tcPr>
          <w:p w14:paraId="1C935B16"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5C1A1CB4" w14:textId="77777777" w:rsidR="006F0E17" w:rsidRPr="00BB28F4" w:rsidRDefault="006F0E17" w:rsidP="006F0E17">
            <w:pPr>
              <w:spacing w:after="0" w:line="240" w:lineRule="auto"/>
              <w:jc w:val="left"/>
              <w:rPr>
                <w:sz w:val="20"/>
                <w:szCs w:val="20"/>
              </w:rPr>
            </w:pPr>
            <w:r w:rsidRPr="00BB28F4">
              <w:rPr>
                <w:rFonts w:cstheme="minorHAnsi"/>
                <w:sz w:val="20"/>
                <w:szCs w:val="20"/>
                <w:lang w:eastAsia="zh-CN"/>
              </w:rPr>
              <w:t>DVD Završje</w:t>
            </w:r>
          </w:p>
        </w:tc>
        <w:tc>
          <w:tcPr>
            <w:tcW w:w="4110" w:type="dxa"/>
            <w:vAlign w:val="center"/>
          </w:tcPr>
          <w:p w14:paraId="70CC0AB1" w14:textId="77777777" w:rsidR="006F0E17" w:rsidRPr="00BB28F4" w:rsidRDefault="006F0E17" w:rsidP="006F0E17">
            <w:pPr>
              <w:spacing w:after="0" w:line="240" w:lineRule="auto"/>
              <w:ind w:left="57"/>
              <w:jc w:val="left"/>
              <w:rPr>
                <w:rFonts w:eastAsia="Calibri" w:cstheme="minorHAnsi"/>
                <w:caps/>
                <w:sz w:val="20"/>
                <w:szCs w:val="20"/>
                <w:lang w:eastAsia="zh-CN"/>
              </w:rPr>
            </w:pPr>
            <w:r w:rsidRPr="00BB28F4">
              <w:rPr>
                <w:rFonts w:eastAsia="Calibri" w:cstheme="minorHAnsi"/>
                <w:sz w:val="20"/>
                <w:szCs w:val="20"/>
                <w:lang w:eastAsia="zh-CN"/>
              </w:rPr>
              <w:t xml:space="preserve">Završje </w:t>
            </w:r>
            <w:proofErr w:type="spellStart"/>
            <w:r w:rsidRPr="00BB28F4">
              <w:rPr>
                <w:rFonts w:eastAsia="Calibri" w:cstheme="minorHAnsi"/>
                <w:sz w:val="20"/>
                <w:szCs w:val="20"/>
                <w:lang w:eastAsia="zh-CN"/>
              </w:rPr>
              <w:t>Podbelsko</w:t>
            </w:r>
            <w:proofErr w:type="spellEnd"/>
            <w:r w:rsidRPr="00BB28F4">
              <w:rPr>
                <w:rFonts w:eastAsia="Calibri" w:cstheme="minorHAnsi"/>
                <w:sz w:val="20"/>
                <w:szCs w:val="20"/>
                <w:lang w:eastAsia="zh-CN"/>
              </w:rPr>
              <w:t xml:space="preserve"> 30a, Završje </w:t>
            </w:r>
            <w:proofErr w:type="spellStart"/>
            <w:r w:rsidRPr="00BB28F4">
              <w:rPr>
                <w:rFonts w:eastAsia="Calibri" w:cstheme="minorHAnsi"/>
                <w:sz w:val="20"/>
                <w:szCs w:val="20"/>
                <w:lang w:eastAsia="zh-CN"/>
              </w:rPr>
              <w:t>Podbelsko</w:t>
            </w:r>
            <w:proofErr w:type="spellEnd"/>
          </w:p>
        </w:tc>
      </w:tr>
      <w:tr w:rsidR="006F0E17" w:rsidRPr="00BB28F4" w14:paraId="7F5A67C9" w14:textId="77777777" w:rsidTr="00FD073B">
        <w:trPr>
          <w:trHeight w:val="195"/>
        </w:trPr>
        <w:tc>
          <w:tcPr>
            <w:tcW w:w="2552" w:type="dxa"/>
            <w:vMerge w:val="restart"/>
            <w:vAlign w:val="center"/>
          </w:tcPr>
          <w:p w14:paraId="7D88CA8A"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VZG Varaždin</w:t>
            </w:r>
          </w:p>
          <w:p w14:paraId="03CF1EA7"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b/>
                <w:bCs/>
                <w:sz w:val="20"/>
                <w:szCs w:val="20"/>
                <w:lang w:eastAsia="zh-CN"/>
              </w:rPr>
              <w:t xml:space="preserve"> </w:t>
            </w:r>
            <w:proofErr w:type="spellStart"/>
            <w:r w:rsidRPr="00BB28F4">
              <w:rPr>
                <w:rFonts w:eastAsia="Calibri" w:cstheme="minorHAnsi"/>
                <w:sz w:val="20"/>
                <w:szCs w:val="20"/>
                <w:lang w:eastAsia="zh-CN"/>
              </w:rPr>
              <w:t>Trenkova</w:t>
            </w:r>
            <w:proofErr w:type="spellEnd"/>
            <w:r w:rsidRPr="00BB28F4">
              <w:rPr>
                <w:rFonts w:eastAsia="Calibri" w:cstheme="minorHAnsi"/>
                <w:sz w:val="20"/>
                <w:szCs w:val="20"/>
                <w:lang w:eastAsia="zh-CN"/>
              </w:rPr>
              <w:t xml:space="preserve"> 44, Varaždin</w:t>
            </w:r>
          </w:p>
        </w:tc>
        <w:tc>
          <w:tcPr>
            <w:tcW w:w="2410" w:type="dxa"/>
            <w:vAlign w:val="center"/>
          </w:tcPr>
          <w:p w14:paraId="3BD78C5D"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JVP Grada Varaždina</w:t>
            </w:r>
          </w:p>
        </w:tc>
        <w:tc>
          <w:tcPr>
            <w:tcW w:w="4110" w:type="dxa"/>
            <w:vAlign w:val="center"/>
          </w:tcPr>
          <w:p w14:paraId="57309F41"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Trenkova</w:t>
            </w:r>
            <w:proofErr w:type="spellEnd"/>
            <w:r w:rsidRPr="00BB28F4">
              <w:rPr>
                <w:rFonts w:eastAsia="Calibri" w:cstheme="minorHAnsi"/>
                <w:sz w:val="20"/>
                <w:szCs w:val="20"/>
                <w:lang w:eastAsia="zh-CN"/>
              </w:rPr>
              <w:t xml:space="preserve"> 44, Varaždin</w:t>
            </w:r>
          </w:p>
        </w:tc>
      </w:tr>
      <w:tr w:rsidR="006F0E17" w:rsidRPr="00BB28F4" w14:paraId="77D2933B" w14:textId="77777777" w:rsidTr="00FD073B">
        <w:trPr>
          <w:trHeight w:val="120"/>
        </w:trPr>
        <w:tc>
          <w:tcPr>
            <w:tcW w:w="2552" w:type="dxa"/>
            <w:vMerge/>
            <w:vAlign w:val="center"/>
          </w:tcPr>
          <w:p w14:paraId="4A4C8ECB"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760ED67D"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Biškupec</w:t>
            </w:r>
            <w:proofErr w:type="spellEnd"/>
          </w:p>
        </w:tc>
        <w:tc>
          <w:tcPr>
            <w:tcW w:w="4110" w:type="dxa"/>
            <w:vAlign w:val="center"/>
          </w:tcPr>
          <w:p w14:paraId="324763F6"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Trg Ivana Perkovca 23/2, </w:t>
            </w:r>
            <w:proofErr w:type="spellStart"/>
            <w:r w:rsidRPr="00BB28F4">
              <w:rPr>
                <w:rFonts w:eastAsia="Calibri" w:cstheme="minorHAnsi"/>
                <w:sz w:val="20"/>
                <w:szCs w:val="20"/>
                <w:lang w:eastAsia="zh-CN"/>
              </w:rPr>
              <w:t>Biškupec</w:t>
            </w:r>
            <w:proofErr w:type="spellEnd"/>
          </w:p>
        </w:tc>
      </w:tr>
      <w:tr w:rsidR="006F0E17" w:rsidRPr="00BB28F4" w14:paraId="1AE9D1EA" w14:textId="77777777" w:rsidTr="00FD073B">
        <w:trPr>
          <w:trHeight w:val="210"/>
        </w:trPr>
        <w:tc>
          <w:tcPr>
            <w:tcW w:w="2552" w:type="dxa"/>
            <w:vMerge/>
            <w:vAlign w:val="center"/>
          </w:tcPr>
          <w:p w14:paraId="6467277B"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64628CFF"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Donji </w:t>
            </w:r>
            <w:proofErr w:type="spellStart"/>
            <w:r w:rsidRPr="00BB28F4">
              <w:rPr>
                <w:rFonts w:cstheme="minorHAnsi"/>
                <w:sz w:val="20"/>
                <w:szCs w:val="20"/>
                <w:lang w:eastAsia="zh-CN"/>
              </w:rPr>
              <w:t>Kućan</w:t>
            </w:r>
            <w:proofErr w:type="spellEnd"/>
          </w:p>
        </w:tc>
        <w:tc>
          <w:tcPr>
            <w:tcW w:w="4110" w:type="dxa"/>
            <w:vAlign w:val="center"/>
          </w:tcPr>
          <w:p w14:paraId="33C80162"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Varaždinska 111, Donji </w:t>
            </w:r>
            <w:proofErr w:type="spellStart"/>
            <w:r w:rsidRPr="00BB28F4">
              <w:rPr>
                <w:rFonts w:eastAsia="Calibri" w:cstheme="minorHAnsi"/>
                <w:sz w:val="20"/>
                <w:szCs w:val="20"/>
                <w:lang w:eastAsia="zh-CN"/>
              </w:rPr>
              <w:t>Kućan</w:t>
            </w:r>
            <w:proofErr w:type="spellEnd"/>
          </w:p>
        </w:tc>
      </w:tr>
      <w:tr w:rsidR="006F0E17" w:rsidRPr="00BB28F4" w14:paraId="3B7A64D9" w14:textId="77777777" w:rsidTr="00FD073B">
        <w:trPr>
          <w:trHeight w:val="210"/>
        </w:trPr>
        <w:tc>
          <w:tcPr>
            <w:tcW w:w="2552" w:type="dxa"/>
            <w:vMerge/>
            <w:vAlign w:val="center"/>
          </w:tcPr>
          <w:p w14:paraId="1726B229"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428D928E"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Gojanec</w:t>
            </w:r>
            <w:proofErr w:type="spellEnd"/>
          </w:p>
        </w:tc>
        <w:tc>
          <w:tcPr>
            <w:tcW w:w="4110" w:type="dxa"/>
            <w:vAlign w:val="center"/>
          </w:tcPr>
          <w:p w14:paraId="4C3C2C40"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Matije Gupca 26, </w:t>
            </w:r>
            <w:proofErr w:type="spellStart"/>
            <w:r w:rsidRPr="00BB28F4">
              <w:rPr>
                <w:rFonts w:eastAsia="Calibri" w:cstheme="minorHAnsi"/>
                <w:sz w:val="20"/>
                <w:szCs w:val="20"/>
                <w:lang w:eastAsia="zh-CN"/>
              </w:rPr>
              <w:t>Gojanec</w:t>
            </w:r>
            <w:proofErr w:type="spellEnd"/>
          </w:p>
        </w:tc>
      </w:tr>
      <w:tr w:rsidR="006F0E17" w:rsidRPr="00BB28F4" w14:paraId="6E6F14E2" w14:textId="77777777" w:rsidTr="00FD073B">
        <w:trPr>
          <w:trHeight w:val="210"/>
        </w:trPr>
        <w:tc>
          <w:tcPr>
            <w:tcW w:w="2552" w:type="dxa"/>
            <w:vMerge/>
            <w:vAlign w:val="center"/>
          </w:tcPr>
          <w:p w14:paraId="617BAB40"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6065AEF5"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Gornji </w:t>
            </w:r>
            <w:proofErr w:type="spellStart"/>
            <w:r w:rsidRPr="00BB28F4">
              <w:rPr>
                <w:rFonts w:cstheme="minorHAnsi"/>
                <w:sz w:val="20"/>
                <w:szCs w:val="20"/>
                <w:lang w:eastAsia="zh-CN"/>
              </w:rPr>
              <w:t>Kućan</w:t>
            </w:r>
            <w:proofErr w:type="spellEnd"/>
          </w:p>
        </w:tc>
        <w:tc>
          <w:tcPr>
            <w:tcW w:w="4110" w:type="dxa"/>
            <w:vAlign w:val="center"/>
          </w:tcPr>
          <w:p w14:paraId="37F5DEBF"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Varaždinska bb, Gornji </w:t>
            </w:r>
            <w:proofErr w:type="spellStart"/>
            <w:r w:rsidRPr="00BB28F4">
              <w:rPr>
                <w:rFonts w:eastAsia="Calibri" w:cstheme="minorHAnsi"/>
                <w:sz w:val="20"/>
                <w:szCs w:val="20"/>
                <w:lang w:eastAsia="zh-CN"/>
              </w:rPr>
              <w:t>Kućan</w:t>
            </w:r>
            <w:proofErr w:type="spellEnd"/>
          </w:p>
        </w:tc>
      </w:tr>
      <w:tr w:rsidR="006F0E17" w:rsidRPr="00BB28F4" w14:paraId="60290A20" w14:textId="77777777" w:rsidTr="00FD073B">
        <w:trPr>
          <w:trHeight w:val="210"/>
        </w:trPr>
        <w:tc>
          <w:tcPr>
            <w:tcW w:w="2552" w:type="dxa"/>
            <w:vMerge/>
            <w:vAlign w:val="center"/>
          </w:tcPr>
          <w:p w14:paraId="36811797"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1172CE81"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Jalkovec </w:t>
            </w:r>
          </w:p>
        </w:tc>
        <w:tc>
          <w:tcPr>
            <w:tcW w:w="4110" w:type="dxa"/>
            <w:vAlign w:val="center"/>
          </w:tcPr>
          <w:p w14:paraId="7C68EBBF"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Braće Radić 99, Jalkovec</w:t>
            </w:r>
          </w:p>
        </w:tc>
      </w:tr>
      <w:tr w:rsidR="006F0E17" w:rsidRPr="00BB28F4" w14:paraId="66A8C800" w14:textId="77777777" w:rsidTr="00FD073B">
        <w:trPr>
          <w:trHeight w:val="210"/>
        </w:trPr>
        <w:tc>
          <w:tcPr>
            <w:tcW w:w="2552" w:type="dxa"/>
            <w:vMerge/>
            <w:vAlign w:val="center"/>
          </w:tcPr>
          <w:p w14:paraId="217664B0"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56017F77"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DVD Prvi hrvatski dobrovoljni vatrogasni zbor u Varaždinu</w:t>
            </w:r>
          </w:p>
        </w:tc>
        <w:tc>
          <w:tcPr>
            <w:tcW w:w="4110" w:type="dxa"/>
            <w:vAlign w:val="center"/>
          </w:tcPr>
          <w:p w14:paraId="1283D5AB"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Trenkova</w:t>
            </w:r>
            <w:proofErr w:type="spellEnd"/>
            <w:r w:rsidRPr="00BB28F4">
              <w:rPr>
                <w:rFonts w:eastAsia="Calibri" w:cstheme="minorHAnsi"/>
                <w:sz w:val="20"/>
                <w:szCs w:val="20"/>
                <w:lang w:eastAsia="zh-CN"/>
              </w:rPr>
              <w:t xml:space="preserve"> 44, Varaždin</w:t>
            </w:r>
          </w:p>
        </w:tc>
      </w:tr>
      <w:tr w:rsidR="006F0E17" w:rsidRPr="00BB28F4" w14:paraId="3D13332E" w14:textId="77777777" w:rsidTr="00FD073B">
        <w:trPr>
          <w:trHeight w:val="210"/>
        </w:trPr>
        <w:tc>
          <w:tcPr>
            <w:tcW w:w="2552" w:type="dxa"/>
            <w:vMerge/>
            <w:vAlign w:val="center"/>
          </w:tcPr>
          <w:p w14:paraId="740DA1C1"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4A036FAF"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Zbelava</w:t>
            </w:r>
            <w:proofErr w:type="spellEnd"/>
          </w:p>
        </w:tc>
        <w:tc>
          <w:tcPr>
            <w:tcW w:w="4110" w:type="dxa"/>
            <w:vAlign w:val="center"/>
          </w:tcPr>
          <w:p w14:paraId="00E06F1C"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Varaždinska 119, </w:t>
            </w:r>
            <w:proofErr w:type="spellStart"/>
            <w:r w:rsidRPr="00BB28F4">
              <w:rPr>
                <w:rFonts w:eastAsia="Calibri" w:cstheme="minorHAnsi"/>
                <w:sz w:val="20"/>
                <w:szCs w:val="20"/>
                <w:lang w:eastAsia="zh-CN"/>
              </w:rPr>
              <w:t>Zbelava</w:t>
            </w:r>
            <w:proofErr w:type="spellEnd"/>
          </w:p>
        </w:tc>
      </w:tr>
      <w:tr w:rsidR="006F0E17" w:rsidRPr="00BB28F4" w14:paraId="34C8378F" w14:textId="77777777" w:rsidTr="00FD073B">
        <w:trPr>
          <w:trHeight w:val="210"/>
        </w:trPr>
        <w:tc>
          <w:tcPr>
            <w:tcW w:w="2552" w:type="dxa"/>
            <w:vMerge/>
            <w:vAlign w:val="center"/>
          </w:tcPr>
          <w:p w14:paraId="249F336C"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0A846EA9"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PVP Varteks</w:t>
            </w:r>
          </w:p>
        </w:tc>
        <w:tc>
          <w:tcPr>
            <w:tcW w:w="4110" w:type="dxa"/>
            <w:vAlign w:val="center"/>
          </w:tcPr>
          <w:p w14:paraId="1595F442"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Zagrebačka 94, Varaždin</w:t>
            </w:r>
          </w:p>
        </w:tc>
      </w:tr>
      <w:tr w:rsidR="006F0E17" w:rsidRPr="00BB28F4" w14:paraId="778CD2D9" w14:textId="77777777" w:rsidTr="00FD073B">
        <w:trPr>
          <w:trHeight w:val="210"/>
        </w:trPr>
        <w:tc>
          <w:tcPr>
            <w:tcW w:w="2552" w:type="dxa"/>
            <w:vMerge/>
            <w:vAlign w:val="center"/>
          </w:tcPr>
          <w:p w14:paraId="0008298B"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542E5CA3"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DVD Varteks</w:t>
            </w:r>
          </w:p>
        </w:tc>
        <w:tc>
          <w:tcPr>
            <w:tcW w:w="4110" w:type="dxa"/>
            <w:vAlign w:val="center"/>
          </w:tcPr>
          <w:p w14:paraId="11A4BA54"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Zagrebačka 94, Varaždin</w:t>
            </w:r>
          </w:p>
        </w:tc>
      </w:tr>
      <w:tr w:rsidR="006F0E17" w:rsidRPr="00BB28F4" w14:paraId="0CF357EC" w14:textId="77777777" w:rsidTr="00FD073B">
        <w:trPr>
          <w:trHeight w:val="165"/>
        </w:trPr>
        <w:tc>
          <w:tcPr>
            <w:tcW w:w="2552" w:type="dxa"/>
            <w:vMerge/>
            <w:vAlign w:val="center"/>
          </w:tcPr>
          <w:p w14:paraId="7081C0B8"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vAlign w:val="center"/>
          </w:tcPr>
          <w:p w14:paraId="3CCB56A5"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Zdravstvo </w:t>
            </w:r>
          </w:p>
        </w:tc>
        <w:tc>
          <w:tcPr>
            <w:tcW w:w="4110" w:type="dxa"/>
            <w:vAlign w:val="center"/>
          </w:tcPr>
          <w:p w14:paraId="5FC7BEE6"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Ivana Meštrovića bb, Varaždina</w:t>
            </w:r>
          </w:p>
        </w:tc>
      </w:tr>
      <w:tr w:rsidR="006F0E17" w:rsidRPr="00BB28F4" w14:paraId="1543DDDB" w14:textId="77777777" w:rsidTr="00FD073B">
        <w:trPr>
          <w:trHeight w:val="180"/>
        </w:trPr>
        <w:tc>
          <w:tcPr>
            <w:tcW w:w="2552" w:type="dxa"/>
            <w:vMerge w:val="restart"/>
            <w:vAlign w:val="center"/>
          </w:tcPr>
          <w:p w14:paraId="6E80AE75"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VZG Varaždinske Toplice</w:t>
            </w:r>
          </w:p>
          <w:p w14:paraId="59B1A168"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lastRenderedPageBreak/>
              <w:t>Kneza Trpimira 5, Varaždinske Toplice</w:t>
            </w:r>
          </w:p>
        </w:tc>
        <w:tc>
          <w:tcPr>
            <w:tcW w:w="2410" w:type="dxa"/>
            <w:shd w:val="clear" w:color="auto" w:fill="FFFFFF"/>
            <w:vAlign w:val="center"/>
          </w:tcPr>
          <w:p w14:paraId="0E8A09FF"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lastRenderedPageBreak/>
              <w:t>DVD Varaždinske Toplice</w:t>
            </w:r>
          </w:p>
        </w:tc>
        <w:tc>
          <w:tcPr>
            <w:tcW w:w="4110" w:type="dxa"/>
            <w:vAlign w:val="center"/>
          </w:tcPr>
          <w:p w14:paraId="60AE2EBC" w14:textId="77777777" w:rsidR="006F0E17" w:rsidRPr="00BB28F4" w:rsidRDefault="006F0E17" w:rsidP="006F0E17">
            <w:pPr>
              <w:spacing w:after="0" w:line="240" w:lineRule="auto"/>
              <w:ind w:left="57"/>
              <w:jc w:val="left"/>
              <w:rPr>
                <w:rFonts w:eastAsia="Calibri" w:cstheme="minorHAnsi"/>
                <w:caps/>
                <w:sz w:val="20"/>
                <w:szCs w:val="20"/>
                <w:lang w:eastAsia="zh-CN"/>
              </w:rPr>
            </w:pPr>
            <w:r w:rsidRPr="00BB28F4">
              <w:rPr>
                <w:rFonts w:eastAsia="Calibri" w:cstheme="minorHAnsi"/>
                <w:sz w:val="20"/>
                <w:szCs w:val="20"/>
                <w:lang w:eastAsia="zh-CN"/>
              </w:rPr>
              <w:t>Kneza Trpimira 5, Varaždinske Toplice</w:t>
            </w:r>
          </w:p>
        </w:tc>
      </w:tr>
      <w:tr w:rsidR="006F0E17" w:rsidRPr="00BB28F4" w14:paraId="41ED9078" w14:textId="77777777" w:rsidTr="00FD073B">
        <w:trPr>
          <w:trHeight w:val="72"/>
        </w:trPr>
        <w:tc>
          <w:tcPr>
            <w:tcW w:w="2552" w:type="dxa"/>
            <w:vMerge/>
            <w:vAlign w:val="center"/>
          </w:tcPr>
          <w:p w14:paraId="67A2E230"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6ECC3E26"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Leskovec</w:t>
            </w:r>
            <w:proofErr w:type="spellEnd"/>
          </w:p>
        </w:tc>
        <w:tc>
          <w:tcPr>
            <w:tcW w:w="4110" w:type="dxa"/>
            <w:vAlign w:val="center"/>
          </w:tcPr>
          <w:p w14:paraId="2C793B88" w14:textId="77777777" w:rsidR="006F0E17" w:rsidRPr="00BB28F4" w:rsidRDefault="006F0E17" w:rsidP="006F0E17">
            <w:pPr>
              <w:spacing w:after="0" w:line="240" w:lineRule="auto"/>
              <w:ind w:left="57"/>
              <w:jc w:val="left"/>
              <w:rPr>
                <w:rFonts w:eastAsia="Calibri" w:cstheme="minorHAnsi"/>
                <w:caps/>
                <w:sz w:val="20"/>
                <w:szCs w:val="20"/>
                <w:lang w:eastAsia="zh-CN"/>
              </w:rPr>
            </w:pPr>
            <w:proofErr w:type="spellStart"/>
            <w:r w:rsidRPr="00BB28F4">
              <w:rPr>
                <w:rFonts w:eastAsia="Calibri" w:cstheme="minorHAnsi"/>
                <w:sz w:val="20"/>
                <w:szCs w:val="20"/>
                <w:lang w:eastAsia="zh-CN"/>
              </w:rPr>
              <w:t>Leskovec</w:t>
            </w:r>
            <w:proofErr w:type="spellEnd"/>
            <w:r w:rsidRPr="00BB28F4">
              <w:rPr>
                <w:rFonts w:eastAsia="Calibri" w:cstheme="minorHAnsi"/>
                <w:sz w:val="20"/>
                <w:szCs w:val="20"/>
                <w:lang w:eastAsia="zh-CN"/>
              </w:rPr>
              <w:t xml:space="preserve"> 77a, </w:t>
            </w:r>
            <w:proofErr w:type="spellStart"/>
            <w:r w:rsidRPr="00BB28F4">
              <w:rPr>
                <w:rFonts w:eastAsia="Calibri" w:cstheme="minorHAnsi"/>
                <w:sz w:val="20"/>
                <w:szCs w:val="20"/>
                <w:lang w:eastAsia="zh-CN"/>
              </w:rPr>
              <w:t>Leskovec</w:t>
            </w:r>
            <w:proofErr w:type="spellEnd"/>
            <w:r w:rsidRPr="00BB28F4">
              <w:rPr>
                <w:rFonts w:eastAsia="Calibri" w:cstheme="minorHAnsi"/>
                <w:sz w:val="20"/>
                <w:szCs w:val="20"/>
                <w:lang w:eastAsia="zh-CN"/>
              </w:rPr>
              <w:t xml:space="preserve"> Toplički</w:t>
            </w:r>
          </w:p>
        </w:tc>
      </w:tr>
      <w:tr w:rsidR="006F0E17" w:rsidRPr="00BB28F4" w14:paraId="7A1A3E32" w14:textId="77777777" w:rsidTr="00FD073B">
        <w:trPr>
          <w:trHeight w:val="120"/>
        </w:trPr>
        <w:tc>
          <w:tcPr>
            <w:tcW w:w="2552" w:type="dxa"/>
            <w:vMerge/>
            <w:vAlign w:val="center"/>
          </w:tcPr>
          <w:p w14:paraId="51CC310C"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218270F4"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DVD Donja Poljana</w:t>
            </w:r>
          </w:p>
        </w:tc>
        <w:tc>
          <w:tcPr>
            <w:tcW w:w="4110" w:type="dxa"/>
            <w:vAlign w:val="center"/>
          </w:tcPr>
          <w:p w14:paraId="24340115" w14:textId="77777777" w:rsidR="006F0E17" w:rsidRPr="00BB28F4" w:rsidRDefault="006F0E17" w:rsidP="006F0E17">
            <w:pPr>
              <w:spacing w:after="0" w:line="240" w:lineRule="auto"/>
              <w:ind w:left="57"/>
              <w:jc w:val="left"/>
              <w:rPr>
                <w:rFonts w:eastAsia="Calibri" w:cstheme="minorHAnsi"/>
                <w:caps/>
                <w:sz w:val="20"/>
                <w:szCs w:val="20"/>
                <w:lang w:eastAsia="zh-CN"/>
              </w:rPr>
            </w:pPr>
            <w:r w:rsidRPr="00BB28F4">
              <w:rPr>
                <w:rFonts w:eastAsia="Calibri" w:cstheme="minorHAnsi"/>
                <w:sz w:val="20"/>
                <w:szCs w:val="20"/>
                <w:lang w:eastAsia="zh-CN"/>
              </w:rPr>
              <w:t xml:space="preserve">Martina </w:t>
            </w:r>
            <w:proofErr w:type="spellStart"/>
            <w:r w:rsidRPr="00BB28F4">
              <w:rPr>
                <w:rFonts w:eastAsia="Calibri" w:cstheme="minorHAnsi"/>
                <w:sz w:val="20"/>
                <w:szCs w:val="20"/>
                <w:lang w:eastAsia="zh-CN"/>
              </w:rPr>
              <w:t>Pušteka</w:t>
            </w:r>
            <w:proofErr w:type="spellEnd"/>
            <w:r w:rsidRPr="00BB28F4">
              <w:rPr>
                <w:rFonts w:eastAsia="Calibri" w:cstheme="minorHAnsi"/>
                <w:sz w:val="20"/>
                <w:szCs w:val="20"/>
                <w:lang w:eastAsia="zh-CN"/>
              </w:rPr>
              <w:t xml:space="preserve"> 81, Donja Poljana</w:t>
            </w:r>
          </w:p>
        </w:tc>
      </w:tr>
      <w:tr w:rsidR="006F0E17" w:rsidRPr="00BB28F4" w14:paraId="5CC70786" w14:textId="77777777" w:rsidTr="00FD073B">
        <w:trPr>
          <w:trHeight w:val="70"/>
        </w:trPr>
        <w:tc>
          <w:tcPr>
            <w:tcW w:w="2552" w:type="dxa"/>
            <w:vMerge/>
            <w:vAlign w:val="center"/>
          </w:tcPr>
          <w:p w14:paraId="5BD0ED83"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7934A369"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Drenovec</w:t>
            </w:r>
            <w:proofErr w:type="spellEnd"/>
          </w:p>
        </w:tc>
        <w:tc>
          <w:tcPr>
            <w:tcW w:w="4110" w:type="dxa"/>
            <w:vAlign w:val="center"/>
          </w:tcPr>
          <w:p w14:paraId="736DF7C4" w14:textId="77777777" w:rsidR="006F0E17" w:rsidRPr="00BB28F4" w:rsidRDefault="006F0E17" w:rsidP="006F0E17">
            <w:pPr>
              <w:spacing w:after="0" w:line="240" w:lineRule="auto"/>
              <w:ind w:left="57"/>
              <w:jc w:val="left"/>
              <w:rPr>
                <w:rFonts w:eastAsia="Calibri" w:cstheme="minorHAnsi"/>
                <w:caps/>
                <w:sz w:val="20"/>
                <w:szCs w:val="20"/>
                <w:lang w:eastAsia="zh-CN"/>
              </w:rPr>
            </w:pPr>
            <w:proofErr w:type="spellStart"/>
            <w:r w:rsidRPr="00BB28F4">
              <w:rPr>
                <w:rFonts w:eastAsia="Calibri" w:cstheme="minorHAnsi"/>
                <w:sz w:val="20"/>
                <w:szCs w:val="20"/>
                <w:lang w:eastAsia="zh-CN"/>
              </w:rPr>
              <w:t>Drenovec</w:t>
            </w:r>
            <w:proofErr w:type="spellEnd"/>
            <w:r w:rsidRPr="00BB28F4">
              <w:rPr>
                <w:rFonts w:eastAsia="Calibri" w:cstheme="minorHAnsi"/>
                <w:sz w:val="20"/>
                <w:szCs w:val="20"/>
                <w:lang w:eastAsia="zh-CN"/>
              </w:rPr>
              <w:t xml:space="preserve"> 111, </w:t>
            </w:r>
            <w:proofErr w:type="spellStart"/>
            <w:r w:rsidRPr="00BB28F4">
              <w:rPr>
                <w:rFonts w:eastAsia="Calibri" w:cstheme="minorHAnsi"/>
                <w:sz w:val="20"/>
                <w:szCs w:val="20"/>
                <w:lang w:eastAsia="zh-CN"/>
              </w:rPr>
              <w:t>Drenovec</w:t>
            </w:r>
            <w:proofErr w:type="spellEnd"/>
          </w:p>
        </w:tc>
      </w:tr>
      <w:tr w:rsidR="006F0E17" w:rsidRPr="00BB28F4" w14:paraId="387904D2" w14:textId="77777777" w:rsidTr="00FD073B">
        <w:trPr>
          <w:trHeight w:val="109"/>
        </w:trPr>
        <w:tc>
          <w:tcPr>
            <w:tcW w:w="2552" w:type="dxa"/>
            <w:vMerge/>
            <w:vAlign w:val="center"/>
          </w:tcPr>
          <w:p w14:paraId="5A787A1E"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5AF1B3F4"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Greščevina</w:t>
            </w:r>
            <w:proofErr w:type="spellEnd"/>
          </w:p>
        </w:tc>
        <w:tc>
          <w:tcPr>
            <w:tcW w:w="4110" w:type="dxa"/>
            <w:vAlign w:val="center"/>
          </w:tcPr>
          <w:p w14:paraId="0591766E" w14:textId="77777777" w:rsidR="006F0E17" w:rsidRPr="00BB28F4" w:rsidRDefault="006F0E17" w:rsidP="006F0E17">
            <w:pPr>
              <w:spacing w:after="0" w:line="240" w:lineRule="auto"/>
              <w:ind w:left="57"/>
              <w:jc w:val="left"/>
              <w:rPr>
                <w:rFonts w:eastAsia="Calibri" w:cstheme="minorHAnsi"/>
                <w:caps/>
                <w:sz w:val="20"/>
                <w:szCs w:val="20"/>
                <w:lang w:eastAsia="zh-CN"/>
              </w:rPr>
            </w:pPr>
            <w:proofErr w:type="spellStart"/>
            <w:r w:rsidRPr="00BB28F4">
              <w:rPr>
                <w:rFonts w:eastAsia="Calibri" w:cstheme="minorHAnsi"/>
                <w:sz w:val="20"/>
                <w:szCs w:val="20"/>
                <w:lang w:eastAsia="zh-CN"/>
              </w:rPr>
              <w:t>Greščevina</w:t>
            </w:r>
            <w:proofErr w:type="spellEnd"/>
            <w:r w:rsidRPr="00BB28F4">
              <w:rPr>
                <w:rFonts w:eastAsia="Calibri" w:cstheme="minorHAnsi"/>
                <w:sz w:val="20"/>
                <w:szCs w:val="20"/>
                <w:lang w:eastAsia="zh-CN"/>
              </w:rPr>
              <w:t xml:space="preserve"> 36, </w:t>
            </w:r>
            <w:proofErr w:type="spellStart"/>
            <w:r w:rsidRPr="00BB28F4">
              <w:rPr>
                <w:rFonts w:eastAsia="Calibri" w:cstheme="minorHAnsi"/>
                <w:sz w:val="20"/>
                <w:szCs w:val="20"/>
                <w:lang w:eastAsia="zh-CN"/>
              </w:rPr>
              <w:t>Greščevina</w:t>
            </w:r>
            <w:proofErr w:type="spellEnd"/>
          </w:p>
        </w:tc>
      </w:tr>
      <w:tr w:rsidR="006F0E17" w:rsidRPr="00BB28F4" w14:paraId="5B4F97B3" w14:textId="77777777" w:rsidTr="00FD073B">
        <w:trPr>
          <w:trHeight w:val="109"/>
        </w:trPr>
        <w:tc>
          <w:tcPr>
            <w:tcW w:w="2552" w:type="dxa"/>
            <w:vMerge/>
            <w:vAlign w:val="center"/>
          </w:tcPr>
          <w:p w14:paraId="15BAC23C"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38BA3863"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Jalševec</w:t>
            </w:r>
            <w:proofErr w:type="spellEnd"/>
          </w:p>
        </w:tc>
        <w:tc>
          <w:tcPr>
            <w:tcW w:w="4110" w:type="dxa"/>
            <w:vAlign w:val="center"/>
          </w:tcPr>
          <w:p w14:paraId="5B11F778" w14:textId="77777777" w:rsidR="006F0E17" w:rsidRPr="00BB28F4" w:rsidRDefault="006F0E17" w:rsidP="006F0E17">
            <w:pPr>
              <w:spacing w:after="0" w:line="240" w:lineRule="auto"/>
              <w:ind w:left="57"/>
              <w:jc w:val="left"/>
              <w:rPr>
                <w:rFonts w:eastAsia="Calibri" w:cstheme="minorHAnsi"/>
                <w:caps/>
                <w:sz w:val="20"/>
                <w:szCs w:val="20"/>
                <w:lang w:eastAsia="zh-CN"/>
              </w:rPr>
            </w:pPr>
            <w:proofErr w:type="spellStart"/>
            <w:r w:rsidRPr="00BB28F4">
              <w:rPr>
                <w:rFonts w:eastAsia="Calibri" w:cstheme="minorHAnsi"/>
                <w:sz w:val="20"/>
                <w:szCs w:val="20"/>
                <w:lang w:eastAsia="zh-CN"/>
              </w:rPr>
              <w:t>Jalševec</w:t>
            </w:r>
            <w:proofErr w:type="spellEnd"/>
            <w:r w:rsidRPr="00BB28F4">
              <w:rPr>
                <w:rFonts w:eastAsia="Calibri" w:cstheme="minorHAnsi"/>
                <w:sz w:val="20"/>
                <w:szCs w:val="20"/>
                <w:lang w:eastAsia="zh-CN"/>
              </w:rPr>
              <w:t xml:space="preserve"> </w:t>
            </w:r>
            <w:proofErr w:type="spellStart"/>
            <w:r w:rsidRPr="00BB28F4">
              <w:rPr>
                <w:rFonts w:eastAsia="Calibri" w:cstheme="minorHAnsi"/>
                <w:sz w:val="20"/>
                <w:szCs w:val="20"/>
                <w:lang w:eastAsia="zh-CN"/>
              </w:rPr>
              <w:t>Svibovečki</w:t>
            </w:r>
            <w:proofErr w:type="spellEnd"/>
            <w:r w:rsidRPr="00BB28F4">
              <w:rPr>
                <w:rFonts w:eastAsia="Calibri" w:cstheme="minorHAnsi"/>
                <w:sz w:val="20"/>
                <w:szCs w:val="20"/>
                <w:lang w:eastAsia="zh-CN"/>
              </w:rPr>
              <w:t xml:space="preserve"> 46,</w:t>
            </w:r>
            <w:r w:rsidRPr="00BB28F4">
              <w:t xml:space="preserve"> </w:t>
            </w:r>
            <w:proofErr w:type="spellStart"/>
            <w:r w:rsidRPr="00BB28F4">
              <w:rPr>
                <w:rFonts w:eastAsia="Calibri" w:cstheme="minorHAnsi"/>
                <w:sz w:val="20"/>
                <w:szCs w:val="20"/>
                <w:lang w:eastAsia="zh-CN"/>
              </w:rPr>
              <w:t>Jalševec</w:t>
            </w:r>
            <w:proofErr w:type="spellEnd"/>
            <w:r w:rsidRPr="00BB28F4">
              <w:rPr>
                <w:rFonts w:eastAsia="Calibri" w:cstheme="minorHAnsi"/>
                <w:sz w:val="20"/>
                <w:szCs w:val="20"/>
                <w:lang w:eastAsia="zh-CN"/>
              </w:rPr>
              <w:t xml:space="preserve"> </w:t>
            </w:r>
            <w:proofErr w:type="spellStart"/>
            <w:r w:rsidRPr="00BB28F4">
              <w:rPr>
                <w:rFonts w:eastAsia="Calibri" w:cstheme="minorHAnsi"/>
                <w:sz w:val="20"/>
                <w:szCs w:val="20"/>
                <w:lang w:eastAsia="zh-CN"/>
              </w:rPr>
              <w:t>Svibovečki</w:t>
            </w:r>
            <w:proofErr w:type="spellEnd"/>
          </w:p>
        </w:tc>
      </w:tr>
      <w:tr w:rsidR="006F0E17" w:rsidRPr="00BB28F4" w14:paraId="5FB77D2F" w14:textId="77777777" w:rsidTr="00FD073B">
        <w:trPr>
          <w:trHeight w:val="109"/>
        </w:trPr>
        <w:tc>
          <w:tcPr>
            <w:tcW w:w="2552" w:type="dxa"/>
            <w:vMerge/>
            <w:vAlign w:val="center"/>
          </w:tcPr>
          <w:p w14:paraId="177B9774"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7B6E066B"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Svibovec</w:t>
            </w:r>
            <w:proofErr w:type="spellEnd"/>
          </w:p>
        </w:tc>
        <w:tc>
          <w:tcPr>
            <w:tcW w:w="4110" w:type="dxa"/>
            <w:vAlign w:val="center"/>
          </w:tcPr>
          <w:p w14:paraId="46F92970" w14:textId="77777777" w:rsidR="006F0E17" w:rsidRPr="00BB28F4" w:rsidRDefault="006F0E17" w:rsidP="006F0E17">
            <w:pPr>
              <w:spacing w:after="0" w:line="240" w:lineRule="auto"/>
              <w:ind w:left="57"/>
              <w:jc w:val="left"/>
              <w:rPr>
                <w:rFonts w:eastAsia="Calibri" w:cstheme="minorHAnsi"/>
                <w:caps/>
                <w:sz w:val="20"/>
                <w:szCs w:val="20"/>
                <w:lang w:eastAsia="zh-CN"/>
              </w:rPr>
            </w:pPr>
            <w:r w:rsidRPr="00BB28F4">
              <w:rPr>
                <w:rFonts w:eastAsia="Calibri" w:cstheme="minorHAnsi"/>
                <w:sz w:val="20"/>
                <w:szCs w:val="20"/>
                <w:lang w:eastAsia="zh-CN"/>
              </w:rPr>
              <w:t xml:space="preserve">Braće Radić 27, </w:t>
            </w:r>
            <w:proofErr w:type="spellStart"/>
            <w:r w:rsidRPr="00BB28F4">
              <w:rPr>
                <w:rFonts w:eastAsia="Calibri" w:cstheme="minorHAnsi"/>
                <w:sz w:val="20"/>
                <w:szCs w:val="20"/>
                <w:lang w:eastAsia="zh-CN"/>
              </w:rPr>
              <w:t>Svibovec</w:t>
            </w:r>
            <w:proofErr w:type="spellEnd"/>
          </w:p>
        </w:tc>
      </w:tr>
      <w:tr w:rsidR="006F0E17" w:rsidRPr="00BB28F4" w14:paraId="665D2BFD" w14:textId="77777777" w:rsidTr="00FD073B">
        <w:trPr>
          <w:trHeight w:val="109"/>
        </w:trPr>
        <w:tc>
          <w:tcPr>
            <w:tcW w:w="2552" w:type="dxa"/>
            <w:vMerge/>
            <w:vAlign w:val="center"/>
          </w:tcPr>
          <w:p w14:paraId="1D4A6990"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4AC08BF5"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Tuhovec</w:t>
            </w:r>
            <w:proofErr w:type="spellEnd"/>
          </w:p>
        </w:tc>
        <w:tc>
          <w:tcPr>
            <w:tcW w:w="4110" w:type="dxa"/>
            <w:vAlign w:val="center"/>
          </w:tcPr>
          <w:p w14:paraId="57C61D41" w14:textId="77777777" w:rsidR="006F0E17" w:rsidRPr="00BB28F4" w:rsidRDefault="006F0E17" w:rsidP="006F0E17">
            <w:pPr>
              <w:spacing w:after="0" w:line="240" w:lineRule="auto"/>
              <w:ind w:left="57"/>
              <w:jc w:val="left"/>
              <w:rPr>
                <w:rFonts w:eastAsia="Calibri" w:cstheme="minorHAnsi"/>
                <w:caps/>
                <w:sz w:val="20"/>
                <w:szCs w:val="20"/>
                <w:lang w:eastAsia="zh-CN"/>
              </w:rPr>
            </w:pPr>
            <w:proofErr w:type="spellStart"/>
            <w:r w:rsidRPr="00BB28F4">
              <w:rPr>
                <w:rFonts w:eastAsia="Calibri" w:cstheme="minorHAnsi"/>
                <w:sz w:val="20"/>
                <w:szCs w:val="20"/>
                <w:lang w:eastAsia="zh-CN"/>
              </w:rPr>
              <w:t>Tuhovec</w:t>
            </w:r>
            <w:proofErr w:type="spellEnd"/>
            <w:r w:rsidRPr="00BB28F4">
              <w:rPr>
                <w:rFonts w:eastAsia="Calibri" w:cstheme="minorHAnsi"/>
                <w:sz w:val="20"/>
                <w:szCs w:val="20"/>
                <w:lang w:eastAsia="zh-CN"/>
              </w:rPr>
              <w:t xml:space="preserve"> 120, </w:t>
            </w:r>
            <w:proofErr w:type="spellStart"/>
            <w:r w:rsidRPr="00BB28F4">
              <w:rPr>
                <w:rFonts w:eastAsia="Calibri" w:cstheme="minorHAnsi"/>
                <w:sz w:val="20"/>
                <w:szCs w:val="20"/>
                <w:lang w:eastAsia="zh-CN"/>
              </w:rPr>
              <w:t>Tuhovec</w:t>
            </w:r>
            <w:proofErr w:type="spellEnd"/>
          </w:p>
        </w:tc>
      </w:tr>
      <w:tr w:rsidR="006F0E17" w:rsidRPr="00BB28F4" w14:paraId="4FAC083A" w14:textId="77777777" w:rsidTr="00FD073B">
        <w:trPr>
          <w:trHeight w:val="240"/>
        </w:trPr>
        <w:tc>
          <w:tcPr>
            <w:tcW w:w="2552" w:type="dxa"/>
            <w:vMerge/>
            <w:vAlign w:val="center"/>
          </w:tcPr>
          <w:p w14:paraId="1F6D7FE6"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46D05F1D" w14:textId="77777777" w:rsidR="006F0E17" w:rsidRPr="00BB28F4" w:rsidRDefault="006F0E17" w:rsidP="006F0E17">
            <w:pPr>
              <w:spacing w:after="0" w:line="240" w:lineRule="auto"/>
              <w:jc w:val="left"/>
              <w:rPr>
                <w:rFonts w:cstheme="minorHAnsi"/>
                <w:sz w:val="20"/>
                <w:szCs w:val="20"/>
                <w:lang w:eastAsia="zh-CN"/>
              </w:rPr>
            </w:pPr>
            <w:r w:rsidRPr="00BB28F4">
              <w:rPr>
                <w:rFonts w:cstheme="minorHAnsi"/>
                <w:sz w:val="20"/>
                <w:szCs w:val="20"/>
                <w:lang w:eastAsia="zh-CN"/>
              </w:rPr>
              <w:t xml:space="preserve">DVD </w:t>
            </w:r>
            <w:proofErr w:type="spellStart"/>
            <w:r w:rsidRPr="00BB28F4">
              <w:rPr>
                <w:rFonts w:cstheme="minorHAnsi"/>
                <w:sz w:val="20"/>
                <w:szCs w:val="20"/>
                <w:lang w:eastAsia="zh-CN"/>
              </w:rPr>
              <w:t>Vrtlinovec</w:t>
            </w:r>
            <w:proofErr w:type="spellEnd"/>
          </w:p>
        </w:tc>
        <w:tc>
          <w:tcPr>
            <w:tcW w:w="4110" w:type="dxa"/>
            <w:vAlign w:val="center"/>
          </w:tcPr>
          <w:p w14:paraId="42DDBD18" w14:textId="77777777" w:rsidR="006F0E17" w:rsidRPr="00BB28F4" w:rsidRDefault="006F0E17" w:rsidP="006F0E17">
            <w:pPr>
              <w:spacing w:after="0" w:line="240" w:lineRule="auto"/>
              <w:ind w:left="57"/>
              <w:jc w:val="left"/>
              <w:rPr>
                <w:rFonts w:eastAsia="Calibri" w:cstheme="minorHAnsi"/>
                <w:caps/>
                <w:sz w:val="20"/>
                <w:szCs w:val="20"/>
                <w:lang w:eastAsia="zh-CN"/>
              </w:rPr>
            </w:pPr>
            <w:proofErr w:type="spellStart"/>
            <w:r w:rsidRPr="00BB28F4">
              <w:rPr>
                <w:rFonts w:eastAsia="Calibri" w:cstheme="minorHAnsi"/>
                <w:sz w:val="20"/>
                <w:szCs w:val="20"/>
                <w:lang w:eastAsia="zh-CN"/>
              </w:rPr>
              <w:t>Vrtlinovec</w:t>
            </w:r>
            <w:proofErr w:type="spellEnd"/>
            <w:r w:rsidRPr="00BB28F4">
              <w:rPr>
                <w:rFonts w:eastAsia="Calibri" w:cstheme="minorHAnsi"/>
                <w:sz w:val="20"/>
                <w:szCs w:val="20"/>
                <w:lang w:eastAsia="zh-CN"/>
              </w:rPr>
              <w:t xml:space="preserve"> 54, </w:t>
            </w:r>
            <w:proofErr w:type="spellStart"/>
            <w:r w:rsidRPr="00BB28F4">
              <w:rPr>
                <w:rFonts w:eastAsia="Calibri" w:cstheme="minorHAnsi"/>
                <w:sz w:val="20"/>
                <w:szCs w:val="20"/>
                <w:lang w:eastAsia="zh-CN"/>
              </w:rPr>
              <w:t>Vrtlinovec</w:t>
            </w:r>
            <w:proofErr w:type="spellEnd"/>
          </w:p>
        </w:tc>
      </w:tr>
      <w:tr w:rsidR="006F0E17" w:rsidRPr="00BB28F4" w14:paraId="17110E9B" w14:textId="77777777" w:rsidTr="00FD073B">
        <w:trPr>
          <w:trHeight w:val="83"/>
        </w:trPr>
        <w:tc>
          <w:tcPr>
            <w:tcW w:w="2552" w:type="dxa"/>
            <w:vMerge w:val="restart"/>
            <w:vAlign w:val="center"/>
          </w:tcPr>
          <w:p w14:paraId="15C46FFD"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VZO Bednja</w:t>
            </w:r>
          </w:p>
          <w:p w14:paraId="2C090B5D"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Trakošćanska 18, Bednja</w:t>
            </w:r>
          </w:p>
        </w:tc>
        <w:tc>
          <w:tcPr>
            <w:tcW w:w="2410" w:type="dxa"/>
            <w:shd w:val="clear" w:color="auto" w:fill="FFFFFF"/>
            <w:vAlign w:val="center"/>
          </w:tcPr>
          <w:p w14:paraId="7205A914"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Bednja</w:t>
            </w:r>
          </w:p>
        </w:tc>
        <w:tc>
          <w:tcPr>
            <w:tcW w:w="4110" w:type="dxa"/>
            <w:vAlign w:val="center"/>
          </w:tcPr>
          <w:p w14:paraId="5E344A3E"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Trakošćanska 18, Bednja</w:t>
            </w:r>
          </w:p>
        </w:tc>
      </w:tr>
      <w:tr w:rsidR="006F0E17" w:rsidRPr="00BB28F4" w14:paraId="5A06765D" w14:textId="77777777" w:rsidTr="00FD073B">
        <w:trPr>
          <w:trHeight w:val="98"/>
        </w:trPr>
        <w:tc>
          <w:tcPr>
            <w:tcW w:w="2552" w:type="dxa"/>
            <w:vMerge/>
            <w:vAlign w:val="center"/>
          </w:tcPr>
          <w:p w14:paraId="046A213C"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7689B4DD"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Cvetlin</w:t>
            </w:r>
            <w:proofErr w:type="spellEnd"/>
          </w:p>
        </w:tc>
        <w:tc>
          <w:tcPr>
            <w:tcW w:w="4110" w:type="dxa"/>
            <w:vAlign w:val="center"/>
          </w:tcPr>
          <w:p w14:paraId="1BEC79B9"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Jazbina </w:t>
            </w:r>
            <w:proofErr w:type="spellStart"/>
            <w:r w:rsidRPr="00BB28F4">
              <w:rPr>
                <w:rFonts w:eastAsia="Calibri" w:cstheme="minorHAnsi"/>
                <w:sz w:val="20"/>
                <w:szCs w:val="20"/>
                <w:lang w:eastAsia="zh-CN"/>
              </w:rPr>
              <w:t>Cvetlinska</w:t>
            </w:r>
            <w:proofErr w:type="spellEnd"/>
            <w:r w:rsidRPr="00BB28F4">
              <w:rPr>
                <w:rFonts w:eastAsia="Calibri" w:cstheme="minorHAnsi"/>
                <w:sz w:val="20"/>
                <w:szCs w:val="20"/>
                <w:lang w:eastAsia="zh-CN"/>
              </w:rPr>
              <w:t xml:space="preserve"> 35, Jazbina </w:t>
            </w:r>
            <w:proofErr w:type="spellStart"/>
            <w:r w:rsidRPr="00BB28F4">
              <w:rPr>
                <w:rFonts w:eastAsia="Calibri" w:cstheme="minorHAnsi"/>
                <w:sz w:val="20"/>
                <w:szCs w:val="20"/>
                <w:lang w:eastAsia="zh-CN"/>
              </w:rPr>
              <w:t>Cvetlinska</w:t>
            </w:r>
            <w:proofErr w:type="spellEnd"/>
          </w:p>
        </w:tc>
      </w:tr>
      <w:tr w:rsidR="006F0E17" w:rsidRPr="00BB28F4" w14:paraId="4B9FA969" w14:textId="77777777" w:rsidTr="00FD073B">
        <w:trPr>
          <w:trHeight w:val="98"/>
        </w:trPr>
        <w:tc>
          <w:tcPr>
            <w:tcW w:w="2552" w:type="dxa"/>
            <w:vMerge/>
            <w:vAlign w:val="center"/>
          </w:tcPr>
          <w:p w14:paraId="44F7A48D"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6B709C19"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Vrbno</w:t>
            </w:r>
            <w:proofErr w:type="spellEnd"/>
          </w:p>
        </w:tc>
        <w:tc>
          <w:tcPr>
            <w:tcW w:w="4110" w:type="dxa"/>
            <w:vAlign w:val="center"/>
          </w:tcPr>
          <w:p w14:paraId="5A2153FB"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Vrbno</w:t>
            </w:r>
            <w:proofErr w:type="spellEnd"/>
            <w:r w:rsidRPr="00BB28F4">
              <w:rPr>
                <w:rFonts w:eastAsia="Calibri" w:cstheme="minorHAnsi"/>
                <w:sz w:val="20"/>
                <w:szCs w:val="20"/>
                <w:lang w:eastAsia="zh-CN"/>
              </w:rPr>
              <w:t xml:space="preserve"> 36c, Bednja</w:t>
            </w:r>
          </w:p>
        </w:tc>
      </w:tr>
      <w:tr w:rsidR="006F0E17" w:rsidRPr="00BB28F4" w14:paraId="02F96258" w14:textId="77777777" w:rsidTr="00FD073B">
        <w:trPr>
          <w:trHeight w:val="98"/>
        </w:trPr>
        <w:tc>
          <w:tcPr>
            <w:tcW w:w="2552" w:type="dxa"/>
            <w:vMerge w:val="restart"/>
            <w:vAlign w:val="center"/>
          </w:tcPr>
          <w:p w14:paraId="47330A32"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VZO Breznica</w:t>
            </w:r>
          </w:p>
          <w:p w14:paraId="0C1AECF8" w14:textId="77777777" w:rsidR="006F0E17" w:rsidRPr="00BB28F4" w:rsidRDefault="006F0E17" w:rsidP="006F0E17">
            <w:pPr>
              <w:spacing w:after="0" w:line="240" w:lineRule="auto"/>
              <w:ind w:left="57"/>
              <w:jc w:val="center"/>
              <w:rPr>
                <w:rFonts w:eastAsia="Calibri" w:cstheme="minorHAnsi"/>
                <w:sz w:val="20"/>
                <w:szCs w:val="20"/>
                <w:lang w:eastAsia="zh-CN"/>
              </w:rPr>
            </w:pPr>
            <w:proofErr w:type="spellStart"/>
            <w:r w:rsidRPr="00BB28F4">
              <w:rPr>
                <w:rFonts w:eastAsia="Calibri" w:cstheme="minorHAnsi"/>
                <w:sz w:val="20"/>
                <w:szCs w:val="20"/>
                <w:lang w:eastAsia="zh-CN"/>
              </w:rPr>
              <w:t>Bisag</w:t>
            </w:r>
            <w:proofErr w:type="spellEnd"/>
            <w:r w:rsidRPr="00BB28F4">
              <w:rPr>
                <w:rFonts w:eastAsia="Calibri" w:cstheme="minorHAnsi"/>
                <w:sz w:val="20"/>
                <w:szCs w:val="20"/>
                <w:lang w:eastAsia="zh-CN"/>
              </w:rPr>
              <w:t xml:space="preserve"> 22/1, </w:t>
            </w:r>
            <w:proofErr w:type="spellStart"/>
            <w:r w:rsidRPr="00BB28F4">
              <w:rPr>
                <w:rFonts w:eastAsia="Calibri" w:cstheme="minorHAnsi"/>
                <w:sz w:val="20"/>
                <w:szCs w:val="20"/>
                <w:lang w:eastAsia="zh-CN"/>
              </w:rPr>
              <w:t>Bisag</w:t>
            </w:r>
            <w:proofErr w:type="spellEnd"/>
          </w:p>
        </w:tc>
        <w:tc>
          <w:tcPr>
            <w:tcW w:w="2410" w:type="dxa"/>
            <w:shd w:val="clear" w:color="auto" w:fill="FFFFFF"/>
            <w:vAlign w:val="center"/>
          </w:tcPr>
          <w:p w14:paraId="0001A08B"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Bisag</w:t>
            </w:r>
            <w:proofErr w:type="spellEnd"/>
          </w:p>
        </w:tc>
        <w:tc>
          <w:tcPr>
            <w:tcW w:w="4110" w:type="dxa"/>
            <w:vAlign w:val="center"/>
          </w:tcPr>
          <w:p w14:paraId="59789BAF"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Bisag</w:t>
            </w:r>
            <w:proofErr w:type="spellEnd"/>
            <w:r w:rsidRPr="00BB28F4">
              <w:rPr>
                <w:rFonts w:eastAsia="Calibri" w:cstheme="minorHAnsi"/>
                <w:sz w:val="20"/>
                <w:szCs w:val="20"/>
                <w:lang w:eastAsia="zh-CN"/>
              </w:rPr>
              <w:t xml:space="preserve"> 22/1, </w:t>
            </w:r>
            <w:proofErr w:type="spellStart"/>
            <w:r w:rsidRPr="00BB28F4">
              <w:rPr>
                <w:rFonts w:eastAsia="Calibri" w:cstheme="minorHAnsi"/>
                <w:sz w:val="20"/>
                <w:szCs w:val="20"/>
                <w:lang w:eastAsia="zh-CN"/>
              </w:rPr>
              <w:t>Bisag</w:t>
            </w:r>
            <w:proofErr w:type="spellEnd"/>
            <w:r w:rsidRPr="00BB28F4">
              <w:rPr>
                <w:rFonts w:eastAsia="Calibri" w:cstheme="minorHAnsi"/>
                <w:sz w:val="20"/>
                <w:szCs w:val="20"/>
                <w:lang w:eastAsia="zh-CN"/>
              </w:rPr>
              <w:t xml:space="preserve"> </w:t>
            </w:r>
          </w:p>
        </w:tc>
      </w:tr>
      <w:tr w:rsidR="006F0E17" w:rsidRPr="00BB28F4" w14:paraId="35BDE3AD" w14:textId="77777777" w:rsidTr="00FD073B">
        <w:trPr>
          <w:trHeight w:val="98"/>
        </w:trPr>
        <w:tc>
          <w:tcPr>
            <w:tcW w:w="2552" w:type="dxa"/>
            <w:vMerge/>
            <w:vAlign w:val="center"/>
          </w:tcPr>
          <w:p w14:paraId="343E7C2C"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5C2E7249"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Breznica</w:t>
            </w:r>
          </w:p>
        </w:tc>
        <w:tc>
          <w:tcPr>
            <w:tcW w:w="4110" w:type="dxa"/>
            <w:vAlign w:val="center"/>
          </w:tcPr>
          <w:p w14:paraId="7CE3443D"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Breznica 66, Breznica</w:t>
            </w:r>
          </w:p>
        </w:tc>
      </w:tr>
      <w:tr w:rsidR="006F0E17" w:rsidRPr="00BB28F4" w14:paraId="43F706D3" w14:textId="77777777" w:rsidTr="00FD073B">
        <w:trPr>
          <w:trHeight w:val="98"/>
        </w:trPr>
        <w:tc>
          <w:tcPr>
            <w:tcW w:w="2552" w:type="dxa"/>
            <w:vMerge/>
            <w:vAlign w:val="center"/>
          </w:tcPr>
          <w:p w14:paraId="50D44614"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7A914C1F"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Brstec</w:t>
            </w:r>
            <w:proofErr w:type="spellEnd"/>
          </w:p>
        </w:tc>
        <w:tc>
          <w:tcPr>
            <w:tcW w:w="4110" w:type="dxa"/>
            <w:vAlign w:val="center"/>
          </w:tcPr>
          <w:p w14:paraId="33223FD1"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Breznica 233, Breznica</w:t>
            </w:r>
          </w:p>
        </w:tc>
      </w:tr>
      <w:tr w:rsidR="006F0E17" w:rsidRPr="00BB28F4" w14:paraId="5FE1EB78" w14:textId="77777777" w:rsidTr="00FD073B">
        <w:trPr>
          <w:trHeight w:val="83"/>
        </w:trPr>
        <w:tc>
          <w:tcPr>
            <w:tcW w:w="2552" w:type="dxa"/>
            <w:vMerge/>
            <w:vAlign w:val="center"/>
          </w:tcPr>
          <w:p w14:paraId="76CD9495"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47CA005B"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Drašković</w:t>
            </w:r>
          </w:p>
        </w:tc>
        <w:tc>
          <w:tcPr>
            <w:tcW w:w="4110" w:type="dxa"/>
            <w:vAlign w:val="center"/>
          </w:tcPr>
          <w:p w14:paraId="2B7C7003"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Drašković bb, Drašković</w:t>
            </w:r>
          </w:p>
        </w:tc>
      </w:tr>
      <w:tr w:rsidR="006F0E17" w:rsidRPr="00BB28F4" w14:paraId="0A05E004" w14:textId="77777777" w:rsidTr="00FD073B">
        <w:trPr>
          <w:trHeight w:val="83"/>
        </w:trPr>
        <w:tc>
          <w:tcPr>
            <w:tcW w:w="2552" w:type="dxa"/>
            <w:vMerge w:val="restart"/>
            <w:vAlign w:val="center"/>
          </w:tcPr>
          <w:p w14:paraId="79134643"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VZO Breznički Hum</w:t>
            </w:r>
          </w:p>
          <w:p w14:paraId="737B7937"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Breznički Hum bb, Breznički Hum</w:t>
            </w:r>
          </w:p>
        </w:tc>
        <w:tc>
          <w:tcPr>
            <w:tcW w:w="2410" w:type="dxa"/>
            <w:shd w:val="clear" w:color="auto" w:fill="FFFFFF"/>
            <w:vAlign w:val="center"/>
          </w:tcPr>
          <w:p w14:paraId="62E61D01"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Breznički Hum</w:t>
            </w:r>
          </w:p>
        </w:tc>
        <w:tc>
          <w:tcPr>
            <w:tcW w:w="4110" w:type="dxa"/>
            <w:vAlign w:val="center"/>
          </w:tcPr>
          <w:p w14:paraId="30F38A1A"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Breznički Hum 20, Breznički Hum</w:t>
            </w:r>
          </w:p>
        </w:tc>
      </w:tr>
      <w:tr w:rsidR="006F0E17" w:rsidRPr="00BB28F4" w14:paraId="61B74D05" w14:textId="77777777" w:rsidTr="00FD073B">
        <w:trPr>
          <w:trHeight w:val="83"/>
        </w:trPr>
        <w:tc>
          <w:tcPr>
            <w:tcW w:w="2552" w:type="dxa"/>
            <w:vMerge/>
            <w:vAlign w:val="center"/>
          </w:tcPr>
          <w:p w14:paraId="1E6FA164"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3B8F4C0D"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Radešić</w:t>
            </w:r>
            <w:proofErr w:type="spellEnd"/>
          </w:p>
        </w:tc>
        <w:tc>
          <w:tcPr>
            <w:tcW w:w="4110" w:type="dxa"/>
            <w:vAlign w:val="center"/>
          </w:tcPr>
          <w:p w14:paraId="03655695"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Radešić</w:t>
            </w:r>
            <w:proofErr w:type="spellEnd"/>
            <w:r w:rsidRPr="00BB28F4">
              <w:rPr>
                <w:rFonts w:eastAsia="Calibri" w:cstheme="minorHAnsi"/>
                <w:sz w:val="20"/>
                <w:szCs w:val="20"/>
                <w:lang w:eastAsia="zh-CN"/>
              </w:rPr>
              <w:t xml:space="preserve"> 67, </w:t>
            </w:r>
            <w:proofErr w:type="spellStart"/>
            <w:r w:rsidRPr="00BB28F4">
              <w:rPr>
                <w:rFonts w:eastAsia="Calibri" w:cstheme="minorHAnsi"/>
                <w:sz w:val="20"/>
                <w:szCs w:val="20"/>
                <w:lang w:eastAsia="zh-CN"/>
              </w:rPr>
              <w:t>Radešić</w:t>
            </w:r>
            <w:proofErr w:type="spellEnd"/>
          </w:p>
        </w:tc>
      </w:tr>
      <w:tr w:rsidR="006F0E17" w:rsidRPr="00BB28F4" w14:paraId="3D08C8D9" w14:textId="77777777" w:rsidTr="00FD073B">
        <w:trPr>
          <w:trHeight w:val="83"/>
        </w:trPr>
        <w:tc>
          <w:tcPr>
            <w:tcW w:w="2552" w:type="dxa"/>
            <w:vMerge/>
            <w:vAlign w:val="center"/>
          </w:tcPr>
          <w:p w14:paraId="5012B02D"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77FD95BF"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Šćepanje</w:t>
            </w:r>
            <w:proofErr w:type="spellEnd"/>
          </w:p>
        </w:tc>
        <w:tc>
          <w:tcPr>
            <w:tcW w:w="4110" w:type="dxa"/>
            <w:vAlign w:val="center"/>
          </w:tcPr>
          <w:p w14:paraId="5666B3B3"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Šćepanje</w:t>
            </w:r>
            <w:proofErr w:type="spellEnd"/>
            <w:r w:rsidRPr="00BB28F4">
              <w:rPr>
                <w:rFonts w:eastAsia="Calibri" w:cstheme="minorHAnsi"/>
                <w:sz w:val="20"/>
                <w:szCs w:val="20"/>
                <w:lang w:eastAsia="zh-CN"/>
              </w:rPr>
              <w:t xml:space="preserve"> 187b,</w:t>
            </w:r>
            <w:r w:rsidRPr="00BB28F4">
              <w:t xml:space="preserve"> </w:t>
            </w:r>
            <w:proofErr w:type="spellStart"/>
            <w:r w:rsidRPr="00BB28F4">
              <w:rPr>
                <w:rFonts w:eastAsia="Calibri" w:cstheme="minorHAnsi"/>
                <w:sz w:val="20"/>
                <w:szCs w:val="20"/>
                <w:lang w:eastAsia="zh-CN"/>
              </w:rPr>
              <w:t>Šćepanje</w:t>
            </w:r>
            <w:proofErr w:type="spellEnd"/>
          </w:p>
        </w:tc>
      </w:tr>
      <w:tr w:rsidR="006F0E17" w:rsidRPr="00BB28F4" w14:paraId="113EAF56" w14:textId="77777777" w:rsidTr="00FD073B">
        <w:trPr>
          <w:trHeight w:val="83"/>
        </w:trPr>
        <w:tc>
          <w:tcPr>
            <w:tcW w:w="2552" w:type="dxa"/>
            <w:vMerge w:val="restart"/>
            <w:vAlign w:val="center"/>
          </w:tcPr>
          <w:p w14:paraId="150DF91D"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VZO Cestica</w:t>
            </w:r>
          </w:p>
          <w:p w14:paraId="541A7D90"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Dravska 1a, Cestica</w:t>
            </w:r>
          </w:p>
        </w:tc>
        <w:tc>
          <w:tcPr>
            <w:tcW w:w="2410" w:type="dxa"/>
            <w:shd w:val="clear" w:color="auto" w:fill="FFFFFF"/>
            <w:vAlign w:val="center"/>
          </w:tcPr>
          <w:p w14:paraId="174FE7B7" w14:textId="77777777" w:rsidR="006F0E17" w:rsidRPr="00BB28F4" w:rsidRDefault="006F0E17" w:rsidP="006F0E17">
            <w:pPr>
              <w:spacing w:after="0" w:line="240" w:lineRule="auto"/>
              <w:ind w:left="57"/>
              <w:jc w:val="left"/>
              <w:rPr>
                <w:rFonts w:eastAsia="Calibri" w:cstheme="minorHAnsi"/>
                <w:bCs/>
                <w:sz w:val="20"/>
                <w:szCs w:val="20"/>
                <w:lang w:eastAsia="zh-CN"/>
              </w:rPr>
            </w:pPr>
            <w:r w:rsidRPr="00BB28F4">
              <w:rPr>
                <w:rFonts w:eastAsia="Calibri" w:cs="Calibri"/>
                <w:bCs/>
                <w:iCs/>
                <w:sz w:val="20"/>
                <w:szCs w:val="20"/>
              </w:rPr>
              <w:t xml:space="preserve">DVD </w:t>
            </w:r>
            <w:proofErr w:type="spellStart"/>
            <w:r w:rsidRPr="00BB28F4">
              <w:rPr>
                <w:rFonts w:eastAsia="Calibri" w:cs="Calibri"/>
                <w:bCs/>
                <w:iCs/>
                <w:sz w:val="20"/>
                <w:szCs w:val="20"/>
              </w:rPr>
              <w:t>Lovrečan</w:t>
            </w:r>
            <w:proofErr w:type="spellEnd"/>
            <w:r w:rsidRPr="00BB28F4">
              <w:rPr>
                <w:rFonts w:eastAsia="Calibri" w:cs="Calibri"/>
                <w:bCs/>
                <w:iCs/>
                <w:sz w:val="20"/>
                <w:szCs w:val="20"/>
              </w:rPr>
              <w:t xml:space="preserve"> Dubrava</w:t>
            </w:r>
          </w:p>
        </w:tc>
        <w:tc>
          <w:tcPr>
            <w:tcW w:w="4110" w:type="dxa"/>
            <w:shd w:val="clear" w:color="auto" w:fill="FFFFFF"/>
            <w:vAlign w:val="center"/>
          </w:tcPr>
          <w:p w14:paraId="6F790842" w14:textId="77777777" w:rsidR="006F0E17" w:rsidRPr="00BB28F4" w:rsidRDefault="006F0E17" w:rsidP="006F0E17">
            <w:pPr>
              <w:spacing w:after="0" w:line="240" w:lineRule="auto"/>
              <w:ind w:left="57"/>
              <w:jc w:val="left"/>
              <w:rPr>
                <w:rFonts w:eastAsia="Calibri" w:cstheme="minorHAnsi"/>
                <w:bCs/>
                <w:sz w:val="20"/>
                <w:szCs w:val="20"/>
                <w:lang w:eastAsia="zh-CN"/>
              </w:rPr>
            </w:pPr>
            <w:r w:rsidRPr="00BB28F4">
              <w:rPr>
                <w:rFonts w:eastAsia="Calibri" w:cs="Calibri"/>
                <w:bCs/>
                <w:iCs/>
                <w:sz w:val="20"/>
                <w:szCs w:val="20"/>
              </w:rPr>
              <w:t xml:space="preserve">Svetog Lovre 10, Veliki </w:t>
            </w:r>
            <w:proofErr w:type="spellStart"/>
            <w:r w:rsidRPr="00BB28F4">
              <w:rPr>
                <w:rFonts w:eastAsia="Calibri" w:cs="Calibri"/>
                <w:bCs/>
                <w:iCs/>
                <w:sz w:val="20"/>
                <w:szCs w:val="20"/>
              </w:rPr>
              <w:t>Lovrečan</w:t>
            </w:r>
            <w:proofErr w:type="spellEnd"/>
          </w:p>
        </w:tc>
      </w:tr>
      <w:tr w:rsidR="006F0E17" w:rsidRPr="00BB28F4" w14:paraId="74343D98" w14:textId="77777777" w:rsidTr="00FD073B">
        <w:trPr>
          <w:trHeight w:val="83"/>
        </w:trPr>
        <w:tc>
          <w:tcPr>
            <w:tcW w:w="2552" w:type="dxa"/>
            <w:vMerge/>
            <w:vAlign w:val="center"/>
          </w:tcPr>
          <w:p w14:paraId="2CD92453"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215352D4" w14:textId="77777777" w:rsidR="006F0E17" w:rsidRPr="00BB28F4" w:rsidRDefault="006F0E17" w:rsidP="006F0E17">
            <w:pPr>
              <w:spacing w:after="0" w:line="240" w:lineRule="auto"/>
              <w:ind w:left="57"/>
              <w:jc w:val="left"/>
              <w:rPr>
                <w:rFonts w:eastAsia="Calibri" w:cstheme="minorHAnsi"/>
                <w:bCs/>
                <w:sz w:val="20"/>
                <w:szCs w:val="20"/>
                <w:lang w:eastAsia="zh-CN"/>
              </w:rPr>
            </w:pPr>
            <w:r w:rsidRPr="00BB28F4">
              <w:rPr>
                <w:rFonts w:eastAsia="Calibri" w:cs="Calibri"/>
                <w:bCs/>
                <w:iCs/>
                <w:sz w:val="20"/>
                <w:szCs w:val="20"/>
              </w:rPr>
              <w:t>DVD Gornje Vratno</w:t>
            </w:r>
          </w:p>
        </w:tc>
        <w:tc>
          <w:tcPr>
            <w:tcW w:w="4110" w:type="dxa"/>
            <w:shd w:val="clear" w:color="auto" w:fill="FFFFFF"/>
            <w:vAlign w:val="center"/>
          </w:tcPr>
          <w:p w14:paraId="149D5E38"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Calibri"/>
                <w:bCs/>
                <w:iCs/>
                <w:sz w:val="20"/>
                <w:szCs w:val="20"/>
              </w:rPr>
              <w:t>Varaždinska 136,  Gornje Vratno</w:t>
            </w:r>
          </w:p>
        </w:tc>
      </w:tr>
      <w:tr w:rsidR="006F0E17" w:rsidRPr="00BB28F4" w14:paraId="317E28EE" w14:textId="77777777" w:rsidTr="00FD073B">
        <w:trPr>
          <w:trHeight w:val="83"/>
        </w:trPr>
        <w:tc>
          <w:tcPr>
            <w:tcW w:w="2552" w:type="dxa"/>
            <w:vMerge/>
            <w:vAlign w:val="center"/>
          </w:tcPr>
          <w:p w14:paraId="132BD35A"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1357E32A" w14:textId="77777777" w:rsidR="006F0E17" w:rsidRPr="00BB28F4" w:rsidRDefault="006F0E17" w:rsidP="006F0E17">
            <w:pPr>
              <w:spacing w:after="0" w:line="240" w:lineRule="auto"/>
              <w:ind w:left="57"/>
              <w:jc w:val="left"/>
              <w:rPr>
                <w:rFonts w:eastAsia="Calibri" w:cstheme="minorHAnsi"/>
                <w:bCs/>
                <w:sz w:val="20"/>
                <w:szCs w:val="20"/>
                <w:lang w:eastAsia="zh-CN"/>
              </w:rPr>
            </w:pPr>
            <w:r w:rsidRPr="00BB28F4">
              <w:rPr>
                <w:rFonts w:eastAsia="Calibri" w:cs="Calibri"/>
                <w:bCs/>
                <w:iCs/>
                <w:sz w:val="20"/>
                <w:szCs w:val="20"/>
              </w:rPr>
              <w:t xml:space="preserve">DVD </w:t>
            </w:r>
            <w:proofErr w:type="spellStart"/>
            <w:r w:rsidRPr="00BB28F4">
              <w:rPr>
                <w:rFonts w:eastAsia="Calibri" w:cs="Calibri"/>
                <w:bCs/>
                <w:iCs/>
                <w:sz w:val="20"/>
                <w:szCs w:val="20"/>
              </w:rPr>
              <w:t>Križovljan</w:t>
            </w:r>
            <w:proofErr w:type="spellEnd"/>
            <w:r w:rsidRPr="00BB28F4">
              <w:rPr>
                <w:rFonts w:eastAsia="Calibri" w:cs="Calibri"/>
                <w:bCs/>
                <w:iCs/>
                <w:sz w:val="20"/>
                <w:szCs w:val="20"/>
              </w:rPr>
              <w:t xml:space="preserve"> – Cestica </w:t>
            </w:r>
          </w:p>
        </w:tc>
        <w:tc>
          <w:tcPr>
            <w:tcW w:w="4110" w:type="dxa"/>
            <w:shd w:val="clear" w:color="auto" w:fill="FFFFFF"/>
            <w:vAlign w:val="center"/>
          </w:tcPr>
          <w:p w14:paraId="2DB26FF7"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Calibri"/>
                <w:bCs/>
                <w:iCs/>
                <w:sz w:val="20"/>
                <w:szCs w:val="20"/>
              </w:rPr>
              <w:t>Dravska 1A,  Cestica</w:t>
            </w:r>
          </w:p>
        </w:tc>
      </w:tr>
      <w:tr w:rsidR="006F0E17" w:rsidRPr="00BB28F4" w14:paraId="350EE442" w14:textId="77777777" w:rsidTr="00FD073B">
        <w:trPr>
          <w:trHeight w:val="83"/>
        </w:trPr>
        <w:tc>
          <w:tcPr>
            <w:tcW w:w="2552" w:type="dxa"/>
            <w:vMerge/>
            <w:vAlign w:val="center"/>
          </w:tcPr>
          <w:p w14:paraId="4FF4EFE7"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02A448AA" w14:textId="77777777" w:rsidR="006F0E17" w:rsidRPr="00BB28F4" w:rsidRDefault="006F0E17" w:rsidP="006F0E17">
            <w:pPr>
              <w:spacing w:after="0" w:line="240" w:lineRule="auto"/>
              <w:ind w:left="57"/>
              <w:jc w:val="left"/>
              <w:rPr>
                <w:rFonts w:eastAsia="Calibri" w:cstheme="minorHAnsi"/>
                <w:bCs/>
                <w:sz w:val="20"/>
                <w:szCs w:val="20"/>
                <w:lang w:eastAsia="zh-CN"/>
              </w:rPr>
            </w:pPr>
            <w:r w:rsidRPr="00BB28F4">
              <w:rPr>
                <w:rFonts w:eastAsia="Calibri" w:cs="Calibri"/>
                <w:bCs/>
                <w:iCs/>
                <w:sz w:val="20"/>
                <w:szCs w:val="20"/>
              </w:rPr>
              <w:t xml:space="preserve">DVD Virje </w:t>
            </w:r>
            <w:proofErr w:type="spellStart"/>
            <w:r w:rsidRPr="00BB28F4">
              <w:rPr>
                <w:rFonts w:eastAsia="Calibri" w:cs="Calibri"/>
                <w:bCs/>
                <w:iCs/>
                <w:sz w:val="20"/>
                <w:szCs w:val="20"/>
              </w:rPr>
              <w:t>Križovljansko</w:t>
            </w:r>
            <w:proofErr w:type="spellEnd"/>
          </w:p>
        </w:tc>
        <w:tc>
          <w:tcPr>
            <w:tcW w:w="4110" w:type="dxa"/>
            <w:shd w:val="clear" w:color="auto" w:fill="FFFFFF"/>
            <w:vAlign w:val="center"/>
          </w:tcPr>
          <w:p w14:paraId="738449C4"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Calibri"/>
                <w:bCs/>
                <w:iCs/>
                <w:sz w:val="20"/>
                <w:szCs w:val="20"/>
              </w:rPr>
              <w:t>Ormoška</w:t>
            </w:r>
            <w:proofErr w:type="spellEnd"/>
            <w:r w:rsidRPr="00BB28F4">
              <w:rPr>
                <w:rFonts w:eastAsia="Calibri" w:cs="Calibri"/>
                <w:bCs/>
                <w:iCs/>
                <w:sz w:val="20"/>
                <w:szCs w:val="20"/>
              </w:rPr>
              <w:t xml:space="preserve"> 12,  Virje </w:t>
            </w:r>
            <w:proofErr w:type="spellStart"/>
            <w:r w:rsidRPr="00BB28F4">
              <w:rPr>
                <w:rFonts w:eastAsia="Calibri" w:cs="Calibri"/>
                <w:bCs/>
                <w:iCs/>
                <w:sz w:val="20"/>
                <w:szCs w:val="20"/>
              </w:rPr>
              <w:t>Križovljansko</w:t>
            </w:r>
            <w:proofErr w:type="spellEnd"/>
          </w:p>
        </w:tc>
      </w:tr>
      <w:tr w:rsidR="006F0E17" w:rsidRPr="00BB28F4" w14:paraId="57A51F1D" w14:textId="77777777" w:rsidTr="00FD073B">
        <w:trPr>
          <w:trHeight w:val="83"/>
        </w:trPr>
        <w:tc>
          <w:tcPr>
            <w:tcW w:w="2552" w:type="dxa"/>
            <w:vMerge/>
            <w:vAlign w:val="center"/>
          </w:tcPr>
          <w:p w14:paraId="175792B8"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15A44F0C" w14:textId="77777777" w:rsidR="006F0E17" w:rsidRPr="00BB28F4" w:rsidRDefault="006F0E17" w:rsidP="006F0E17">
            <w:pPr>
              <w:spacing w:after="0" w:line="240" w:lineRule="auto"/>
              <w:ind w:left="57"/>
              <w:jc w:val="left"/>
              <w:rPr>
                <w:rFonts w:eastAsia="Calibri" w:cs="Calibri"/>
                <w:bCs/>
                <w:iCs/>
                <w:sz w:val="20"/>
                <w:szCs w:val="20"/>
              </w:rPr>
            </w:pPr>
            <w:r w:rsidRPr="00BB28F4">
              <w:rPr>
                <w:rFonts w:eastAsia="Calibri" w:cs="Calibri"/>
                <w:bCs/>
                <w:iCs/>
                <w:sz w:val="20"/>
                <w:szCs w:val="20"/>
              </w:rPr>
              <w:t xml:space="preserve">DVD </w:t>
            </w:r>
            <w:proofErr w:type="spellStart"/>
            <w:r w:rsidRPr="00BB28F4">
              <w:rPr>
                <w:rFonts w:eastAsia="Calibri" w:cs="Calibri"/>
                <w:bCs/>
                <w:iCs/>
                <w:sz w:val="20"/>
                <w:szCs w:val="20"/>
              </w:rPr>
              <w:t>Babinec</w:t>
            </w:r>
            <w:proofErr w:type="spellEnd"/>
          </w:p>
        </w:tc>
        <w:tc>
          <w:tcPr>
            <w:tcW w:w="4110" w:type="dxa"/>
            <w:shd w:val="clear" w:color="auto" w:fill="FFFFFF"/>
            <w:vAlign w:val="center"/>
          </w:tcPr>
          <w:p w14:paraId="5B794DA8" w14:textId="77777777" w:rsidR="006F0E17" w:rsidRPr="00BB28F4" w:rsidRDefault="006F0E17" w:rsidP="006F0E17">
            <w:pPr>
              <w:spacing w:after="0" w:line="240" w:lineRule="auto"/>
              <w:ind w:left="57"/>
              <w:jc w:val="left"/>
              <w:rPr>
                <w:rFonts w:eastAsia="Calibri" w:cs="Calibri"/>
                <w:bCs/>
                <w:iCs/>
                <w:sz w:val="20"/>
                <w:szCs w:val="20"/>
              </w:rPr>
            </w:pPr>
            <w:r w:rsidRPr="00BB28F4">
              <w:rPr>
                <w:rFonts w:eastAsia="Calibri" w:cs="Calibri"/>
                <w:bCs/>
                <w:iCs/>
                <w:sz w:val="20"/>
                <w:szCs w:val="20"/>
              </w:rPr>
              <w:t xml:space="preserve">Školska 4, </w:t>
            </w:r>
            <w:proofErr w:type="spellStart"/>
            <w:r w:rsidRPr="00BB28F4">
              <w:rPr>
                <w:rFonts w:eastAsia="Calibri" w:cs="Calibri"/>
                <w:bCs/>
                <w:iCs/>
                <w:sz w:val="20"/>
                <w:szCs w:val="20"/>
              </w:rPr>
              <w:t>Babinec</w:t>
            </w:r>
            <w:proofErr w:type="spellEnd"/>
          </w:p>
        </w:tc>
      </w:tr>
      <w:tr w:rsidR="006F0E17" w:rsidRPr="00BB28F4" w14:paraId="30607D5F" w14:textId="77777777" w:rsidTr="00FD073B">
        <w:trPr>
          <w:trHeight w:val="83"/>
        </w:trPr>
        <w:tc>
          <w:tcPr>
            <w:tcW w:w="2552" w:type="dxa"/>
            <w:vMerge/>
            <w:vAlign w:val="center"/>
          </w:tcPr>
          <w:p w14:paraId="74A789C0"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5A5C925E" w14:textId="77777777" w:rsidR="006F0E17" w:rsidRPr="00BB28F4" w:rsidRDefault="006F0E17" w:rsidP="006F0E17">
            <w:pPr>
              <w:spacing w:after="0" w:line="240" w:lineRule="auto"/>
              <w:ind w:left="57"/>
              <w:jc w:val="left"/>
              <w:rPr>
                <w:rFonts w:eastAsia="Calibri" w:cstheme="minorHAnsi"/>
                <w:bCs/>
                <w:sz w:val="20"/>
                <w:szCs w:val="20"/>
                <w:lang w:eastAsia="zh-CN"/>
              </w:rPr>
            </w:pPr>
            <w:r w:rsidRPr="00BB28F4">
              <w:rPr>
                <w:rFonts w:eastAsia="Calibri" w:cs="Calibri"/>
                <w:bCs/>
                <w:iCs/>
                <w:sz w:val="20"/>
                <w:szCs w:val="20"/>
              </w:rPr>
              <w:t>DVD Gradišće</w:t>
            </w:r>
          </w:p>
        </w:tc>
        <w:tc>
          <w:tcPr>
            <w:tcW w:w="4110" w:type="dxa"/>
            <w:shd w:val="clear" w:color="auto" w:fill="FFFFFF"/>
            <w:vAlign w:val="center"/>
          </w:tcPr>
          <w:p w14:paraId="2C6817A9"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Calibri"/>
                <w:bCs/>
                <w:iCs/>
                <w:sz w:val="20"/>
                <w:szCs w:val="20"/>
              </w:rPr>
              <w:t xml:space="preserve">Selci </w:t>
            </w:r>
            <w:proofErr w:type="spellStart"/>
            <w:r w:rsidRPr="00BB28F4">
              <w:rPr>
                <w:rFonts w:eastAsia="Calibri" w:cs="Calibri"/>
                <w:bCs/>
                <w:iCs/>
                <w:sz w:val="20"/>
                <w:szCs w:val="20"/>
              </w:rPr>
              <w:t>Križovljanski</w:t>
            </w:r>
            <w:proofErr w:type="spellEnd"/>
            <w:r w:rsidRPr="00BB28F4">
              <w:rPr>
                <w:rFonts w:eastAsia="Calibri" w:cs="Calibri"/>
                <w:bCs/>
                <w:iCs/>
                <w:sz w:val="20"/>
                <w:szCs w:val="20"/>
              </w:rPr>
              <w:t xml:space="preserve"> 206 Selci </w:t>
            </w:r>
            <w:proofErr w:type="spellStart"/>
            <w:r w:rsidRPr="00BB28F4">
              <w:rPr>
                <w:rFonts w:eastAsia="Calibri" w:cs="Calibri"/>
                <w:bCs/>
                <w:iCs/>
                <w:sz w:val="20"/>
                <w:szCs w:val="20"/>
              </w:rPr>
              <w:t>Križovljanski</w:t>
            </w:r>
            <w:proofErr w:type="spellEnd"/>
          </w:p>
        </w:tc>
      </w:tr>
      <w:tr w:rsidR="006F0E17" w:rsidRPr="00BB28F4" w14:paraId="5F5FCB25" w14:textId="77777777" w:rsidTr="00FD073B">
        <w:trPr>
          <w:trHeight w:val="165"/>
        </w:trPr>
        <w:tc>
          <w:tcPr>
            <w:tcW w:w="2552" w:type="dxa"/>
            <w:vMerge w:val="restart"/>
            <w:vAlign w:val="center"/>
          </w:tcPr>
          <w:p w14:paraId="00B66A3A"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VZO Gornji Kneginec</w:t>
            </w:r>
          </w:p>
          <w:p w14:paraId="7115D5D6"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Trg dr. Franje Tuđmana 2c, Turčin</w:t>
            </w:r>
          </w:p>
        </w:tc>
        <w:tc>
          <w:tcPr>
            <w:tcW w:w="2410" w:type="dxa"/>
            <w:shd w:val="clear" w:color="auto" w:fill="FFFFFF"/>
            <w:vAlign w:val="center"/>
          </w:tcPr>
          <w:p w14:paraId="6DB9575F"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Gornji Kneginec</w:t>
            </w:r>
          </w:p>
        </w:tc>
        <w:tc>
          <w:tcPr>
            <w:tcW w:w="4110" w:type="dxa"/>
            <w:vAlign w:val="center"/>
          </w:tcPr>
          <w:p w14:paraId="7A59BACA"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Trg hrvatskih branitelja 14, Gornji Kneginec</w:t>
            </w:r>
          </w:p>
        </w:tc>
      </w:tr>
      <w:tr w:rsidR="006F0E17" w:rsidRPr="00BB28F4" w14:paraId="1211531D" w14:textId="77777777" w:rsidTr="00FD073B">
        <w:trPr>
          <w:trHeight w:val="64"/>
        </w:trPr>
        <w:tc>
          <w:tcPr>
            <w:tcW w:w="2552" w:type="dxa"/>
            <w:vMerge/>
            <w:vAlign w:val="center"/>
          </w:tcPr>
          <w:p w14:paraId="79013CB4"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3F82C5AB"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Donji Kneginec</w:t>
            </w:r>
          </w:p>
        </w:tc>
        <w:tc>
          <w:tcPr>
            <w:tcW w:w="4110" w:type="dxa"/>
            <w:vAlign w:val="center"/>
          </w:tcPr>
          <w:p w14:paraId="16E609C4"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Zavrtna 35, Donji Kneginec</w:t>
            </w:r>
          </w:p>
        </w:tc>
      </w:tr>
      <w:tr w:rsidR="006F0E17" w:rsidRPr="00BB28F4" w14:paraId="6330943E" w14:textId="77777777" w:rsidTr="00FD073B">
        <w:trPr>
          <w:trHeight w:val="135"/>
        </w:trPr>
        <w:tc>
          <w:tcPr>
            <w:tcW w:w="2552" w:type="dxa"/>
            <w:vMerge/>
            <w:vAlign w:val="center"/>
          </w:tcPr>
          <w:p w14:paraId="3DAE27C6"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5D389F29"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Lužan</w:t>
            </w:r>
            <w:proofErr w:type="spellEnd"/>
            <w:r w:rsidRPr="00BB28F4">
              <w:rPr>
                <w:rFonts w:eastAsia="Calibri" w:cstheme="minorHAnsi"/>
                <w:sz w:val="20"/>
                <w:szCs w:val="20"/>
                <w:lang w:eastAsia="zh-CN"/>
              </w:rPr>
              <w:t xml:space="preserve"> </w:t>
            </w:r>
            <w:proofErr w:type="spellStart"/>
            <w:r w:rsidRPr="00BB28F4">
              <w:rPr>
                <w:rFonts w:eastAsia="Calibri" w:cstheme="minorHAnsi"/>
                <w:sz w:val="20"/>
                <w:szCs w:val="20"/>
                <w:lang w:eastAsia="zh-CN"/>
              </w:rPr>
              <w:t>Biškupečki</w:t>
            </w:r>
            <w:proofErr w:type="spellEnd"/>
          </w:p>
        </w:tc>
        <w:tc>
          <w:tcPr>
            <w:tcW w:w="4110" w:type="dxa"/>
            <w:vAlign w:val="center"/>
          </w:tcPr>
          <w:p w14:paraId="603EC5A1"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Kralja Zvonimira 26, </w:t>
            </w:r>
            <w:proofErr w:type="spellStart"/>
            <w:r w:rsidRPr="00BB28F4">
              <w:rPr>
                <w:rFonts w:eastAsia="Calibri" w:cstheme="minorHAnsi"/>
                <w:sz w:val="20"/>
                <w:szCs w:val="20"/>
                <w:lang w:eastAsia="zh-CN"/>
              </w:rPr>
              <w:t>Lužan</w:t>
            </w:r>
            <w:proofErr w:type="spellEnd"/>
            <w:r w:rsidRPr="00BB28F4">
              <w:rPr>
                <w:rFonts w:eastAsia="Calibri" w:cstheme="minorHAnsi"/>
                <w:sz w:val="20"/>
                <w:szCs w:val="20"/>
                <w:lang w:eastAsia="zh-CN"/>
              </w:rPr>
              <w:t xml:space="preserve"> </w:t>
            </w:r>
            <w:proofErr w:type="spellStart"/>
            <w:r w:rsidRPr="00BB28F4">
              <w:rPr>
                <w:rFonts w:eastAsia="Calibri" w:cstheme="minorHAnsi"/>
                <w:sz w:val="20"/>
                <w:szCs w:val="20"/>
                <w:lang w:eastAsia="zh-CN"/>
              </w:rPr>
              <w:t>Biškupečki</w:t>
            </w:r>
            <w:proofErr w:type="spellEnd"/>
          </w:p>
        </w:tc>
      </w:tr>
      <w:tr w:rsidR="006F0E17" w:rsidRPr="00BB28F4" w14:paraId="2C48F730" w14:textId="77777777" w:rsidTr="00FD073B">
        <w:trPr>
          <w:trHeight w:val="70"/>
        </w:trPr>
        <w:tc>
          <w:tcPr>
            <w:tcW w:w="2552" w:type="dxa"/>
            <w:vMerge/>
            <w:vAlign w:val="center"/>
          </w:tcPr>
          <w:p w14:paraId="59B3F7CC"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68362ED0"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Varaždinbreg</w:t>
            </w:r>
            <w:proofErr w:type="spellEnd"/>
          </w:p>
        </w:tc>
        <w:tc>
          <w:tcPr>
            <w:tcW w:w="4110" w:type="dxa"/>
            <w:vAlign w:val="center"/>
          </w:tcPr>
          <w:p w14:paraId="01AEDC60"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Halić</w:t>
            </w:r>
            <w:proofErr w:type="spellEnd"/>
            <w:r w:rsidRPr="00BB28F4">
              <w:rPr>
                <w:rFonts w:eastAsia="Calibri" w:cstheme="minorHAnsi"/>
                <w:sz w:val="20"/>
                <w:szCs w:val="20"/>
                <w:lang w:eastAsia="zh-CN"/>
              </w:rPr>
              <w:t xml:space="preserve"> 330,</w:t>
            </w:r>
            <w:r w:rsidRPr="00BB28F4">
              <w:t xml:space="preserve"> </w:t>
            </w:r>
            <w:r w:rsidRPr="00BB28F4">
              <w:rPr>
                <w:rFonts w:eastAsia="Calibri" w:cstheme="minorHAnsi"/>
                <w:sz w:val="20"/>
                <w:szCs w:val="20"/>
                <w:lang w:eastAsia="zh-CN"/>
              </w:rPr>
              <w:t>Varaždin Breg</w:t>
            </w:r>
          </w:p>
        </w:tc>
      </w:tr>
      <w:tr w:rsidR="006F0E17" w:rsidRPr="00BB28F4" w14:paraId="3ED87797" w14:textId="77777777" w:rsidTr="00FD073B">
        <w:trPr>
          <w:trHeight w:val="83"/>
        </w:trPr>
        <w:tc>
          <w:tcPr>
            <w:tcW w:w="2552" w:type="dxa"/>
            <w:vMerge w:val="restart"/>
            <w:vAlign w:val="center"/>
          </w:tcPr>
          <w:p w14:paraId="063FBBA5"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VZO Jalžabet</w:t>
            </w:r>
          </w:p>
          <w:p w14:paraId="560E4CD5"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Ludbreška 38, Jalžabet</w:t>
            </w:r>
          </w:p>
        </w:tc>
        <w:tc>
          <w:tcPr>
            <w:tcW w:w="2410" w:type="dxa"/>
            <w:shd w:val="clear" w:color="auto" w:fill="FFFFFF"/>
            <w:vAlign w:val="center"/>
          </w:tcPr>
          <w:p w14:paraId="7DA66170"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Jalžabet</w:t>
            </w:r>
          </w:p>
        </w:tc>
        <w:tc>
          <w:tcPr>
            <w:tcW w:w="4110" w:type="dxa"/>
            <w:vAlign w:val="center"/>
          </w:tcPr>
          <w:p w14:paraId="72F512A0"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Ludbreška 31, Jalžabet</w:t>
            </w:r>
          </w:p>
        </w:tc>
      </w:tr>
      <w:tr w:rsidR="006F0E17" w:rsidRPr="00BB28F4" w14:paraId="3D536EC0" w14:textId="77777777" w:rsidTr="00FD073B">
        <w:trPr>
          <w:trHeight w:val="83"/>
        </w:trPr>
        <w:tc>
          <w:tcPr>
            <w:tcW w:w="2552" w:type="dxa"/>
            <w:vMerge/>
            <w:vAlign w:val="center"/>
          </w:tcPr>
          <w:p w14:paraId="1170B240"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2B730549"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Imbriovec</w:t>
            </w:r>
            <w:proofErr w:type="spellEnd"/>
            <w:r w:rsidRPr="00BB28F4">
              <w:rPr>
                <w:rFonts w:eastAsia="Calibri" w:cstheme="minorHAnsi"/>
                <w:sz w:val="20"/>
                <w:szCs w:val="20"/>
                <w:lang w:eastAsia="zh-CN"/>
              </w:rPr>
              <w:t xml:space="preserve"> </w:t>
            </w:r>
          </w:p>
        </w:tc>
        <w:tc>
          <w:tcPr>
            <w:tcW w:w="4110" w:type="dxa"/>
            <w:vAlign w:val="center"/>
          </w:tcPr>
          <w:p w14:paraId="769E98A8"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Imbriovec</w:t>
            </w:r>
            <w:proofErr w:type="spellEnd"/>
            <w:r w:rsidRPr="00BB28F4">
              <w:rPr>
                <w:rFonts w:eastAsia="Calibri" w:cstheme="minorHAnsi"/>
                <w:sz w:val="20"/>
                <w:szCs w:val="20"/>
                <w:lang w:eastAsia="zh-CN"/>
              </w:rPr>
              <w:t xml:space="preserve"> 7/c,</w:t>
            </w:r>
            <w:r w:rsidRPr="00BB28F4">
              <w:t xml:space="preserve"> </w:t>
            </w:r>
            <w:proofErr w:type="spellStart"/>
            <w:r w:rsidRPr="00BB28F4">
              <w:rPr>
                <w:rFonts w:eastAsia="Calibri" w:cstheme="minorHAnsi"/>
                <w:sz w:val="20"/>
                <w:szCs w:val="20"/>
                <w:lang w:eastAsia="zh-CN"/>
              </w:rPr>
              <w:t>Imbriovec</w:t>
            </w:r>
            <w:proofErr w:type="spellEnd"/>
            <w:r w:rsidRPr="00BB28F4">
              <w:rPr>
                <w:rFonts w:eastAsia="Calibri" w:cstheme="minorHAnsi"/>
                <w:sz w:val="20"/>
                <w:szCs w:val="20"/>
                <w:lang w:eastAsia="zh-CN"/>
              </w:rPr>
              <w:t xml:space="preserve"> 7/c,</w:t>
            </w:r>
          </w:p>
        </w:tc>
      </w:tr>
      <w:tr w:rsidR="006F0E17" w:rsidRPr="00BB28F4" w14:paraId="75089106" w14:textId="77777777" w:rsidTr="00FD073B">
        <w:trPr>
          <w:trHeight w:val="83"/>
        </w:trPr>
        <w:tc>
          <w:tcPr>
            <w:tcW w:w="2552" w:type="dxa"/>
            <w:vMerge/>
            <w:vAlign w:val="center"/>
          </w:tcPr>
          <w:p w14:paraId="44CC9032"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76C49CD6"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Jakopovec</w:t>
            </w:r>
            <w:proofErr w:type="spellEnd"/>
          </w:p>
        </w:tc>
        <w:tc>
          <w:tcPr>
            <w:tcW w:w="4110" w:type="dxa"/>
            <w:vAlign w:val="center"/>
          </w:tcPr>
          <w:p w14:paraId="6FC1B34D"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Vinogradska 5, </w:t>
            </w:r>
            <w:proofErr w:type="spellStart"/>
            <w:r w:rsidRPr="00BB28F4">
              <w:rPr>
                <w:rFonts w:eastAsia="Calibri" w:cstheme="minorHAnsi"/>
                <w:sz w:val="20"/>
                <w:szCs w:val="20"/>
                <w:lang w:eastAsia="zh-CN"/>
              </w:rPr>
              <w:t>Jakopovec</w:t>
            </w:r>
            <w:proofErr w:type="spellEnd"/>
          </w:p>
        </w:tc>
      </w:tr>
      <w:tr w:rsidR="006F0E17" w:rsidRPr="00BB28F4" w14:paraId="772CFACA" w14:textId="77777777" w:rsidTr="00FD073B">
        <w:trPr>
          <w:trHeight w:val="83"/>
        </w:trPr>
        <w:tc>
          <w:tcPr>
            <w:tcW w:w="2552" w:type="dxa"/>
            <w:vMerge/>
            <w:vAlign w:val="center"/>
          </w:tcPr>
          <w:p w14:paraId="64B07D5A"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61C5CE5E"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Kelemen </w:t>
            </w:r>
          </w:p>
        </w:tc>
        <w:tc>
          <w:tcPr>
            <w:tcW w:w="4110" w:type="dxa"/>
            <w:vAlign w:val="center"/>
          </w:tcPr>
          <w:p w14:paraId="7C8AE2D5"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Varaždinska 82, Kelemen</w:t>
            </w:r>
          </w:p>
        </w:tc>
      </w:tr>
      <w:tr w:rsidR="006F0E17" w:rsidRPr="00BB28F4" w14:paraId="358E654D" w14:textId="77777777" w:rsidTr="00FD073B">
        <w:trPr>
          <w:trHeight w:val="83"/>
        </w:trPr>
        <w:tc>
          <w:tcPr>
            <w:tcW w:w="2552" w:type="dxa"/>
            <w:vMerge/>
            <w:vAlign w:val="center"/>
          </w:tcPr>
          <w:p w14:paraId="139E0980"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30DF3F8E"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Leštakovec</w:t>
            </w:r>
            <w:proofErr w:type="spellEnd"/>
          </w:p>
        </w:tc>
        <w:tc>
          <w:tcPr>
            <w:tcW w:w="4110" w:type="dxa"/>
            <w:vAlign w:val="center"/>
          </w:tcPr>
          <w:p w14:paraId="7F95EC12"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Leštakovec</w:t>
            </w:r>
            <w:proofErr w:type="spellEnd"/>
            <w:r w:rsidRPr="00BB28F4">
              <w:rPr>
                <w:rFonts w:eastAsia="Calibri" w:cstheme="minorHAnsi"/>
                <w:sz w:val="20"/>
                <w:szCs w:val="20"/>
                <w:lang w:eastAsia="zh-CN"/>
              </w:rPr>
              <w:t xml:space="preserve"> 44a, </w:t>
            </w:r>
            <w:proofErr w:type="spellStart"/>
            <w:r w:rsidRPr="00BB28F4">
              <w:rPr>
                <w:rFonts w:eastAsia="Calibri" w:cstheme="minorHAnsi"/>
                <w:sz w:val="20"/>
                <w:szCs w:val="20"/>
                <w:lang w:eastAsia="zh-CN"/>
              </w:rPr>
              <w:t>Leštakovec</w:t>
            </w:r>
            <w:proofErr w:type="spellEnd"/>
          </w:p>
        </w:tc>
      </w:tr>
      <w:tr w:rsidR="006F0E17" w:rsidRPr="00BB28F4" w14:paraId="6F0D7986" w14:textId="77777777" w:rsidTr="00FD073B">
        <w:trPr>
          <w:trHeight w:val="83"/>
        </w:trPr>
        <w:tc>
          <w:tcPr>
            <w:tcW w:w="2552" w:type="dxa"/>
            <w:vMerge/>
            <w:vAlign w:val="center"/>
          </w:tcPr>
          <w:p w14:paraId="32D11111"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198887B4"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Novakovec</w:t>
            </w:r>
            <w:proofErr w:type="spellEnd"/>
            <w:r w:rsidRPr="00BB28F4">
              <w:rPr>
                <w:rFonts w:eastAsia="Calibri" w:cstheme="minorHAnsi"/>
                <w:sz w:val="20"/>
                <w:szCs w:val="20"/>
                <w:lang w:eastAsia="zh-CN"/>
              </w:rPr>
              <w:t xml:space="preserve"> </w:t>
            </w:r>
          </w:p>
        </w:tc>
        <w:tc>
          <w:tcPr>
            <w:tcW w:w="4110" w:type="dxa"/>
            <w:vAlign w:val="center"/>
          </w:tcPr>
          <w:p w14:paraId="25CAC5A8"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Vinogradarska 5, </w:t>
            </w:r>
            <w:proofErr w:type="spellStart"/>
            <w:r w:rsidRPr="00BB28F4">
              <w:rPr>
                <w:rFonts w:eastAsia="Calibri" w:cstheme="minorHAnsi"/>
                <w:sz w:val="20"/>
                <w:szCs w:val="20"/>
                <w:lang w:eastAsia="zh-CN"/>
              </w:rPr>
              <w:t>Novakovec</w:t>
            </w:r>
            <w:proofErr w:type="spellEnd"/>
          </w:p>
        </w:tc>
      </w:tr>
      <w:tr w:rsidR="006F0E17" w:rsidRPr="00BB28F4" w14:paraId="68D63370" w14:textId="77777777" w:rsidTr="00FD073B">
        <w:trPr>
          <w:trHeight w:val="70"/>
        </w:trPr>
        <w:tc>
          <w:tcPr>
            <w:tcW w:w="2552" w:type="dxa"/>
            <w:vMerge w:val="restart"/>
            <w:vAlign w:val="center"/>
          </w:tcPr>
          <w:p w14:paraId="72FBEC0F"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VZO Mali Bukovec</w:t>
            </w:r>
          </w:p>
          <w:p w14:paraId="459BE852"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Mihovila Pavleka Miškine 28, Mali Bukovec</w:t>
            </w:r>
          </w:p>
        </w:tc>
        <w:tc>
          <w:tcPr>
            <w:tcW w:w="2410" w:type="dxa"/>
            <w:shd w:val="clear" w:color="auto" w:fill="FFFFFF"/>
            <w:vAlign w:val="center"/>
          </w:tcPr>
          <w:p w14:paraId="092C68C9"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Mali Bukovec</w:t>
            </w:r>
          </w:p>
        </w:tc>
        <w:tc>
          <w:tcPr>
            <w:tcW w:w="4110" w:type="dxa"/>
            <w:vAlign w:val="center"/>
          </w:tcPr>
          <w:p w14:paraId="07BC9614"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Mihovila Pavleka Miškine 28, Mali Bukovec</w:t>
            </w:r>
          </w:p>
        </w:tc>
      </w:tr>
      <w:tr w:rsidR="006F0E17" w:rsidRPr="00BB28F4" w14:paraId="1A2FB4F9" w14:textId="77777777" w:rsidTr="00FD073B">
        <w:trPr>
          <w:trHeight w:val="83"/>
        </w:trPr>
        <w:tc>
          <w:tcPr>
            <w:tcW w:w="2552" w:type="dxa"/>
            <w:vMerge/>
            <w:vAlign w:val="center"/>
          </w:tcPr>
          <w:p w14:paraId="7C803609"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5DA5FC1E"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Novo Selo Podravsko</w:t>
            </w:r>
          </w:p>
        </w:tc>
        <w:tc>
          <w:tcPr>
            <w:tcW w:w="4110" w:type="dxa"/>
            <w:vAlign w:val="center"/>
          </w:tcPr>
          <w:p w14:paraId="43C5E6B0"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Novo Selo Podravsko 1a, Novo Selo Podravsko</w:t>
            </w:r>
          </w:p>
        </w:tc>
      </w:tr>
      <w:tr w:rsidR="006F0E17" w:rsidRPr="00BB28F4" w14:paraId="3F644F9F" w14:textId="77777777" w:rsidTr="00FD073B">
        <w:trPr>
          <w:trHeight w:val="83"/>
        </w:trPr>
        <w:tc>
          <w:tcPr>
            <w:tcW w:w="2552" w:type="dxa"/>
            <w:vMerge/>
            <w:vAlign w:val="center"/>
          </w:tcPr>
          <w:p w14:paraId="333E6F6D"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7D45808F"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Županec</w:t>
            </w:r>
            <w:proofErr w:type="spellEnd"/>
          </w:p>
        </w:tc>
        <w:tc>
          <w:tcPr>
            <w:tcW w:w="4110" w:type="dxa"/>
            <w:vAlign w:val="center"/>
          </w:tcPr>
          <w:p w14:paraId="6E61F797"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Županec</w:t>
            </w:r>
            <w:proofErr w:type="spellEnd"/>
            <w:r w:rsidRPr="00BB28F4">
              <w:rPr>
                <w:rFonts w:eastAsia="Calibri" w:cstheme="minorHAnsi"/>
                <w:sz w:val="20"/>
                <w:szCs w:val="20"/>
                <w:lang w:eastAsia="zh-CN"/>
              </w:rPr>
              <w:t xml:space="preserve"> 56a, </w:t>
            </w:r>
            <w:proofErr w:type="spellStart"/>
            <w:r w:rsidRPr="00BB28F4">
              <w:rPr>
                <w:rFonts w:eastAsia="Calibri" w:cstheme="minorHAnsi"/>
                <w:sz w:val="20"/>
                <w:szCs w:val="20"/>
                <w:lang w:eastAsia="zh-CN"/>
              </w:rPr>
              <w:t>Županec</w:t>
            </w:r>
            <w:proofErr w:type="spellEnd"/>
          </w:p>
        </w:tc>
      </w:tr>
      <w:tr w:rsidR="006F0E17" w:rsidRPr="00BB28F4" w14:paraId="6AAE28E4" w14:textId="77777777" w:rsidTr="00FD073B">
        <w:trPr>
          <w:trHeight w:val="70"/>
        </w:trPr>
        <w:tc>
          <w:tcPr>
            <w:tcW w:w="2552" w:type="dxa"/>
            <w:vMerge/>
            <w:vAlign w:val="center"/>
          </w:tcPr>
          <w:p w14:paraId="064F52AB"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2C231DAC"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Lunjkovec</w:t>
            </w:r>
            <w:proofErr w:type="spellEnd"/>
          </w:p>
        </w:tc>
        <w:tc>
          <w:tcPr>
            <w:tcW w:w="4110" w:type="dxa"/>
            <w:vAlign w:val="center"/>
          </w:tcPr>
          <w:p w14:paraId="5A362820"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Lunjkovec</w:t>
            </w:r>
            <w:proofErr w:type="spellEnd"/>
            <w:r w:rsidRPr="00BB28F4">
              <w:rPr>
                <w:rFonts w:eastAsia="Calibri" w:cstheme="minorHAnsi"/>
                <w:sz w:val="20"/>
                <w:szCs w:val="20"/>
                <w:lang w:eastAsia="zh-CN"/>
              </w:rPr>
              <w:t xml:space="preserve"> 4, </w:t>
            </w:r>
            <w:proofErr w:type="spellStart"/>
            <w:r w:rsidRPr="00BB28F4">
              <w:rPr>
                <w:rFonts w:eastAsia="Calibri" w:cstheme="minorHAnsi"/>
                <w:sz w:val="20"/>
                <w:szCs w:val="20"/>
                <w:lang w:eastAsia="zh-CN"/>
              </w:rPr>
              <w:t>Lunjkovec</w:t>
            </w:r>
            <w:proofErr w:type="spellEnd"/>
          </w:p>
        </w:tc>
      </w:tr>
      <w:tr w:rsidR="006F0E17" w:rsidRPr="00BB28F4" w14:paraId="67837EE1" w14:textId="77777777" w:rsidTr="00FD073B">
        <w:trPr>
          <w:trHeight w:val="83"/>
        </w:trPr>
        <w:tc>
          <w:tcPr>
            <w:tcW w:w="2552" w:type="dxa"/>
            <w:vMerge w:val="restart"/>
            <w:vAlign w:val="center"/>
          </w:tcPr>
          <w:p w14:paraId="3663A7CB"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VZO Martijanec</w:t>
            </w:r>
          </w:p>
          <w:p w14:paraId="2828DEFB"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Varaždinska 88, Martijanec</w:t>
            </w:r>
          </w:p>
        </w:tc>
        <w:tc>
          <w:tcPr>
            <w:tcW w:w="2410" w:type="dxa"/>
            <w:shd w:val="clear" w:color="auto" w:fill="FFFFFF"/>
            <w:vAlign w:val="center"/>
          </w:tcPr>
          <w:p w14:paraId="42FEFA8E"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Martijanec</w:t>
            </w:r>
          </w:p>
        </w:tc>
        <w:tc>
          <w:tcPr>
            <w:tcW w:w="4110" w:type="dxa"/>
            <w:shd w:val="clear" w:color="auto" w:fill="FFFFFF"/>
            <w:vAlign w:val="center"/>
          </w:tcPr>
          <w:p w14:paraId="4ADEFC57"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Varaždinska 88, Martijanec</w:t>
            </w:r>
          </w:p>
        </w:tc>
      </w:tr>
      <w:tr w:rsidR="006F0E17" w:rsidRPr="00BB28F4" w14:paraId="312676C8" w14:textId="77777777" w:rsidTr="00FD073B">
        <w:trPr>
          <w:trHeight w:val="83"/>
        </w:trPr>
        <w:tc>
          <w:tcPr>
            <w:tcW w:w="2552" w:type="dxa"/>
            <w:vMerge/>
            <w:vAlign w:val="center"/>
          </w:tcPr>
          <w:p w14:paraId="3AA75F72"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42056CDC"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Čičkovina</w:t>
            </w:r>
            <w:proofErr w:type="spellEnd"/>
            <w:r w:rsidRPr="00BB28F4">
              <w:rPr>
                <w:rFonts w:eastAsia="Calibri" w:cstheme="minorHAnsi"/>
                <w:sz w:val="20"/>
                <w:szCs w:val="20"/>
                <w:lang w:eastAsia="zh-CN"/>
              </w:rPr>
              <w:t xml:space="preserve"> </w:t>
            </w:r>
          </w:p>
        </w:tc>
        <w:tc>
          <w:tcPr>
            <w:tcW w:w="4110" w:type="dxa"/>
            <w:vAlign w:val="center"/>
          </w:tcPr>
          <w:p w14:paraId="652E0298"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Čičkovina</w:t>
            </w:r>
            <w:proofErr w:type="spellEnd"/>
            <w:r w:rsidRPr="00BB28F4">
              <w:rPr>
                <w:rFonts w:eastAsia="Calibri" w:cstheme="minorHAnsi"/>
                <w:sz w:val="20"/>
                <w:szCs w:val="20"/>
                <w:lang w:eastAsia="zh-CN"/>
              </w:rPr>
              <w:t xml:space="preserve"> 2, </w:t>
            </w:r>
            <w:proofErr w:type="spellStart"/>
            <w:r w:rsidRPr="00BB28F4">
              <w:rPr>
                <w:rFonts w:eastAsia="Calibri" w:cstheme="minorHAnsi"/>
                <w:sz w:val="20"/>
                <w:szCs w:val="20"/>
                <w:lang w:eastAsia="zh-CN"/>
              </w:rPr>
              <w:t>Čičkovina</w:t>
            </w:r>
            <w:proofErr w:type="spellEnd"/>
          </w:p>
        </w:tc>
      </w:tr>
      <w:tr w:rsidR="006F0E17" w:rsidRPr="00BB28F4" w14:paraId="151EF57A" w14:textId="77777777" w:rsidTr="00FD073B">
        <w:trPr>
          <w:trHeight w:val="83"/>
        </w:trPr>
        <w:tc>
          <w:tcPr>
            <w:tcW w:w="2552" w:type="dxa"/>
            <w:vMerge/>
            <w:vAlign w:val="center"/>
          </w:tcPr>
          <w:p w14:paraId="2BA7B046"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5B222A32"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Hrastovljan</w:t>
            </w:r>
            <w:proofErr w:type="spellEnd"/>
          </w:p>
        </w:tc>
        <w:tc>
          <w:tcPr>
            <w:tcW w:w="4110" w:type="dxa"/>
            <w:vAlign w:val="center"/>
          </w:tcPr>
          <w:p w14:paraId="48B9A5EB"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Hrastovljan</w:t>
            </w:r>
            <w:proofErr w:type="spellEnd"/>
            <w:r w:rsidRPr="00BB28F4">
              <w:rPr>
                <w:rFonts w:eastAsia="Calibri" w:cstheme="minorHAnsi"/>
                <w:sz w:val="20"/>
                <w:szCs w:val="20"/>
                <w:lang w:eastAsia="zh-CN"/>
              </w:rPr>
              <w:t xml:space="preserve"> 86, </w:t>
            </w:r>
            <w:proofErr w:type="spellStart"/>
            <w:r w:rsidRPr="00BB28F4">
              <w:rPr>
                <w:rFonts w:eastAsia="Calibri" w:cstheme="minorHAnsi"/>
                <w:sz w:val="20"/>
                <w:szCs w:val="20"/>
                <w:lang w:eastAsia="zh-CN"/>
              </w:rPr>
              <w:t>Hrastovljan</w:t>
            </w:r>
            <w:proofErr w:type="spellEnd"/>
          </w:p>
        </w:tc>
      </w:tr>
      <w:tr w:rsidR="006F0E17" w:rsidRPr="00BB28F4" w14:paraId="6379D20D" w14:textId="77777777" w:rsidTr="00FD073B">
        <w:trPr>
          <w:trHeight w:val="83"/>
        </w:trPr>
        <w:tc>
          <w:tcPr>
            <w:tcW w:w="2552" w:type="dxa"/>
            <w:vMerge/>
            <w:vAlign w:val="center"/>
          </w:tcPr>
          <w:p w14:paraId="5FBBF946"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4956D5DC"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Madaraševec</w:t>
            </w:r>
            <w:proofErr w:type="spellEnd"/>
            <w:r w:rsidRPr="00BB28F4">
              <w:rPr>
                <w:rFonts w:eastAsia="Calibri" w:cstheme="minorHAnsi"/>
                <w:sz w:val="20"/>
                <w:szCs w:val="20"/>
                <w:lang w:eastAsia="zh-CN"/>
              </w:rPr>
              <w:t xml:space="preserve"> </w:t>
            </w:r>
          </w:p>
        </w:tc>
        <w:tc>
          <w:tcPr>
            <w:tcW w:w="4110" w:type="dxa"/>
            <w:vAlign w:val="center"/>
          </w:tcPr>
          <w:p w14:paraId="23573430" w14:textId="55B23FE8"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Madaraševec</w:t>
            </w:r>
            <w:proofErr w:type="spellEnd"/>
            <w:r w:rsidRPr="00BB28F4">
              <w:rPr>
                <w:rFonts w:eastAsia="Calibri" w:cstheme="minorHAnsi"/>
                <w:sz w:val="20"/>
                <w:szCs w:val="20"/>
                <w:lang w:eastAsia="zh-CN"/>
              </w:rPr>
              <w:t xml:space="preserve"> 14/a, </w:t>
            </w:r>
            <w:proofErr w:type="spellStart"/>
            <w:r w:rsidRPr="00BB28F4">
              <w:rPr>
                <w:rFonts w:eastAsia="Calibri" w:cstheme="minorHAnsi"/>
                <w:sz w:val="20"/>
                <w:szCs w:val="20"/>
                <w:lang w:eastAsia="zh-CN"/>
              </w:rPr>
              <w:t>Mad</w:t>
            </w:r>
            <w:r w:rsidR="00BE1600" w:rsidRPr="00BB28F4">
              <w:rPr>
                <w:rFonts w:eastAsia="Calibri" w:cstheme="minorHAnsi"/>
                <w:sz w:val="20"/>
                <w:szCs w:val="20"/>
                <w:lang w:eastAsia="zh-CN"/>
              </w:rPr>
              <w:t>a</w:t>
            </w:r>
            <w:r w:rsidRPr="00BB28F4">
              <w:rPr>
                <w:rFonts w:eastAsia="Calibri" w:cstheme="minorHAnsi"/>
                <w:sz w:val="20"/>
                <w:szCs w:val="20"/>
                <w:lang w:eastAsia="zh-CN"/>
              </w:rPr>
              <w:t>raševec</w:t>
            </w:r>
            <w:proofErr w:type="spellEnd"/>
          </w:p>
        </w:tc>
      </w:tr>
      <w:tr w:rsidR="006F0E17" w:rsidRPr="00BB28F4" w14:paraId="017E1EC2" w14:textId="77777777" w:rsidTr="00FD073B">
        <w:trPr>
          <w:trHeight w:val="83"/>
        </w:trPr>
        <w:tc>
          <w:tcPr>
            <w:tcW w:w="2552" w:type="dxa"/>
            <w:vMerge/>
            <w:vAlign w:val="center"/>
          </w:tcPr>
          <w:p w14:paraId="537C3AE7"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5FEC8542"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Rivalno</w:t>
            </w:r>
            <w:proofErr w:type="spellEnd"/>
            <w:r w:rsidRPr="00BB28F4">
              <w:rPr>
                <w:rFonts w:eastAsia="Calibri" w:cstheme="minorHAnsi"/>
                <w:sz w:val="20"/>
                <w:szCs w:val="20"/>
                <w:lang w:eastAsia="zh-CN"/>
              </w:rPr>
              <w:t xml:space="preserve"> – Gornji Martijanec</w:t>
            </w:r>
          </w:p>
        </w:tc>
        <w:tc>
          <w:tcPr>
            <w:tcW w:w="4110" w:type="dxa"/>
            <w:vAlign w:val="center"/>
          </w:tcPr>
          <w:p w14:paraId="0FC130E9"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Rivalno</w:t>
            </w:r>
            <w:proofErr w:type="spellEnd"/>
            <w:r w:rsidRPr="00BB28F4">
              <w:rPr>
                <w:rFonts w:eastAsia="Calibri" w:cstheme="minorHAnsi"/>
                <w:sz w:val="20"/>
                <w:szCs w:val="20"/>
                <w:lang w:eastAsia="zh-CN"/>
              </w:rPr>
              <w:t xml:space="preserve"> 12, </w:t>
            </w:r>
            <w:proofErr w:type="spellStart"/>
            <w:r w:rsidRPr="00BB28F4">
              <w:rPr>
                <w:rFonts w:eastAsia="Calibri" w:cstheme="minorHAnsi"/>
                <w:sz w:val="20"/>
                <w:szCs w:val="20"/>
                <w:lang w:eastAsia="zh-CN"/>
              </w:rPr>
              <w:t>Rivalno</w:t>
            </w:r>
            <w:proofErr w:type="spellEnd"/>
          </w:p>
        </w:tc>
      </w:tr>
      <w:tr w:rsidR="006F0E17" w:rsidRPr="00BB28F4" w14:paraId="0C7EDF24" w14:textId="77777777" w:rsidTr="00FD073B">
        <w:trPr>
          <w:trHeight w:val="83"/>
        </w:trPr>
        <w:tc>
          <w:tcPr>
            <w:tcW w:w="2552" w:type="dxa"/>
            <w:vMerge/>
            <w:vAlign w:val="center"/>
          </w:tcPr>
          <w:p w14:paraId="5E6EB039"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576B59F1"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Slanje</w:t>
            </w:r>
          </w:p>
        </w:tc>
        <w:tc>
          <w:tcPr>
            <w:tcW w:w="4110" w:type="dxa"/>
            <w:vAlign w:val="center"/>
          </w:tcPr>
          <w:p w14:paraId="4C6652AF"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Braće Radića 81, Slanje</w:t>
            </w:r>
          </w:p>
        </w:tc>
      </w:tr>
      <w:tr w:rsidR="006F0E17" w:rsidRPr="00BB28F4" w14:paraId="49B011CC" w14:textId="77777777" w:rsidTr="00FD073B">
        <w:trPr>
          <w:trHeight w:val="83"/>
        </w:trPr>
        <w:tc>
          <w:tcPr>
            <w:tcW w:w="2552" w:type="dxa"/>
            <w:vMerge/>
            <w:vAlign w:val="center"/>
          </w:tcPr>
          <w:p w14:paraId="7A431A34"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7B512A95"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Sudovčina</w:t>
            </w:r>
            <w:proofErr w:type="spellEnd"/>
          </w:p>
        </w:tc>
        <w:tc>
          <w:tcPr>
            <w:tcW w:w="4110" w:type="dxa"/>
            <w:vAlign w:val="center"/>
          </w:tcPr>
          <w:p w14:paraId="73DB9355"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Plitvička 2, </w:t>
            </w:r>
            <w:proofErr w:type="spellStart"/>
            <w:r w:rsidRPr="00BB28F4">
              <w:rPr>
                <w:rFonts w:eastAsia="Calibri" w:cstheme="minorHAnsi"/>
                <w:sz w:val="20"/>
                <w:szCs w:val="20"/>
                <w:lang w:eastAsia="zh-CN"/>
              </w:rPr>
              <w:t>Sudovčina</w:t>
            </w:r>
            <w:proofErr w:type="spellEnd"/>
          </w:p>
        </w:tc>
      </w:tr>
      <w:tr w:rsidR="006F0E17" w:rsidRPr="00BB28F4" w14:paraId="5EC55803" w14:textId="77777777" w:rsidTr="00FD073B">
        <w:trPr>
          <w:trHeight w:val="70"/>
        </w:trPr>
        <w:tc>
          <w:tcPr>
            <w:tcW w:w="2552" w:type="dxa"/>
            <w:vMerge/>
            <w:vAlign w:val="center"/>
          </w:tcPr>
          <w:p w14:paraId="02A7AAEF"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755554E8"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Vrbanovec</w:t>
            </w:r>
            <w:proofErr w:type="spellEnd"/>
            <w:r w:rsidRPr="00BB28F4">
              <w:rPr>
                <w:rFonts w:eastAsia="Calibri" w:cstheme="minorHAnsi"/>
                <w:sz w:val="20"/>
                <w:szCs w:val="20"/>
                <w:lang w:eastAsia="zh-CN"/>
              </w:rPr>
              <w:t xml:space="preserve"> </w:t>
            </w:r>
          </w:p>
        </w:tc>
        <w:tc>
          <w:tcPr>
            <w:tcW w:w="4110" w:type="dxa"/>
            <w:vAlign w:val="center"/>
          </w:tcPr>
          <w:p w14:paraId="65A7506D"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Braće Radića 75, </w:t>
            </w:r>
            <w:proofErr w:type="spellStart"/>
            <w:r w:rsidRPr="00BB28F4">
              <w:rPr>
                <w:rFonts w:eastAsia="Calibri" w:cstheme="minorHAnsi"/>
                <w:sz w:val="20"/>
                <w:szCs w:val="20"/>
                <w:lang w:eastAsia="zh-CN"/>
              </w:rPr>
              <w:t>Vrbanovec</w:t>
            </w:r>
            <w:proofErr w:type="spellEnd"/>
          </w:p>
        </w:tc>
      </w:tr>
      <w:tr w:rsidR="006F0E17" w:rsidRPr="00BB28F4" w14:paraId="45B3A901" w14:textId="77777777" w:rsidTr="00FD073B">
        <w:trPr>
          <w:trHeight w:val="83"/>
        </w:trPr>
        <w:tc>
          <w:tcPr>
            <w:tcW w:w="2552" w:type="dxa"/>
            <w:vMerge w:val="restart"/>
            <w:vAlign w:val="center"/>
          </w:tcPr>
          <w:p w14:paraId="53CE52F1"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VZO Maruševec</w:t>
            </w:r>
          </w:p>
          <w:p w14:paraId="2D50B7F3"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Maruševec 5, Maruševec</w:t>
            </w:r>
          </w:p>
        </w:tc>
        <w:tc>
          <w:tcPr>
            <w:tcW w:w="2410" w:type="dxa"/>
            <w:shd w:val="clear" w:color="auto" w:fill="FFFFFF"/>
            <w:vAlign w:val="center"/>
          </w:tcPr>
          <w:p w14:paraId="0CADBB4C"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Maruševec</w:t>
            </w:r>
          </w:p>
        </w:tc>
        <w:tc>
          <w:tcPr>
            <w:tcW w:w="4110" w:type="dxa"/>
            <w:vAlign w:val="center"/>
          </w:tcPr>
          <w:p w14:paraId="7FF71A2A"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Maruševec 5, Maruševec</w:t>
            </w:r>
          </w:p>
        </w:tc>
      </w:tr>
      <w:tr w:rsidR="006F0E17" w:rsidRPr="00BB28F4" w14:paraId="481F6AB4" w14:textId="77777777" w:rsidTr="00FD073B">
        <w:trPr>
          <w:trHeight w:val="70"/>
        </w:trPr>
        <w:tc>
          <w:tcPr>
            <w:tcW w:w="2552" w:type="dxa"/>
            <w:vMerge/>
            <w:vAlign w:val="center"/>
          </w:tcPr>
          <w:p w14:paraId="18676CFF"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52CD401D"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Donje Ladanje</w:t>
            </w:r>
          </w:p>
        </w:tc>
        <w:tc>
          <w:tcPr>
            <w:tcW w:w="4110" w:type="dxa"/>
            <w:vAlign w:val="center"/>
          </w:tcPr>
          <w:p w14:paraId="27216B55"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Matije Gupca 5, Donje Ladanje</w:t>
            </w:r>
          </w:p>
        </w:tc>
      </w:tr>
      <w:tr w:rsidR="006F0E17" w:rsidRPr="00BB28F4" w14:paraId="41D378E2" w14:textId="77777777" w:rsidTr="00FD073B">
        <w:trPr>
          <w:trHeight w:val="109"/>
        </w:trPr>
        <w:tc>
          <w:tcPr>
            <w:tcW w:w="2552" w:type="dxa"/>
            <w:vMerge w:val="restart"/>
            <w:vAlign w:val="center"/>
          </w:tcPr>
          <w:p w14:paraId="784D5886"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VZO Petrijanec</w:t>
            </w:r>
          </w:p>
          <w:p w14:paraId="4A4A046A"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Trg Sv. Petra 8, Petrijanec</w:t>
            </w:r>
          </w:p>
        </w:tc>
        <w:tc>
          <w:tcPr>
            <w:tcW w:w="2410" w:type="dxa"/>
            <w:shd w:val="clear" w:color="auto" w:fill="FFFFFF"/>
            <w:vAlign w:val="center"/>
          </w:tcPr>
          <w:p w14:paraId="14983A8A"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Calibri"/>
                <w:bCs/>
                <w:iCs/>
                <w:sz w:val="20"/>
                <w:szCs w:val="20"/>
              </w:rPr>
              <w:t>DVD Petrijanec</w:t>
            </w:r>
          </w:p>
        </w:tc>
        <w:tc>
          <w:tcPr>
            <w:tcW w:w="4110" w:type="dxa"/>
            <w:shd w:val="clear" w:color="auto" w:fill="FFFFFF"/>
            <w:vAlign w:val="center"/>
          </w:tcPr>
          <w:p w14:paraId="2F0A866B"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Calibri"/>
                <w:sz w:val="20"/>
                <w:szCs w:val="20"/>
              </w:rPr>
              <w:t>Trg Sv. Petra 8, Petrijanec</w:t>
            </w:r>
          </w:p>
        </w:tc>
      </w:tr>
      <w:tr w:rsidR="006F0E17" w:rsidRPr="00BB28F4" w14:paraId="433B25F1" w14:textId="77777777" w:rsidTr="00FD073B">
        <w:trPr>
          <w:trHeight w:val="109"/>
        </w:trPr>
        <w:tc>
          <w:tcPr>
            <w:tcW w:w="2552" w:type="dxa"/>
            <w:vMerge/>
            <w:vAlign w:val="center"/>
          </w:tcPr>
          <w:p w14:paraId="68D150EA"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411A008B"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Calibri"/>
                <w:bCs/>
                <w:iCs/>
                <w:sz w:val="20"/>
                <w:szCs w:val="20"/>
              </w:rPr>
              <w:t xml:space="preserve">DVD </w:t>
            </w:r>
            <w:proofErr w:type="spellStart"/>
            <w:r w:rsidRPr="00BB28F4">
              <w:rPr>
                <w:rFonts w:eastAsia="Calibri" w:cs="Calibri"/>
                <w:bCs/>
                <w:iCs/>
                <w:sz w:val="20"/>
                <w:szCs w:val="20"/>
              </w:rPr>
              <w:t>Družbinec</w:t>
            </w:r>
            <w:proofErr w:type="spellEnd"/>
          </w:p>
        </w:tc>
        <w:tc>
          <w:tcPr>
            <w:tcW w:w="4110" w:type="dxa"/>
            <w:shd w:val="clear" w:color="auto" w:fill="FFFFFF"/>
            <w:vAlign w:val="center"/>
          </w:tcPr>
          <w:p w14:paraId="1D939EAD"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Calibri"/>
                <w:sz w:val="20"/>
                <w:szCs w:val="20"/>
              </w:rPr>
              <w:t xml:space="preserve">Dravska 8, </w:t>
            </w:r>
            <w:proofErr w:type="spellStart"/>
            <w:r w:rsidRPr="00BB28F4">
              <w:rPr>
                <w:rFonts w:eastAsia="Calibri" w:cs="Calibri"/>
                <w:sz w:val="20"/>
                <w:szCs w:val="20"/>
              </w:rPr>
              <w:t>Družbinec</w:t>
            </w:r>
            <w:proofErr w:type="spellEnd"/>
          </w:p>
        </w:tc>
      </w:tr>
      <w:tr w:rsidR="006F0E17" w:rsidRPr="00BB28F4" w14:paraId="6C12E32C" w14:textId="77777777" w:rsidTr="00FD073B">
        <w:trPr>
          <w:trHeight w:val="120"/>
        </w:trPr>
        <w:tc>
          <w:tcPr>
            <w:tcW w:w="2552" w:type="dxa"/>
            <w:vMerge/>
            <w:vAlign w:val="center"/>
          </w:tcPr>
          <w:p w14:paraId="4F2B7940"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51D758E7"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Calibri"/>
                <w:bCs/>
                <w:iCs/>
                <w:sz w:val="20"/>
                <w:szCs w:val="20"/>
              </w:rPr>
              <w:t xml:space="preserve">DVD </w:t>
            </w:r>
            <w:proofErr w:type="spellStart"/>
            <w:r w:rsidRPr="00BB28F4">
              <w:rPr>
                <w:rFonts w:eastAsia="Calibri" w:cs="Calibri"/>
                <w:bCs/>
                <w:iCs/>
                <w:sz w:val="20"/>
                <w:szCs w:val="20"/>
              </w:rPr>
              <w:t>Majerje</w:t>
            </w:r>
            <w:proofErr w:type="spellEnd"/>
          </w:p>
        </w:tc>
        <w:tc>
          <w:tcPr>
            <w:tcW w:w="4110" w:type="dxa"/>
            <w:shd w:val="clear" w:color="auto" w:fill="FFFFFF"/>
            <w:vAlign w:val="center"/>
          </w:tcPr>
          <w:p w14:paraId="4D7A68CA"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Calibri"/>
                <w:sz w:val="20"/>
                <w:szCs w:val="20"/>
              </w:rPr>
              <w:t xml:space="preserve">Stjepana Radića 113, </w:t>
            </w:r>
            <w:proofErr w:type="spellStart"/>
            <w:r w:rsidRPr="00BB28F4">
              <w:rPr>
                <w:rFonts w:eastAsia="Calibri" w:cs="Calibri"/>
                <w:sz w:val="20"/>
                <w:szCs w:val="20"/>
              </w:rPr>
              <w:t>Majerje</w:t>
            </w:r>
            <w:proofErr w:type="spellEnd"/>
          </w:p>
        </w:tc>
      </w:tr>
      <w:tr w:rsidR="006F0E17" w:rsidRPr="00BB28F4" w14:paraId="6C7D954F" w14:textId="77777777" w:rsidTr="00FD073B">
        <w:trPr>
          <w:trHeight w:val="94"/>
        </w:trPr>
        <w:tc>
          <w:tcPr>
            <w:tcW w:w="2552" w:type="dxa"/>
            <w:vMerge/>
            <w:vAlign w:val="center"/>
          </w:tcPr>
          <w:p w14:paraId="2BA20E5D"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030DD789"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Calibri"/>
                <w:bCs/>
                <w:iCs/>
                <w:sz w:val="20"/>
                <w:szCs w:val="20"/>
              </w:rPr>
              <w:t>DVD Nova Ves</w:t>
            </w:r>
          </w:p>
        </w:tc>
        <w:tc>
          <w:tcPr>
            <w:tcW w:w="4110" w:type="dxa"/>
            <w:shd w:val="clear" w:color="auto" w:fill="FFFFFF"/>
            <w:vAlign w:val="center"/>
          </w:tcPr>
          <w:p w14:paraId="45125CC4"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Calibri"/>
                <w:sz w:val="20"/>
                <w:szCs w:val="20"/>
              </w:rPr>
              <w:t xml:space="preserve">Gajeva 1, Nova Ves </w:t>
            </w:r>
            <w:proofErr w:type="spellStart"/>
            <w:r w:rsidRPr="00BB28F4">
              <w:rPr>
                <w:rFonts w:eastAsia="Calibri" w:cs="Calibri"/>
                <w:sz w:val="20"/>
                <w:szCs w:val="20"/>
              </w:rPr>
              <w:t>Petrijanečka</w:t>
            </w:r>
            <w:proofErr w:type="spellEnd"/>
          </w:p>
        </w:tc>
      </w:tr>
      <w:tr w:rsidR="006F0E17" w:rsidRPr="00BB28F4" w14:paraId="62096654" w14:textId="77777777" w:rsidTr="00FD073B">
        <w:trPr>
          <w:trHeight w:val="135"/>
        </w:trPr>
        <w:tc>
          <w:tcPr>
            <w:tcW w:w="2552" w:type="dxa"/>
            <w:vMerge/>
            <w:vAlign w:val="center"/>
          </w:tcPr>
          <w:p w14:paraId="28D5DAD5" w14:textId="77777777" w:rsidR="006F0E17" w:rsidRPr="00BB28F4" w:rsidRDefault="006F0E17" w:rsidP="006F0E17">
            <w:pPr>
              <w:spacing w:after="0" w:line="240" w:lineRule="auto"/>
              <w:ind w:left="57"/>
              <w:jc w:val="center"/>
              <w:rPr>
                <w:rFonts w:eastAsia="Calibri" w:cstheme="minorHAnsi"/>
                <w:sz w:val="20"/>
                <w:szCs w:val="20"/>
                <w:lang w:eastAsia="zh-CN"/>
              </w:rPr>
            </w:pPr>
          </w:p>
        </w:tc>
        <w:tc>
          <w:tcPr>
            <w:tcW w:w="2410" w:type="dxa"/>
            <w:shd w:val="clear" w:color="auto" w:fill="FFFFFF"/>
            <w:vAlign w:val="center"/>
          </w:tcPr>
          <w:p w14:paraId="2F38DCD8"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Calibri"/>
                <w:bCs/>
                <w:iCs/>
                <w:sz w:val="20"/>
                <w:szCs w:val="20"/>
              </w:rPr>
              <w:t>DVD Strmec Podravski</w:t>
            </w:r>
          </w:p>
        </w:tc>
        <w:tc>
          <w:tcPr>
            <w:tcW w:w="4110" w:type="dxa"/>
            <w:shd w:val="clear" w:color="auto" w:fill="FFFFFF"/>
            <w:vAlign w:val="center"/>
          </w:tcPr>
          <w:p w14:paraId="337D1E8A"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Calibri"/>
                <w:sz w:val="20"/>
                <w:szCs w:val="20"/>
              </w:rPr>
              <w:t>Braće Radića 92, Strmec Podravski</w:t>
            </w:r>
          </w:p>
        </w:tc>
      </w:tr>
      <w:tr w:rsidR="006F0E17" w:rsidRPr="00BB28F4" w14:paraId="2C58F812" w14:textId="77777777" w:rsidTr="00FD073B">
        <w:trPr>
          <w:trHeight w:val="173"/>
        </w:trPr>
        <w:tc>
          <w:tcPr>
            <w:tcW w:w="2552" w:type="dxa"/>
            <w:vMerge w:val="restart"/>
            <w:vAlign w:val="center"/>
          </w:tcPr>
          <w:p w14:paraId="1DA78853"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lastRenderedPageBreak/>
              <w:t xml:space="preserve">VZO Sveti </w:t>
            </w:r>
            <w:proofErr w:type="spellStart"/>
            <w:r w:rsidRPr="00BB28F4">
              <w:rPr>
                <w:rFonts w:eastAsia="Calibri" w:cstheme="minorHAnsi"/>
                <w:b/>
                <w:bCs/>
                <w:sz w:val="20"/>
                <w:szCs w:val="20"/>
                <w:lang w:eastAsia="zh-CN"/>
              </w:rPr>
              <w:t>Đurđ</w:t>
            </w:r>
            <w:proofErr w:type="spellEnd"/>
          </w:p>
          <w:p w14:paraId="3F258988" w14:textId="77777777" w:rsidR="006F0E17" w:rsidRPr="00BB28F4" w:rsidRDefault="006F0E17" w:rsidP="006F0E17">
            <w:pPr>
              <w:spacing w:after="0" w:line="240" w:lineRule="auto"/>
              <w:ind w:left="57"/>
              <w:jc w:val="center"/>
              <w:rPr>
                <w:rFonts w:eastAsia="Calibri" w:cstheme="minorHAnsi"/>
                <w:sz w:val="20"/>
                <w:szCs w:val="20"/>
                <w:lang w:eastAsia="zh-CN"/>
              </w:rPr>
            </w:pPr>
            <w:proofErr w:type="spellStart"/>
            <w:r w:rsidRPr="00BB28F4">
              <w:rPr>
                <w:rFonts w:eastAsia="Calibri" w:cstheme="minorHAnsi"/>
                <w:sz w:val="20"/>
                <w:szCs w:val="20"/>
                <w:lang w:eastAsia="zh-CN"/>
              </w:rPr>
              <w:t>Preloška</w:t>
            </w:r>
            <w:proofErr w:type="spellEnd"/>
            <w:r w:rsidRPr="00BB28F4">
              <w:rPr>
                <w:rFonts w:eastAsia="Calibri" w:cstheme="minorHAnsi"/>
                <w:sz w:val="20"/>
                <w:szCs w:val="20"/>
                <w:lang w:eastAsia="zh-CN"/>
              </w:rPr>
              <w:t xml:space="preserve"> 2, Sveti </w:t>
            </w:r>
            <w:proofErr w:type="spellStart"/>
            <w:r w:rsidRPr="00BB28F4">
              <w:rPr>
                <w:rFonts w:eastAsia="Calibri" w:cstheme="minorHAnsi"/>
                <w:sz w:val="20"/>
                <w:szCs w:val="20"/>
                <w:lang w:eastAsia="zh-CN"/>
              </w:rPr>
              <w:t>Đurđ</w:t>
            </w:r>
            <w:proofErr w:type="spellEnd"/>
          </w:p>
        </w:tc>
        <w:tc>
          <w:tcPr>
            <w:tcW w:w="2410" w:type="dxa"/>
            <w:shd w:val="clear" w:color="auto" w:fill="FFFFFF"/>
            <w:vAlign w:val="center"/>
          </w:tcPr>
          <w:p w14:paraId="1E19F4C9"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Sveti </w:t>
            </w:r>
            <w:proofErr w:type="spellStart"/>
            <w:r w:rsidRPr="00BB28F4">
              <w:rPr>
                <w:rFonts w:eastAsia="Calibri" w:cstheme="minorHAnsi"/>
                <w:sz w:val="20"/>
                <w:szCs w:val="20"/>
                <w:lang w:eastAsia="zh-CN"/>
              </w:rPr>
              <w:t>Đurđ</w:t>
            </w:r>
            <w:proofErr w:type="spellEnd"/>
          </w:p>
        </w:tc>
        <w:tc>
          <w:tcPr>
            <w:tcW w:w="4110" w:type="dxa"/>
            <w:vAlign w:val="center"/>
          </w:tcPr>
          <w:p w14:paraId="64D07658"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Preloška</w:t>
            </w:r>
            <w:proofErr w:type="spellEnd"/>
            <w:r w:rsidRPr="00BB28F4">
              <w:rPr>
                <w:rFonts w:eastAsia="Calibri" w:cstheme="minorHAnsi"/>
                <w:sz w:val="20"/>
                <w:szCs w:val="20"/>
                <w:lang w:eastAsia="zh-CN"/>
              </w:rPr>
              <w:t xml:space="preserve"> 2, Sveti </w:t>
            </w:r>
            <w:proofErr w:type="spellStart"/>
            <w:r w:rsidRPr="00BB28F4">
              <w:rPr>
                <w:rFonts w:eastAsia="Calibri" w:cstheme="minorHAnsi"/>
                <w:sz w:val="20"/>
                <w:szCs w:val="20"/>
                <w:lang w:eastAsia="zh-CN"/>
              </w:rPr>
              <w:t>Đurđ</w:t>
            </w:r>
            <w:proofErr w:type="spellEnd"/>
          </w:p>
        </w:tc>
      </w:tr>
      <w:tr w:rsidR="006F0E17" w:rsidRPr="00BB28F4" w14:paraId="01EA2683" w14:textId="77777777" w:rsidTr="00FD073B">
        <w:trPr>
          <w:trHeight w:val="120"/>
        </w:trPr>
        <w:tc>
          <w:tcPr>
            <w:tcW w:w="2552" w:type="dxa"/>
            <w:vMerge/>
            <w:vAlign w:val="center"/>
          </w:tcPr>
          <w:p w14:paraId="6C3185CE"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42E723AD"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Hrženica</w:t>
            </w:r>
            <w:proofErr w:type="spellEnd"/>
          </w:p>
        </w:tc>
        <w:tc>
          <w:tcPr>
            <w:tcW w:w="4110" w:type="dxa"/>
            <w:vAlign w:val="center"/>
          </w:tcPr>
          <w:p w14:paraId="385076CB"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Braće Radića 54, </w:t>
            </w:r>
            <w:proofErr w:type="spellStart"/>
            <w:r w:rsidRPr="00BB28F4">
              <w:rPr>
                <w:rFonts w:eastAsia="Calibri" w:cstheme="minorHAnsi"/>
                <w:sz w:val="20"/>
                <w:szCs w:val="20"/>
                <w:lang w:eastAsia="zh-CN"/>
              </w:rPr>
              <w:t>Hrženica</w:t>
            </w:r>
            <w:proofErr w:type="spellEnd"/>
          </w:p>
        </w:tc>
      </w:tr>
      <w:tr w:rsidR="006F0E17" w:rsidRPr="00BB28F4" w14:paraId="387FFDFF" w14:textId="77777777" w:rsidTr="00FD073B">
        <w:trPr>
          <w:trHeight w:val="120"/>
        </w:trPr>
        <w:tc>
          <w:tcPr>
            <w:tcW w:w="2552" w:type="dxa"/>
            <w:vMerge/>
            <w:vAlign w:val="center"/>
          </w:tcPr>
          <w:p w14:paraId="0ED41E20"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7A945D62"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Karlovec</w:t>
            </w:r>
            <w:proofErr w:type="spellEnd"/>
            <w:r w:rsidRPr="00BB28F4">
              <w:rPr>
                <w:rFonts w:eastAsia="Calibri" w:cstheme="minorHAnsi"/>
                <w:sz w:val="20"/>
                <w:szCs w:val="20"/>
                <w:lang w:eastAsia="zh-CN"/>
              </w:rPr>
              <w:t xml:space="preserve"> Ludbreški</w:t>
            </w:r>
          </w:p>
        </w:tc>
        <w:tc>
          <w:tcPr>
            <w:tcW w:w="4110" w:type="dxa"/>
            <w:vAlign w:val="center"/>
          </w:tcPr>
          <w:p w14:paraId="28CF6C71"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Lug 1, </w:t>
            </w:r>
            <w:proofErr w:type="spellStart"/>
            <w:r w:rsidRPr="00BB28F4">
              <w:rPr>
                <w:rFonts w:eastAsia="Calibri" w:cstheme="minorHAnsi"/>
                <w:sz w:val="20"/>
                <w:szCs w:val="20"/>
                <w:lang w:eastAsia="zh-CN"/>
              </w:rPr>
              <w:t>Karlovec</w:t>
            </w:r>
            <w:proofErr w:type="spellEnd"/>
            <w:r w:rsidRPr="00BB28F4">
              <w:rPr>
                <w:rFonts w:eastAsia="Calibri" w:cstheme="minorHAnsi"/>
                <w:sz w:val="20"/>
                <w:szCs w:val="20"/>
                <w:lang w:eastAsia="zh-CN"/>
              </w:rPr>
              <w:t xml:space="preserve"> Ludbreški</w:t>
            </w:r>
          </w:p>
        </w:tc>
      </w:tr>
      <w:tr w:rsidR="006F0E17" w:rsidRPr="00BB28F4" w14:paraId="61AFE0C3" w14:textId="77777777" w:rsidTr="00FD073B">
        <w:trPr>
          <w:trHeight w:val="120"/>
        </w:trPr>
        <w:tc>
          <w:tcPr>
            <w:tcW w:w="2552" w:type="dxa"/>
            <w:vMerge/>
            <w:vAlign w:val="center"/>
          </w:tcPr>
          <w:p w14:paraId="213FFC66"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2EC2A9F3"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18"/>
                <w:szCs w:val="18"/>
                <w:lang w:eastAsia="zh-CN"/>
              </w:rPr>
              <w:t>DVD</w:t>
            </w:r>
            <w:r w:rsidRPr="00BB28F4">
              <w:rPr>
                <w:rFonts w:eastAsia="Calibri" w:cstheme="minorHAnsi"/>
                <w:sz w:val="20"/>
                <w:szCs w:val="20"/>
                <w:lang w:eastAsia="zh-CN"/>
              </w:rPr>
              <w:t xml:space="preserve"> </w:t>
            </w:r>
            <w:proofErr w:type="spellStart"/>
            <w:r w:rsidRPr="00BB28F4">
              <w:rPr>
                <w:rFonts w:eastAsia="Calibri" w:cstheme="minorHAnsi"/>
                <w:sz w:val="20"/>
                <w:szCs w:val="20"/>
                <w:lang w:eastAsia="zh-CN"/>
              </w:rPr>
              <w:t>Komarnica</w:t>
            </w:r>
            <w:proofErr w:type="spellEnd"/>
            <w:r w:rsidRPr="00BB28F4">
              <w:rPr>
                <w:rFonts w:eastAsia="Calibri" w:cstheme="minorHAnsi"/>
                <w:sz w:val="20"/>
                <w:szCs w:val="20"/>
                <w:lang w:eastAsia="zh-CN"/>
              </w:rPr>
              <w:t xml:space="preserve"> Ludbreška</w:t>
            </w:r>
          </w:p>
        </w:tc>
        <w:tc>
          <w:tcPr>
            <w:tcW w:w="4110" w:type="dxa"/>
            <w:vAlign w:val="center"/>
          </w:tcPr>
          <w:p w14:paraId="7CFEA165"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Komarnica</w:t>
            </w:r>
            <w:proofErr w:type="spellEnd"/>
            <w:r w:rsidRPr="00BB28F4">
              <w:rPr>
                <w:rFonts w:eastAsia="Calibri" w:cstheme="minorHAnsi"/>
                <w:sz w:val="20"/>
                <w:szCs w:val="20"/>
                <w:lang w:eastAsia="zh-CN"/>
              </w:rPr>
              <w:t xml:space="preserve"> Ludbreška 61a,</w:t>
            </w:r>
            <w:r w:rsidRPr="00BB28F4">
              <w:t xml:space="preserve"> </w:t>
            </w:r>
            <w:proofErr w:type="spellStart"/>
            <w:r w:rsidRPr="00BB28F4">
              <w:rPr>
                <w:rFonts w:eastAsia="Calibri" w:cstheme="minorHAnsi"/>
                <w:sz w:val="20"/>
                <w:szCs w:val="20"/>
                <w:lang w:eastAsia="zh-CN"/>
              </w:rPr>
              <w:t>Komarnica</w:t>
            </w:r>
            <w:proofErr w:type="spellEnd"/>
          </w:p>
          <w:p w14:paraId="4F82A2E4"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Ludbreška</w:t>
            </w:r>
          </w:p>
        </w:tc>
      </w:tr>
      <w:tr w:rsidR="006F0E17" w:rsidRPr="00BB28F4" w14:paraId="0FF773A3" w14:textId="77777777" w:rsidTr="00FD073B">
        <w:trPr>
          <w:trHeight w:val="120"/>
        </w:trPr>
        <w:tc>
          <w:tcPr>
            <w:tcW w:w="2552" w:type="dxa"/>
            <w:vMerge/>
            <w:vAlign w:val="center"/>
          </w:tcPr>
          <w:p w14:paraId="334E942C"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68973512"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Sesvete Ludbreške</w:t>
            </w:r>
          </w:p>
        </w:tc>
        <w:tc>
          <w:tcPr>
            <w:tcW w:w="4110" w:type="dxa"/>
            <w:vAlign w:val="center"/>
          </w:tcPr>
          <w:p w14:paraId="0BDBF29F"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Vinogradska 33, Sesvete Ludbreške</w:t>
            </w:r>
          </w:p>
        </w:tc>
      </w:tr>
      <w:tr w:rsidR="006F0E17" w:rsidRPr="00BB28F4" w14:paraId="0A22384F" w14:textId="77777777" w:rsidTr="00FD073B">
        <w:trPr>
          <w:trHeight w:val="165"/>
        </w:trPr>
        <w:tc>
          <w:tcPr>
            <w:tcW w:w="2552" w:type="dxa"/>
            <w:vMerge/>
            <w:vAlign w:val="center"/>
          </w:tcPr>
          <w:p w14:paraId="231BFEB2"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0406BB46"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Struga</w:t>
            </w:r>
          </w:p>
        </w:tc>
        <w:tc>
          <w:tcPr>
            <w:tcW w:w="4110" w:type="dxa"/>
            <w:vAlign w:val="center"/>
          </w:tcPr>
          <w:p w14:paraId="114B2049"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Struga 114, Struga</w:t>
            </w:r>
          </w:p>
        </w:tc>
      </w:tr>
      <w:tr w:rsidR="006F0E17" w:rsidRPr="00BB28F4" w14:paraId="410566AD" w14:textId="77777777" w:rsidTr="00FD073B">
        <w:trPr>
          <w:trHeight w:val="361"/>
        </w:trPr>
        <w:tc>
          <w:tcPr>
            <w:tcW w:w="2552" w:type="dxa"/>
            <w:vMerge w:val="restart"/>
            <w:vAlign w:val="center"/>
          </w:tcPr>
          <w:p w14:paraId="5DD6F37B"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 xml:space="preserve">VZO Sveti Ilija  </w:t>
            </w:r>
          </w:p>
          <w:p w14:paraId="1A47AC26"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 xml:space="preserve">Trg Josipa </w:t>
            </w:r>
            <w:proofErr w:type="spellStart"/>
            <w:r w:rsidRPr="00BB28F4">
              <w:rPr>
                <w:rFonts w:eastAsia="Calibri" w:cstheme="minorHAnsi"/>
                <w:sz w:val="20"/>
                <w:szCs w:val="20"/>
                <w:lang w:eastAsia="zh-CN"/>
              </w:rPr>
              <w:t>Godrijana</w:t>
            </w:r>
            <w:proofErr w:type="spellEnd"/>
            <w:r w:rsidRPr="00BB28F4">
              <w:rPr>
                <w:rFonts w:eastAsia="Calibri" w:cstheme="minorHAnsi"/>
                <w:sz w:val="20"/>
                <w:szCs w:val="20"/>
                <w:lang w:eastAsia="zh-CN"/>
              </w:rPr>
              <w:t xml:space="preserve"> 2, Sveti Ilija</w:t>
            </w:r>
          </w:p>
        </w:tc>
        <w:tc>
          <w:tcPr>
            <w:tcW w:w="2410" w:type="dxa"/>
            <w:shd w:val="clear" w:color="auto" w:fill="FFFFFF"/>
            <w:vAlign w:val="center"/>
          </w:tcPr>
          <w:p w14:paraId="4AA3E7F3"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Sveti Ilija</w:t>
            </w:r>
          </w:p>
        </w:tc>
        <w:tc>
          <w:tcPr>
            <w:tcW w:w="4110" w:type="dxa"/>
            <w:vAlign w:val="center"/>
          </w:tcPr>
          <w:p w14:paraId="0D062D52"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Trg Josipa </w:t>
            </w:r>
            <w:proofErr w:type="spellStart"/>
            <w:r w:rsidRPr="00BB28F4">
              <w:rPr>
                <w:rFonts w:eastAsia="Calibri" w:cstheme="minorHAnsi"/>
                <w:sz w:val="20"/>
                <w:szCs w:val="20"/>
                <w:lang w:eastAsia="zh-CN"/>
              </w:rPr>
              <w:t>Godrijana</w:t>
            </w:r>
            <w:proofErr w:type="spellEnd"/>
            <w:r w:rsidRPr="00BB28F4">
              <w:rPr>
                <w:rFonts w:eastAsia="Calibri" w:cstheme="minorHAnsi"/>
                <w:sz w:val="20"/>
                <w:szCs w:val="20"/>
                <w:lang w:eastAsia="zh-CN"/>
              </w:rPr>
              <w:t xml:space="preserve"> 2, 42214 Sveti Ilija</w:t>
            </w:r>
          </w:p>
        </w:tc>
      </w:tr>
      <w:tr w:rsidR="006F0E17" w:rsidRPr="00BB28F4" w14:paraId="517D5606" w14:textId="77777777" w:rsidTr="00FD073B">
        <w:trPr>
          <w:trHeight w:val="361"/>
        </w:trPr>
        <w:tc>
          <w:tcPr>
            <w:tcW w:w="2552" w:type="dxa"/>
            <w:vMerge/>
            <w:vAlign w:val="center"/>
          </w:tcPr>
          <w:p w14:paraId="0740C40E"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5AAE1252"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Beletinec-</w:t>
            </w:r>
            <w:proofErr w:type="spellStart"/>
            <w:r w:rsidRPr="00BB28F4">
              <w:rPr>
                <w:rFonts w:eastAsia="Calibri" w:cstheme="minorHAnsi"/>
                <w:sz w:val="20"/>
                <w:szCs w:val="20"/>
                <w:lang w:eastAsia="zh-CN"/>
              </w:rPr>
              <w:t>Krušljevec</w:t>
            </w:r>
            <w:proofErr w:type="spellEnd"/>
            <w:r w:rsidRPr="00BB28F4">
              <w:rPr>
                <w:rFonts w:eastAsia="Calibri" w:cstheme="minorHAnsi"/>
                <w:sz w:val="20"/>
                <w:szCs w:val="20"/>
                <w:lang w:eastAsia="zh-CN"/>
              </w:rPr>
              <w:t xml:space="preserve">    </w:t>
            </w:r>
          </w:p>
        </w:tc>
        <w:tc>
          <w:tcPr>
            <w:tcW w:w="4110" w:type="dxa"/>
            <w:vAlign w:val="center"/>
          </w:tcPr>
          <w:p w14:paraId="6301A755"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Stjepana Radića 19, Beletinec</w:t>
            </w:r>
          </w:p>
        </w:tc>
      </w:tr>
      <w:tr w:rsidR="006F0E17" w:rsidRPr="00BB28F4" w14:paraId="51E5BFFE" w14:textId="77777777" w:rsidTr="00FD073B">
        <w:trPr>
          <w:trHeight w:val="109"/>
        </w:trPr>
        <w:tc>
          <w:tcPr>
            <w:tcW w:w="2552" w:type="dxa"/>
            <w:vMerge w:val="restart"/>
            <w:vAlign w:val="center"/>
          </w:tcPr>
          <w:p w14:paraId="5059FE78"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 xml:space="preserve">VZO Trnovec </w:t>
            </w:r>
            <w:proofErr w:type="spellStart"/>
            <w:r w:rsidRPr="00BB28F4">
              <w:rPr>
                <w:rFonts w:eastAsia="Calibri" w:cstheme="minorHAnsi"/>
                <w:b/>
                <w:bCs/>
                <w:sz w:val="20"/>
                <w:szCs w:val="20"/>
                <w:lang w:eastAsia="zh-CN"/>
              </w:rPr>
              <w:t>Bartolovečki</w:t>
            </w:r>
            <w:proofErr w:type="spellEnd"/>
          </w:p>
          <w:p w14:paraId="278416B7"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Široke ledine 6, Trnovec</w:t>
            </w:r>
          </w:p>
        </w:tc>
        <w:tc>
          <w:tcPr>
            <w:tcW w:w="2410" w:type="dxa"/>
            <w:shd w:val="clear" w:color="auto" w:fill="FFFFFF"/>
            <w:vAlign w:val="center"/>
          </w:tcPr>
          <w:p w14:paraId="11682B26"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Trnovec</w:t>
            </w:r>
          </w:p>
        </w:tc>
        <w:tc>
          <w:tcPr>
            <w:tcW w:w="4110" w:type="dxa"/>
            <w:vAlign w:val="center"/>
          </w:tcPr>
          <w:p w14:paraId="644BFAEA"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Široke ledine 6, Trnovec</w:t>
            </w:r>
          </w:p>
        </w:tc>
      </w:tr>
      <w:tr w:rsidR="006F0E17" w:rsidRPr="00BB28F4" w14:paraId="61E5004D" w14:textId="77777777" w:rsidTr="00FD073B">
        <w:trPr>
          <w:trHeight w:val="109"/>
        </w:trPr>
        <w:tc>
          <w:tcPr>
            <w:tcW w:w="2552" w:type="dxa"/>
            <w:vMerge/>
            <w:vAlign w:val="center"/>
          </w:tcPr>
          <w:p w14:paraId="76035D12"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7A1667A8"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Bartolovec</w:t>
            </w:r>
            <w:proofErr w:type="spellEnd"/>
          </w:p>
        </w:tc>
        <w:tc>
          <w:tcPr>
            <w:tcW w:w="4110" w:type="dxa"/>
            <w:vAlign w:val="center"/>
          </w:tcPr>
          <w:p w14:paraId="48939C6E"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Dravska 11, </w:t>
            </w:r>
            <w:proofErr w:type="spellStart"/>
            <w:r w:rsidRPr="00BB28F4">
              <w:rPr>
                <w:rFonts w:eastAsia="Calibri" w:cstheme="minorHAnsi"/>
                <w:sz w:val="20"/>
                <w:szCs w:val="20"/>
                <w:lang w:eastAsia="zh-CN"/>
              </w:rPr>
              <w:t>Bartolovec</w:t>
            </w:r>
            <w:proofErr w:type="spellEnd"/>
          </w:p>
        </w:tc>
      </w:tr>
      <w:tr w:rsidR="006F0E17" w:rsidRPr="00BB28F4" w14:paraId="03936EB0" w14:textId="77777777" w:rsidTr="00FD073B">
        <w:trPr>
          <w:trHeight w:val="120"/>
        </w:trPr>
        <w:tc>
          <w:tcPr>
            <w:tcW w:w="2552" w:type="dxa"/>
            <w:vMerge/>
            <w:vAlign w:val="center"/>
          </w:tcPr>
          <w:p w14:paraId="294969BC"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006A0A06"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Šemovec</w:t>
            </w:r>
            <w:proofErr w:type="spellEnd"/>
          </w:p>
        </w:tc>
        <w:tc>
          <w:tcPr>
            <w:tcW w:w="4110" w:type="dxa"/>
            <w:vAlign w:val="center"/>
          </w:tcPr>
          <w:p w14:paraId="7F0F288C"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Koprivnička 78/a, </w:t>
            </w:r>
            <w:proofErr w:type="spellStart"/>
            <w:r w:rsidRPr="00BB28F4">
              <w:rPr>
                <w:rFonts w:eastAsia="Calibri" w:cstheme="minorHAnsi"/>
                <w:sz w:val="20"/>
                <w:szCs w:val="20"/>
                <w:lang w:eastAsia="zh-CN"/>
              </w:rPr>
              <w:t>Šemovec</w:t>
            </w:r>
            <w:proofErr w:type="spellEnd"/>
          </w:p>
        </w:tc>
      </w:tr>
      <w:tr w:rsidR="006F0E17" w:rsidRPr="00BB28F4" w14:paraId="4121619A" w14:textId="77777777" w:rsidTr="00FD073B">
        <w:trPr>
          <w:trHeight w:val="120"/>
        </w:trPr>
        <w:tc>
          <w:tcPr>
            <w:tcW w:w="2552" w:type="dxa"/>
            <w:vMerge/>
            <w:vAlign w:val="center"/>
          </w:tcPr>
          <w:p w14:paraId="4A0A001F"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7CB38936"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Štefanec</w:t>
            </w:r>
            <w:proofErr w:type="spellEnd"/>
          </w:p>
        </w:tc>
        <w:tc>
          <w:tcPr>
            <w:tcW w:w="4110" w:type="dxa"/>
            <w:vAlign w:val="center"/>
          </w:tcPr>
          <w:p w14:paraId="0EA3E8A9"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Ludbreška 59, </w:t>
            </w:r>
            <w:proofErr w:type="spellStart"/>
            <w:r w:rsidRPr="00BB28F4">
              <w:rPr>
                <w:rFonts w:eastAsia="Calibri" w:cstheme="minorHAnsi"/>
                <w:sz w:val="20"/>
                <w:szCs w:val="20"/>
                <w:lang w:eastAsia="zh-CN"/>
              </w:rPr>
              <w:t>Štefanec</w:t>
            </w:r>
            <w:proofErr w:type="spellEnd"/>
          </w:p>
        </w:tc>
      </w:tr>
      <w:tr w:rsidR="006F0E17" w:rsidRPr="00BB28F4" w14:paraId="5FB3BE27" w14:textId="77777777" w:rsidTr="00FD073B">
        <w:trPr>
          <w:trHeight w:val="120"/>
        </w:trPr>
        <w:tc>
          <w:tcPr>
            <w:tcW w:w="2552" w:type="dxa"/>
            <w:vMerge/>
            <w:vAlign w:val="center"/>
          </w:tcPr>
          <w:p w14:paraId="38AA325A"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745A85A0"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Zamlaka</w:t>
            </w:r>
            <w:proofErr w:type="spellEnd"/>
          </w:p>
        </w:tc>
        <w:tc>
          <w:tcPr>
            <w:tcW w:w="4110" w:type="dxa"/>
            <w:vAlign w:val="center"/>
          </w:tcPr>
          <w:p w14:paraId="4FC550A6"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Agrarna 5, </w:t>
            </w:r>
            <w:proofErr w:type="spellStart"/>
            <w:r w:rsidRPr="00BB28F4">
              <w:rPr>
                <w:rFonts w:eastAsia="Calibri" w:cstheme="minorHAnsi"/>
                <w:sz w:val="20"/>
                <w:szCs w:val="20"/>
                <w:lang w:eastAsia="zh-CN"/>
              </w:rPr>
              <w:t>Zamlaka</w:t>
            </w:r>
            <w:proofErr w:type="spellEnd"/>
          </w:p>
        </w:tc>
      </w:tr>
      <w:tr w:rsidR="006F0E17" w:rsidRPr="00BB28F4" w14:paraId="097D744E" w14:textId="77777777" w:rsidTr="00FD073B">
        <w:trPr>
          <w:trHeight w:val="113"/>
        </w:trPr>
        <w:tc>
          <w:tcPr>
            <w:tcW w:w="2552" w:type="dxa"/>
            <w:vMerge w:val="restart"/>
            <w:vAlign w:val="center"/>
          </w:tcPr>
          <w:p w14:paraId="0D92D3CF"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VZO Veliki Bukovec</w:t>
            </w:r>
          </w:p>
          <w:p w14:paraId="54D4666B"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Dravska 19, Veliki Bukovec</w:t>
            </w:r>
          </w:p>
        </w:tc>
        <w:tc>
          <w:tcPr>
            <w:tcW w:w="2410" w:type="dxa"/>
            <w:shd w:val="clear" w:color="auto" w:fill="FFFFFF"/>
            <w:vAlign w:val="center"/>
          </w:tcPr>
          <w:p w14:paraId="7369F5E1"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Veliki Bukovec</w:t>
            </w:r>
          </w:p>
        </w:tc>
        <w:tc>
          <w:tcPr>
            <w:tcW w:w="4110" w:type="dxa"/>
            <w:vAlign w:val="center"/>
          </w:tcPr>
          <w:p w14:paraId="430A9EDE"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Dravska 44a, Veliki Bukovec</w:t>
            </w:r>
          </w:p>
        </w:tc>
      </w:tr>
      <w:tr w:rsidR="006F0E17" w:rsidRPr="00BB28F4" w14:paraId="4E860C0C" w14:textId="77777777" w:rsidTr="00FD073B">
        <w:trPr>
          <w:trHeight w:val="180"/>
        </w:trPr>
        <w:tc>
          <w:tcPr>
            <w:tcW w:w="2552" w:type="dxa"/>
            <w:vMerge/>
            <w:vAlign w:val="center"/>
          </w:tcPr>
          <w:p w14:paraId="2CE39D05"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330B83A3"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Dubovica</w:t>
            </w:r>
            <w:proofErr w:type="spellEnd"/>
          </w:p>
        </w:tc>
        <w:tc>
          <w:tcPr>
            <w:tcW w:w="4110" w:type="dxa"/>
            <w:vAlign w:val="center"/>
          </w:tcPr>
          <w:p w14:paraId="5BC5CE3E"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eastAsia="Calibri" w:cstheme="minorHAnsi"/>
                <w:sz w:val="20"/>
                <w:szCs w:val="20"/>
                <w:lang w:eastAsia="zh-CN"/>
              </w:rPr>
              <w:t>Dubovica</w:t>
            </w:r>
            <w:proofErr w:type="spellEnd"/>
            <w:r w:rsidRPr="00BB28F4">
              <w:rPr>
                <w:rFonts w:eastAsia="Calibri" w:cstheme="minorHAnsi"/>
                <w:sz w:val="20"/>
                <w:szCs w:val="20"/>
                <w:lang w:eastAsia="zh-CN"/>
              </w:rPr>
              <w:t xml:space="preserve"> 46,</w:t>
            </w:r>
            <w:r w:rsidRPr="00BB28F4">
              <w:t xml:space="preserve"> </w:t>
            </w:r>
            <w:proofErr w:type="spellStart"/>
            <w:r w:rsidRPr="00BB28F4">
              <w:rPr>
                <w:rFonts w:eastAsia="Calibri" w:cstheme="minorHAnsi"/>
                <w:sz w:val="20"/>
                <w:szCs w:val="20"/>
                <w:lang w:eastAsia="zh-CN"/>
              </w:rPr>
              <w:t>Dubovica</w:t>
            </w:r>
            <w:proofErr w:type="spellEnd"/>
          </w:p>
        </w:tc>
      </w:tr>
      <w:tr w:rsidR="006F0E17" w:rsidRPr="00BB28F4" w14:paraId="71D7AAB4" w14:textId="77777777" w:rsidTr="00FD073B">
        <w:trPr>
          <w:trHeight w:val="165"/>
        </w:trPr>
        <w:tc>
          <w:tcPr>
            <w:tcW w:w="2552" w:type="dxa"/>
            <w:vMerge/>
            <w:vAlign w:val="center"/>
          </w:tcPr>
          <w:p w14:paraId="0788F4F1"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shd w:val="clear" w:color="auto" w:fill="FFFFFF"/>
            <w:vAlign w:val="center"/>
          </w:tcPr>
          <w:p w14:paraId="2C296717"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Kapela Podravska</w:t>
            </w:r>
          </w:p>
        </w:tc>
        <w:tc>
          <w:tcPr>
            <w:tcW w:w="4110" w:type="dxa"/>
            <w:vAlign w:val="center"/>
          </w:tcPr>
          <w:p w14:paraId="4B64B745"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Kapela Podravska 144a,</w:t>
            </w:r>
            <w:r w:rsidRPr="00BB28F4">
              <w:t xml:space="preserve"> </w:t>
            </w:r>
            <w:r w:rsidRPr="00BB28F4">
              <w:rPr>
                <w:rFonts w:eastAsia="Calibri" w:cstheme="minorHAnsi"/>
                <w:sz w:val="20"/>
                <w:szCs w:val="20"/>
                <w:lang w:eastAsia="zh-CN"/>
              </w:rPr>
              <w:t>Kapela Podravska</w:t>
            </w:r>
          </w:p>
        </w:tc>
      </w:tr>
      <w:tr w:rsidR="006F0E17" w:rsidRPr="00BB28F4" w14:paraId="526F5694" w14:textId="77777777" w:rsidTr="00FD073B">
        <w:trPr>
          <w:trHeight w:val="120"/>
        </w:trPr>
        <w:tc>
          <w:tcPr>
            <w:tcW w:w="2552" w:type="dxa"/>
            <w:vMerge w:val="restart"/>
            <w:vAlign w:val="center"/>
          </w:tcPr>
          <w:p w14:paraId="79BCB705"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VZO Vidovec</w:t>
            </w:r>
          </w:p>
          <w:p w14:paraId="57C62FEE" w14:textId="77777777" w:rsidR="006F0E17" w:rsidRPr="00BB28F4" w:rsidRDefault="006F0E17" w:rsidP="006F0E17">
            <w:pPr>
              <w:spacing w:after="0" w:line="240" w:lineRule="auto"/>
              <w:ind w:left="57"/>
              <w:jc w:val="center"/>
              <w:rPr>
                <w:rFonts w:eastAsia="Calibri" w:cstheme="minorHAnsi"/>
                <w:sz w:val="20"/>
                <w:szCs w:val="20"/>
                <w:lang w:eastAsia="zh-CN"/>
              </w:rPr>
            </w:pPr>
            <w:r w:rsidRPr="00BB28F4">
              <w:rPr>
                <w:rFonts w:eastAsia="Calibri" w:cstheme="minorHAnsi"/>
                <w:sz w:val="20"/>
                <w:szCs w:val="20"/>
                <w:lang w:eastAsia="zh-CN"/>
              </w:rPr>
              <w:t>Trg svetog Vida 17, Vidovec</w:t>
            </w:r>
          </w:p>
        </w:tc>
        <w:tc>
          <w:tcPr>
            <w:tcW w:w="2410" w:type="dxa"/>
            <w:shd w:val="clear" w:color="auto" w:fill="FFFFFF"/>
            <w:vAlign w:val="center"/>
          </w:tcPr>
          <w:p w14:paraId="692993B4"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DVD Vidovec</w:t>
            </w:r>
          </w:p>
        </w:tc>
        <w:tc>
          <w:tcPr>
            <w:tcW w:w="4110" w:type="dxa"/>
            <w:vAlign w:val="center"/>
          </w:tcPr>
          <w:p w14:paraId="7B143CD9"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Trg svetog Vida 17, Vidovec</w:t>
            </w:r>
          </w:p>
        </w:tc>
      </w:tr>
      <w:tr w:rsidR="006F0E17" w:rsidRPr="00BB28F4" w14:paraId="223AA78E" w14:textId="77777777" w:rsidTr="00FD073B">
        <w:trPr>
          <w:trHeight w:val="109"/>
        </w:trPr>
        <w:tc>
          <w:tcPr>
            <w:tcW w:w="2552" w:type="dxa"/>
            <w:vMerge/>
            <w:vAlign w:val="center"/>
          </w:tcPr>
          <w:p w14:paraId="14594E73"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vAlign w:val="center"/>
          </w:tcPr>
          <w:p w14:paraId="41234DB8"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asciiTheme="minorHAnsi" w:hAnsiTheme="minorHAnsi" w:cstheme="minorHAnsi"/>
                <w:sz w:val="20"/>
              </w:rPr>
              <w:t xml:space="preserve">DVD </w:t>
            </w:r>
            <w:proofErr w:type="spellStart"/>
            <w:r w:rsidRPr="00BB28F4">
              <w:rPr>
                <w:rFonts w:asciiTheme="minorHAnsi" w:hAnsiTheme="minorHAnsi" w:cstheme="minorHAnsi"/>
                <w:sz w:val="20"/>
              </w:rPr>
              <w:t>Nedeljanec</w:t>
            </w:r>
            <w:proofErr w:type="spellEnd"/>
            <w:r w:rsidRPr="00BB28F4">
              <w:rPr>
                <w:rFonts w:asciiTheme="minorHAnsi" w:hAnsiTheme="minorHAnsi" w:cstheme="minorHAnsi"/>
                <w:sz w:val="20"/>
              </w:rPr>
              <w:t xml:space="preserve"> – </w:t>
            </w:r>
            <w:proofErr w:type="spellStart"/>
            <w:r w:rsidRPr="00BB28F4">
              <w:rPr>
                <w:rFonts w:asciiTheme="minorHAnsi" w:hAnsiTheme="minorHAnsi" w:cstheme="minorHAnsi"/>
                <w:sz w:val="20"/>
              </w:rPr>
              <w:t>Prekno</w:t>
            </w:r>
            <w:proofErr w:type="spellEnd"/>
          </w:p>
        </w:tc>
        <w:tc>
          <w:tcPr>
            <w:tcW w:w="4110" w:type="dxa"/>
            <w:vAlign w:val="center"/>
          </w:tcPr>
          <w:p w14:paraId="026971AD"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asciiTheme="minorHAnsi" w:hAnsiTheme="minorHAnsi" w:cstheme="minorHAnsi"/>
                <w:sz w:val="20"/>
              </w:rPr>
              <w:t xml:space="preserve">Varaždinska 168, </w:t>
            </w:r>
            <w:proofErr w:type="spellStart"/>
            <w:r w:rsidRPr="00BB28F4">
              <w:rPr>
                <w:rFonts w:asciiTheme="minorHAnsi" w:hAnsiTheme="minorHAnsi" w:cstheme="minorHAnsi"/>
                <w:sz w:val="20"/>
              </w:rPr>
              <w:t>Nedeljanec</w:t>
            </w:r>
            <w:proofErr w:type="spellEnd"/>
          </w:p>
        </w:tc>
      </w:tr>
      <w:tr w:rsidR="006F0E17" w:rsidRPr="00BB28F4" w14:paraId="09E8697C" w14:textId="77777777" w:rsidTr="00FD073B">
        <w:trPr>
          <w:trHeight w:val="94"/>
        </w:trPr>
        <w:tc>
          <w:tcPr>
            <w:tcW w:w="2552" w:type="dxa"/>
            <w:vMerge/>
            <w:vAlign w:val="center"/>
          </w:tcPr>
          <w:p w14:paraId="3F3AC4C9"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vAlign w:val="center"/>
          </w:tcPr>
          <w:p w14:paraId="4C9C2777" w14:textId="77777777" w:rsidR="006F0E17" w:rsidRPr="00BB28F4" w:rsidRDefault="006F0E17" w:rsidP="006F0E17">
            <w:pPr>
              <w:spacing w:after="0" w:line="240" w:lineRule="auto"/>
              <w:ind w:left="57"/>
              <w:jc w:val="left"/>
              <w:rPr>
                <w:rFonts w:eastAsia="Calibri" w:cstheme="minorHAnsi"/>
                <w:sz w:val="20"/>
                <w:szCs w:val="20"/>
                <w:lang w:eastAsia="zh-CN"/>
              </w:rPr>
            </w:pPr>
            <w:r w:rsidRPr="00BB28F4">
              <w:rPr>
                <w:rFonts w:asciiTheme="minorHAnsi" w:hAnsiTheme="minorHAnsi" w:cstheme="minorHAnsi"/>
                <w:sz w:val="20"/>
              </w:rPr>
              <w:t>DVD Tužno</w:t>
            </w:r>
          </w:p>
        </w:tc>
        <w:tc>
          <w:tcPr>
            <w:tcW w:w="4110" w:type="dxa"/>
            <w:vAlign w:val="center"/>
          </w:tcPr>
          <w:p w14:paraId="1DA2CEE8" w14:textId="77777777" w:rsidR="006F0E17" w:rsidRPr="00BB28F4" w:rsidRDefault="006F0E17" w:rsidP="006F0E17">
            <w:pPr>
              <w:spacing w:after="0" w:line="240" w:lineRule="auto"/>
              <w:ind w:left="57"/>
              <w:jc w:val="left"/>
              <w:rPr>
                <w:rFonts w:eastAsia="Calibri" w:cstheme="minorHAnsi"/>
                <w:sz w:val="20"/>
                <w:szCs w:val="20"/>
                <w:lang w:eastAsia="zh-CN"/>
              </w:rPr>
            </w:pPr>
            <w:proofErr w:type="spellStart"/>
            <w:r w:rsidRPr="00BB28F4">
              <w:rPr>
                <w:rFonts w:asciiTheme="minorHAnsi" w:hAnsiTheme="minorHAnsi" w:cstheme="minorHAnsi"/>
                <w:sz w:val="20"/>
              </w:rPr>
              <w:t>Belska</w:t>
            </w:r>
            <w:proofErr w:type="spellEnd"/>
            <w:r w:rsidRPr="00BB28F4">
              <w:rPr>
                <w:rFonts w:asciiTheme="minorHAnsi" w:hAnsiTheme="minorHAnsi" w:cstheme="minorHAnsi"/>
                <w:sz w:val="20"/>
              </w:rPr>
              <w:t xml:space="preserve"> 5, Tužno</w:t>
            </w:r>
          </w:p>
        </w:tc>
      </w:tr>
      <w:tr w:rsidR="006F0E17" w:rsidRPr="00BB28F4" w14:paraId="622F1D10" w14:textId="77777777" w:rsidTr="00FD073B">
        <w:trPr>
          <w:trHeight w:val="109"/>
        </w:trPr>
        <w:tc>
          <w:tcPr>
            <w:tcW w:w="2552" w:type="dxa"/>
            <w:vMerge w:val="restart"/>
            <w:vAlign w:val="center"/>
          </w:tcPr>
          <w:p w14:paraId="34236D4D"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VZO Vinica</w:t>
            </w:r>
          </w:p>
          <w:p w14:paraId="4E24DFBD" w14:textId="77777777" w:rsidR="006F0E17" w:rsidRPr="00BB28F4" w:rsidRDefault="006F0E17" w:rsidP="006F0E17">
            <w:pPr>
              <w:spacing w:after="0" w:line="240" w:lineRule="auto"/>
              <w:ind w:left="57"/>
              <w:jc w:val="center"/>
              <w:rPr>
                <w:rFonts w:eastAsia="Calibri" w:cstheme="minorHAnsi"/>
                <w:sz w:val="20"/>
                <w:szCs w:val="20"/>
                <w:lang w:eastAsia="zh-CN"/>
              </w:rPr>
            </w:pPr>
            <w:proofErr w:type="spellStart"/>
            <w:r w:rsidRPr="00BB28F4">
              <w:rPr>
                <w:rFonts w:eastAsia="Calibri" w:cstheme="minorHAnsi"/>
                <w:sz w:val="20"/>
                <w:szCs w:val="20"/>
                <w:lang w:eastAsia="zh-CN"/>
              </w:rPr>
              <w:t>Opečka</w:t>
            </w:r>
            <w:proofErr w:type="spellEnd"/>
            <w:r w:rsidRPr="00BB28F4">
              <w:rPr>
                <w:rFonts w:eastAsia="Calibri" w:cstheme="minorHAnsi"/>
                <w:sz w:val="20"/>
                <w:szCs w:val="20"/>
                <w:lang w:eastAsia="zh-CN"/>
              </w:rPr>
              <w:t xml:space="preserve"> 4a, Vinica</w:t>
            </w:r>
          </w:p>
        </w:tc>
        <w:tc>
          <w:tcPr>
            <w:tcW w:w="2410" w:type="dxa"/>
            <w:vAlign w:val="center"/>
          </w:tcPr>
          <w:p w14:paraId="77A83B69"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asciiTheme="minorHAnsi" w:hAnsiTheme="minorHAnsi" w:cstheme="minorHAnsi"/>
                <w:sz w:val="20"/>
              </w:rPr>
              <w:t>DVD Vinica</w:t>
            </w:r>
          </w:p>
        </w:tc>
        <w:tc>
          <w:tcPr>
            <w:tcW w:w="4110" w:type="dxa"/>
            <w:vAlign w:val="center"/>
          </w:tcPr>
          <w:p w14:paraId="0BFC1E9D" w14:textId="77777777" w:rsidR="006F0E17" w:rsidRPr="00BB28F4" w:rsidRDefault="006F0E17" w:rsidP="006F0E17">
            <w:pPr>
              <w:spacing w:after="0" w:line="240" w:lineRule="auto"/>
              <w:ind w:left="57"/>
              <w:jc w:val="left"/>
              <w:rPr>
                <w:rFonts w:asciiTheme="minorHAnsi" w:hAnsiTheme="minorHAnsi" w:cstheme="minorHAnsi"/>
                <w:sz w:val="20"/>
              </w:rPr>
            </w:pPr>
            <w:proofErr w:type="spellStart"/>
            <w:r w:rsidRPr="00BB28F4">
              <w:rPr>
                <w:rFonts w:asciiTheme="minorHAnsi" w:hAnsiTheme="minorHAnsi" w:cstheme="minorHAnsi"/>
                <w:sz w:val="20"/>
              </w:rPr>
              <w:t>Opečka</w:t>
            </w:r>
            <w:proofErr w:type="spellEnd"/>
            <w:r w:rsidRPr="00BB28F4">
              <w:rPr>
                <w:rFonts w:asciiTheme="minorHAnsi" w:hAnsiTheme="minorHAnsi" w:cstheme="minorHAnsi"/>
                <w:sz w:val="20"/>
              </w:rPr>
              <w:t xml:space="preserve"> 4a, Vinica</w:t>
            </w:r>
          </w:p>
        </w:tc>
      </w:tr>
      <w:tr w:rsidR="006F0E17" w:rsidRPr="00BB28F4" w14:paraId="27DBDBAD" w14:textId="77777777" w:rsidTr="00FD073B">
        <w:trPr>
          <w:trHeight w:val="120"/>
        </w:trPr>
        <w:tc>
          <w:tcPr>
            <w:tcW w:w="2552" w:type="dxa"/>
            <w:vMerge/>
            <w:vAlign w:val="center"/>
          </w:tcPr>
          <w:p w14:paraId="447AD936"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vAlign w:val="center"/>
          </w:tcPr>
          <w:p w14:paraId="37EBC3C2"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asciiTheme="minorHAnsi" w:hAnsiTheme="minorHAnsi" w:cstheme="minorHAnsi"/>
                <w:sz w:val="20"/>
              </w:rPr>
              <w:t xml:space="preserve">DVD Donje Vratno </w:t>
            </w:r>
          </w:p>
        </w:tc>
        <w:tc>
          <w:tcPr>
            <w:tcW w:w="4110" w:type="dxa"/>
            <w:vAlign w:val="center"/>
          </w:tcPr>
          <w:p w14:paraId="6AC1CCD4"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asciiTheme="minorHAnsi" w:hAnsiTheme="minorHAnsi" w:cstheme="minorHAnsi"/>
                <w:sz w:val="20"/>
              </w:rPr>
              <w:t>Gajeva 5, Donje Vratno</w:t>
            </w:r>
          </w:p>
        </w:tc>
      </w:tr>
      <w:tr w:rsidR="006F0E17" w:rsidRPr="00BB28F4" w14:paraId="3AF6741D" w14:textId="77777777" w:rsidTr="00FD073B">
        <w:trPr>
          <w:trHeight w:val="135"/>
        </w:trPr>
        <w:tc>
          <w:tcPr>
            <w:tcW w:w="2552" w:type="dxa"/>
            <w:vMerge/>
            <w:vAlign w:val="center"/>
          </w:tcPr>
          <w:p w14:paraId="38873C96"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vAlign w:val="center"/>
          </w:tcPr>
          <w:p w14:paraId="372C1DEF"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asciiTheme="minorHAnsi" w:hAnsiTheme="minorHAnsi" w:cstheme="minorHAnsi"/>
                <w:sz w:val="20"/>
              </w:rPr>
              <w:t>DVD Gornje Ladanje</w:t>
            </w:r>
          </w:p>
        </w:tc>
        <w:tc>
          <w:tcPr>
            <w:tcW w:w="4110" w:type="dxa"/>
            <w:vAlign w:val="center"/>
          </w:tcPr>
          <w:p w14:paraId="328532B1"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asciiTheme="minorHAnsi" w:hAnsiTheme="minorHAnsi" w:cstheme="minorHAnsi"/>
                <w:sz w:val="20"/>
              </w:rPr>
              <w:t>Stjepana Radića 23, Gornje Ladanje</w:t>
            </w:r>
          </w:p>
        </w:tc>
      </w:tr>
      <w:tr w:rsidR="006F0E17" w:rsidRPr="00BB28F4" w14:paraId="641371D6" w14:textId="77777777" w:rsidTr="00FD073B">
        <w:trPr>
          <w:trHeight w:val="109"/>
        </w:trPr>
        <w:tc>
          <w:tcPr>
            <w:tcW w:w="2552" w:type="dxa"/>
            <w:vMerge w:val="restart"/>
            <w:vAlign w:val="center"/>
          </w:tcPr>
          <w:p w14:paraId="1BD13EC6"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eastAsia="Calibri" w:cstheme="minorHAnsi"/>
                <w:b/>
                <w:bCs/>
                <w:sz w:val="20"/>
                <w:szCs w:val="20"/>
                <w:lang w:eastAsia="zh-CN"/>
              </w:rPr>
              <w:t xml:space="preserve">VZO Visoko </w:t>
            </w:r>
          </w:p>
          <w:p w14:paraId="4561FB49" w14:textId="77777777" w:rsidR="006F0E17" w:rsidRPr="00BB28F4" w:rsidRDefault="006F0E17" w:rsidP="006F0E17">
            <w:pPr>
              <w:spacing w:after="0" w:line="240" w:lineRule="auto"/>
              <w:ind w:left="57"/>
              <w:jc w:val="center"/>
              <w:rPr>
                <w:rFonts w:eastAsia="Calibri" w:cstheme="minorHAnsi"/>
                <w:b/>
                <w:bCs/>
                <w:sz w:val="20"/>
                <w:szCs w:val="20"/>
                <w:lang w:eastAsia="zh-CN"/>
              </w:rPr>
            </w:pPr>
            <w:r w:rsidRPr="00BB28F4">
              <w:rPr>
                <w:rFonts w:asciiTheme="minorHAnsi" w:hAnsiTheme="minorHAnsi" w:cstheme="minorHAnsi"/>
                <w:sz w:val="20"/>
              </w:rPr>
              <w:t>Visoko 20, Visoko</w:t>
            </w:r>
          </w:p>
        </w:tc>
        <w:tc>
          <w:tcPr>
            <w:tcW w:w="2410" w:type="dxa"/>
            <w:vAlign w:val="center"/>
          </w:tcPr>
          <w:p w14:paraId="5AF1F2B0"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asciiTheme="minorHAnsi" w:hAnsiTheme="minorHAnsi" w:cstheme="minorHAnsi"/>
                <w:sz w:val="20"/>
              </w:rPr>
              <w:t>DVD Visoko</w:t>
            </w:r>
          </w:p>
        </w:tc>
        <w:tc>
          <w:tcPr>
            <w:tcW w:w="4110" w:type="dxa"/>
            <w:vAlign w:val="center"/>
          </w:tcPr>
          <w:p w14:paraId="0EF83B9B"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asciiTheme="minorHAnsi" w:hAnsiTheme="minorHAnsi" w:cstheme="minorHAnsi"/>
                <w:sz w:val="20"/>
              </w:rPr>
              <w:t>Visoko 20, Visoko</w:t>
            </w:r>
          </w:p>
        </w:tc>
      </w:tr>
      <w:tr w:rsidR="006F0E17" w:rsidRPr="00BB28F4" w14:paraId="3AA4547C" w14:textId="77777777" w:rsidTr="00FD073B">
        <w:trPr>
          <w:trHeight w:val="120"/>
        </w:trPr>
        <w:tc>
          <w:tcPr>
            <w:tcW w:w="2552" w:type="dxa"/>
            <w:vMerge/>
            <w:vAlign w:val="center"/>
          </w:tcPr>
          <w:p w14:paraId="59031859"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vAlign w:val="center"/>
          </w:tcPr>
          <w:p w14:paraId="66CA06F7"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asciiTheme="minorHAnsi" w:hAnsiTheme="minorHAnsi" w:cstheme="minorHAnsi"/>
                <w:sz w:val="20"/>
              </w:rPr>
              <w:t xml:space="preserve">DVD </w:t>
            </w:r>
            <w:proofErr w:type="spellStart"/>
            <w:r w:rsidRPr="00BB28F4">
              <w:rPr>
                <w:rFonts w:asciiTheme="minorHAnsi" w:hAnsiTheme="minorHAnsi" w:cstheme="minorHAnsi"/>
                <w:sz w:val="20"/>
              </w:rPr>
              <w:t>Presečno</w:t>
            </w:r>
            <w:proofErr w:type="spellEnd"/>
            <w:r w:rsidRPr="00BB28F4">
              <w:rPr>
                <w:rFonts w:asciiTheme="minorHAnsi" w:hAnsiTheme="minorHAnsi" w:cstheme="minorHAnsi"/>
                <w:sz w:val="20"/>
              </w:rPr>
              <w:t xml:space="preserve"> Visočko</w:t>
            </w:r>
          </w:p>
        </w:tc>
        <w:tc>
          <w:tcPr>
            <w:tcW w:w="4110" w:type="dxa"/>
            <w:vAlign w:val="center"/>
          </w:tcPr>
          <w:p w14:paraId="6F7A1C80" w14:textId="77777777" w:rsidR="006F0E17" w:rsidRPr="00BB28F4" w:rsidRDefault="006F0E17" w:rsidP="006F0E17">
            <w:pPr>
              <w:spacing w:after="0" w:line="240" w:lineRule="auto"/>
              <w:ind w:left="57"/>
              <w:jc w:val="left"/>
              <w:rPr>
                <w:rFonts w:asciiTheme="minorHAnsi" w:hAnsiTheme="minorHAnsi" w:cstheme="minorHAnsi"/>
                <w:sz w:val="20"/>
              </w:rPr>
            </w:pPr>
            <w:proofErr w:type="spellStart"/>
            <w:r w:rsidRPr="00BB28F4">
              <w:rPr>
                <w:rFonts w:asciiTheme="minorHAnsi" w:hAnsiTheme="minorHAnsi" w:cstheme="minorHAnsi"/>
                <w:sz w:val="20"/>
              </w:rPr>
              <w:t>Presečno</w:t>
            </w:r>
            <w:proofErr w:type="spellEnd"/>
            <w:r w:rsidRPr="00BB28F4">
              <w:rPr>
                <w:rFonts w:asciiTheme="minorHAnsi" w:hAnsiTheme="minorHAnsi" w:cstheme="minorHAnsi"/>
                <w:sz w:val="20"/>
              </w:rPr>
              <w:t xml:space="preserve"> Visočko 19/a, </w:t>
            </w:r>
            <w:proofErr w:type="spellStart"/>
            <w:r w:rsidRPr="00BB28F4">
              <w:rPr>
                <w:rFonts w:asciiTheme="minorHAnsi" w:hAnsiTheme="minorHAnsi" w:cstheme="minorHAnsi"/>
                <w:sz w:val="20"/>
              </w:rPr>
              <w:t>Presečno</w:t>
            </w:r>
            <w:proofErr w:type="spellEnd"/>
            <w:r w:rsidRPr="00BB28F4">
              <w:rPr>
                <w:rFonts w:asciiTheme="minorHAnsi" w:hAnsiTheme="minorHAnsi" w:cstheme="minorHAnsi"/>
                <w:sz w:val="20"/>
              </w:rPr>
              <w:t xml:space="preserve"> Visočko</w:t>
            </w:r>
          </w:p>
        </w:tc>
      </w:tr>
      <w:tr w:rsidR="006F0E17" w:rsidRPr="00BB28F4" w14:paraId="0B5AF407" w14:textId="77777777" w:rsidTr="00FD073B">
        <w:trPr>
          <w:trHeight w:val="70"/>
        </w:trPr>
        <w:tc>
          <w:tcPr>
            <w:tcW w:w="2552" w:type="dxa"/>
            <w:vMerge/>
            <w:vAlign w:val="center"/>
          </w:tcPr>
          <w:p w14:paraId="4D49E7CC"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vAlign w:val="center"/>
          </w:tcPr>
          <w:p w14:paraId="274E5347" w14:textId="77777777" w:rsidR="006F0E17" w:rsidRPr="00BB28F4" w:rsidRDefault="006F0E17" w:rsidP="006F0E17">
            <w:pPr>
              <w:spacing w:after="0" w:line="240" w:lineRule="auto"/>
              <w:ind w:left="57"/>
              <w:jc w:val="left"/>
              <w:rPr>
                <w:rFonts w:asciiTheme="minorHAnsi" w:hAnsiTheme="minorHAnsi" w:cstheme="minorHAnsi"/>
                <w:sz w:val="20"/>
                <w:szCs w:val="20"/>
              </w:rPr>
            </w:pPr>
            <w:r w:rsidRPr="00BB28F4">
              <w:rPr>
                <w:rFonts w:asciiTheme="minorHAnsi" w:hAnsiTheme="minorHAnsi" w:cstheme="minorHAnsi"/>
                <w:sz w:val="20"/>
                <w:szCs w:val="20"/>
              </w:rPr>
              <w:t xml:space="preserve">DVD </w:t>
            </w:r>
            <w:proofErr w:type="spellStart"/>
            <w:r w:rsidRPr="00BB28F4">
              <w:rPr>
                <w:rFonts w:asciiTheme="minorHAnsi" w:hAnsiTheme="minorHAnsi" w:cstheme="minorHAnsi"/>
                <w:sz w:val="20"/>
                <w:szCs w:val="20"/>
              </w:rPr>
              <w:t>Čanjevo</w:t>
            </w:r>
            <w:proofErr w:type="spellEnd"/>
          </w:p>
        </w:tc>
        <w:tc>
          <w:tcPr>
            <w:tcW w:w="4110" w:type="dxa"/>
            <w:vAlign w:val="center"/>
          </w:tcPr>
          <w:p w14:paraId="02DDA04A" w14:textId="77777777" w:rsidR="006F0E17" w:rsidRPr="00BB28F4" w:rsidRDefault="006F0E17" w:rsidP="006F0E17">
            <w:pPr>
              <w:spacing w:after="0" w:line="240" w:lineRule="auto"/>
              <w:ind w:left="57"/>
              <w:jc w:val="left"/>
              <w:rPr>
                <w:rFonts w:asciiTheme="minorHAnsi" w:hAnsiTheme="minorHAnsi" w:cstheme="minorHAnsi"/>
                <w:sz w:val="20"/>
                <w:szCs w:val="20"/>
              </w:rPr>
            </w:pPr>
            <w:proofErr w:type="spellStart"/>
            <w:r w:rsidRPr="00BB28F4">
              <w:rPr>
                <w:rFonts w:asciiTheme="minorHAnsi" w:hAnsiTheme="minorHAnsi" w:cstheme="minorHAnsi"/>
                <w:sz w:val="20"/>
                <w:szCs w:val="20"/>
              </w:rPr>
              <w:t>Čanjevo</w:t>
            </w:r>
            <w:proofErr w:type="spellEnd"/>
            <w:r w:rsidRPr="00BB28F4">
              <w:rPr>
                <w:rFonts w:asciiTheme="minorHAnsi" w:hAnsiTheme="minorHAnsi" w:cstheme="minorHAnsi"/>
                <w:sz w:val="20"/>
                <w:szCs w:val="20"/>
              </w:rPr>
              <w:t xml:space="preserve"> 26/c, </w:t>
            </w:r>
            <w:proofErr w:type="spellStart"/>
            <w:r w:rsidRPr="00BB28F4">
              <w:rPr>
                <w:rFonts w:asciiTheme="minorHAnsi" w:hAnsiTheme="minorHAnsi" w:cstheme="minorHAnsi"/>
                <w:sz w:val="20"/>
                <w:szCs w:val="20"/>
              </w:rPr>
              <w:t>Čanjevo</w:t>
            </w:r>
            <w:proofErr w:type="spellEnd"/>
          </w:p>
        </w:tc>
      </w:tr>
      <w:tr w:rsidR="006F0E17" w:rsidRPr="00BB28F4" w14:paraId="1B0C49A8" w14:textId="77777777" w:rsidTr="00FD073B">
        <w:trPr>
          <w:trHeight w:val="70"/>
        </w:trPr>
        <w:tc>
          <w:tcPr>
            <w:tcW w:w="2552" w:type="dxa"/>
            <w:vMerge/>
            <w:vAlign w:val="center"/>
          </w:tcPr>
          <w:p w14:paraId="3B506C6A"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vAlign w:val="center"/>
          </w:tcPr>
          <w:p w14:paraId="175BEE00"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asciiTheme="minorHAnsi" w:hAnsiTheme="minorHAnsi" w:cstheme="minorHAnsi"/>
                <w:sz w:val="20"/>
              </w:rPr>
              <w:t xml:space="preserve">DVD </w:t>
            </w:r>
            <w:proofErr w:type="spellStart"/>
            <w:r w:rsidRPr="00BB28F4">
              <w:rPr>
                <w:rFonts w:asciiTheme="minorHAnsi" w:hAnsiTheme="minorHAnsi" w:cstheme="minorHAnsi"/>
                <w:sz w:val="20"/>
              </w:rPr>
              <w:t>Đurinovec</w:t>
            </w:r>
            <w:proofErr w:type="spellEnd"/>
          </w:p>
        </w:tc>
        <w:tc>
          <w:tcPr>
            <w:tcW w:w="4110" w:type="dxa"/>
            <w:vAlign w:val="center"/>
          </w:tcPr>
          <w:p w14:paraId="3CC635D7" w14:textId="77777777" w:rsidR="006F0E17" w:rsidRPr="00BB28F4" w:rsidRDefault="006F0E17" w:rsidP="006F0E17">
            <w:pPr>
              <w:spacing w:after="0" w:line="240" w:lineRule="auto"/>
              <w:ind w:left="57"/>
              <w:jc w:val="left"/>
              <w:rPr>
                <w:rFonts w:asciiTheme="minorHAnsi" w:hAnsiTheme="minorHAnsi" w:cstheme="minorHAnsi"/>
                <w:sz w:val="20"/>
              </w:rPr>
            </w:pPr>
            <w:proofErr w:type="spellStart"/>
            <w:r w:rsidRPr="00BB28F4">
              <w:rPr>
                <w:rFonts w:asciiTheme="minorHAnsi" w:hAnsiTheme="minorHAnsi" w:cstheme="minorHAnsi"/>
                <w:sz w:val="20"/>
              </w:rPr>
              <w:t>Đurinovec</w:t>
            </w:r>
            <w:proofErr w:type="spellEnd"/>
            <w:r w:rsidRPr="00BB28F4">
              <w:rPr>
                <w:rFonts w:asciiTheme="minorHAnsi" w:hAnsiTheme="minorHAnsi" w:cstheme="minorHAnsi"/>
                <w:sz w:val="20"/>
              </w:rPr>
              <w:t xml:space="preserve"> 43, </w:t>
            </w:r>
            <w:proofErr w:type="spellStart"/>
            <w:r w:rsidRPr="00BB28F4">
              <w:rPr>
                <w:rFonts w:asciiTheme="minorHAnsi" w:hAnsiTheme="minorHAnsi" w:cstheme="minorHAnsi"/>
                <w:sz w:val="20"/>
              </w:rPr>
              <w:t>Đurinovec</w:t>
            </w:r>
            <w:proofErr w:type="spellEnd"/>
          </w:p>
        </w:tc>
      </w:tr>
      <w:tr w:rsidR="006F0E17" w:rsidRPr="00BB28F4" w14:paraId="5E310C70" w14:textId="77777777" w:rsidTr="00FD073B">
        <w:trPr>
          <w:trHeight w:val="430"/>
        </w:trPr>
        <w:tc>
          <w:tcPr>
            <w:tcW w:w="9072" w:type="dxa"/>
            <w:gridSpan w:val="3"/>
            <w:vAlign w:val="center"/>
          </w:tcPr>
          <w:p w14:paraId="41726F9F" w14:textId="77777777" w:rsidR="006F0E17" w:rsidRPr="00BB28F4" w:rsidRDefault="006F0E17" w:rsidP="006F0E17">
            <w:pPr>
              <w:spacing w:after="0" w:line="240" w:lineRule="auto"/>
              <w:ind w:left="57"/>
              <w:jc w:val="center"/>
              <w:rPr>
                <w:rFonts w:asciiTheme="minorHAnsi" w:hAnsiTheme="minorHAnsi" w:cstheme="minorHAnsi"/>
                <w:sz w:val="20"/>
              </w:rPr>
            </w:pPr>
            <w:r w:rsidRPr="00BB28F4">
              <w:rPr>
                <w:rFonts w:eastAsia="Calibri" w:cstheme="minorHAnsi"/>
                <w:b/>
                <w:bCs/>
                <w:sz w:val="20"/>
                <w:szCs w:val="20"/>
                <w:lang w:eastAsia="zh-CN"/>
              </w:rPr>
              <w:t>SAMOSTALNA DOBROVOLJNA VATROGASNA DRUŠTVA</w:t>
            </w:r>
          </w:p>
        </w:tc>
      </w:tr>
      <w:tr w:rsidR="006F0E17" w:rsidRPr="00BB28F4" w14:paraId="2518AEE1" w14:textId="77777777" w:rsidTr="00FD073B">
        <w:trPr>
          <w:trHeight w:val="70"/>
        </w:trPr>
        <w:tc>
          <w:tcPr>
            <w:tcW w:w="2552" w:type="dxa"/>
            <w:vMerge w:val="restart"/>
            <w:vAlign w:val="center"/>
          </w:tcPr>
          <w:p w14:paraId="1AB71130"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vAlign w:val="center"/>
          </w:tcPr>
          <w:p w14:paraId="7C1B1282"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Beretinec</w:t>
            </w:r>
            <w:proofErr w:type="spellEnd"/>
          </w:p>
        </w:tc>
        <w:tc>
          <w:tcPr>
            <w:tcW w:w="4110" w:type="dxa"/>
            <w:vAlign w:val="center"/>
          </w:tcPr>
          <w:p w14:paraId="35A20EA5"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asciiTheme="minorHAnsi" w:hAnsiTheme="minorHAnsi" w:cstheme="minorHAnsi"/>
                <w:sz w:val="20"/>
              </w:rPr>
              <w:t xml:space="preserve">Trg hrvatskih branitelja 1, </w:t>
            </w:r>
            <w:proofErr w:type="spellStart"/>
            <w:r w:rsidRPr="00BB28F4">
              <w:rPr>
                <w:rFonts w:asciiTheme="minorHAnsi" w:hAnsiTheme="minorHAnsi" w:cstheme="minorHAnsi"/>
                <w:sz w:val="20"/>
              </w:rPr>
              <w:t>Beretinec</w:t>
            </w:r>
            <w:proofErr w:type="spellEnd"/>
          </w:p>
        </w:tc>
      </w:tr>
      <w:tr w:rsidR="006F0E17" w:rsidRPr="00BB28F4" w14:paraId="757F9811" w14:textId="77777777" w:rsidTr="00FD073B">
        <w:trPr>
          <w:trHeight w:val="70"/>
        </w:trPr>
        <w:tc>
          <w:tcPr>
            <w:tcW w:w="2552" w:type="dxa"/>
            <w:vMerge/>
            <w:vAlign w:val="center"/>
          </w:tcPr>
          <w:p w14:paraId="3EF9A689"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vAlign w:val="center"/>
          </w:tcPr>
          <w:p w14:paraId="0A76A379"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eastAsia="Calibri" w:cstheme="minorHAnsi"/>
                <w:sz w:val="20"/>
                <w:szCs w:val="20"/>
                <w:lang w:eastAsia="zh-CN"/>
              </w:rPr>
              <w:t>DVD Donja Voća</w:t>
            </w:r>
          </w:p>
        </w:tc>
        <w:tc>
          <w:tcPr>
            <w:tcW w:w="4110" w:type="dxa"/>
            <w:vAlign w:val="center"/>
          </w:tcPr>
          <w:p w14:paraId="046A1A4C"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asciiTheme="minorHAnsi" w:hAnsiTheme="minorHAnsi" w:cstheme="minorHAnsi"/>
                <w:sz w:val="20"/>
              </w:rPr>
              <w:t>Donja Voća 18a, Donja Voća</w:t>
            </w:r>
          </w:p>
        </w:tc>
      </w:tr>
      <w:tr w:rsidR="006F0E17" w:rsidRPr="00BB28F4" w14:paraId="2590293E" w14:textId="77777777" w:rsidTr="00FD073B">
        <w:trPr>
          <w:trHeight w:val="70"/>
        </w:trPr>
        <w:tc>
          <w:tcPr>
            <w:tcW w:w="2552" w:type="dxa"/>
            <w:vMerge/>
            <w:vAlign w:val="center"/>
          </w:tcPr>
          <w:p w14:paraId="3AF9C8CD"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vAlign w:val="center"/>
          </w:tcPr>
          <w:p w14:paraId="1B99276F"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eastAsia="Calibri" w:cstheme="minorHAnsi"/>
                <w:sz w:val="20"/>
                <w:szCs w:val="20"/>
                <w:lang w:eastAsia="zh-CN"/>
              </w:rPr>
              <w:t>DVD Klenovnik</w:t>
            </w:r>
          </w:p>
        </w:tc>
        <w:tc>
          <w:tcPr>
            <w:tcW w:w="4110" w:type="dxa"/>
            <w:vAlign w:val="center"/>
          </w:tcPr>
          <w:p w14:paraId="5D8A8153"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asciiTheme="minorHAnsi" w:hAnsiTheme="minorHAnsi" w:cstheme="minorHAnsi"/>
                <w:sz w:val="20"/>
              </w:rPr>
              <w:t>Klenovnik 7, Klenovnik</w:t>
            </w:r>
          </w:p>
        </w:tc>
      </w:tr>
      <w:tr w:rsidR="006F0E17" w:rsidRPr="00BB28F4" w14:paraId="404D9323" w14:textId="77777777" w:rsidTr="00FD073B">
        <w:trPr>
          <w:trHeight w:val="70"/>
        </w:trPr>
        <w:tc>
          <w:tcPr>
            <w:tcW w:w="2552" w:type="dxa"/>
            <w:vMerge/>
            <w:vAlign w:val="center"/>
          </w:tcPr>
          <w:p w14:paraId="268AEC11"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vAlign w:val="center"/>
          </w:tcPr>
          <w:p w14:paraId="3A8F1906"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Ljubešćica</w:t>
            </w:r>
            <w:proofErr w:type="spellEnd"/>
          </w:p>
        </w:tc>
        <w:tc>
          <w:tcPr>
            <w:tcW w:w="4110" w:type="dxa"/>
            <w:vAlign w:val="center"/>
          </w:tcPr>
          <w:p w14:paraId="1EBFD4A5"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asciiTheme="minorHAnsi" w:hAnsiTheme="minorHAnsi" w:cstheme="minorHAnsi"/>
                <w:sz w:val="20"/>
              </w:rPr>
              <w:t xml:space="preserve">Zagrebačka 30a, </w:t>
            </w:r>
            <w:proofErr w:type="spellStart"/>
            <w:r w:rsidRPr="00BB28F4">
              <w:rPr>
                <w:rFonts w:asciiTheme="minorHAnsi" w:hAnsiTheme="minorHAnsi" w:cstheme="minorHAnsi"/>
                <w:sz w:val="20"/>
              </w:rPr>
              <w:t>Ljubešćica</w:t>
            </w:r>
            <w:proofErr w:type="spellEnd"/>
          </w:p>
        </w:tc>
      </w:tr>
      <w:tr w:rsidR="006F0E17" w:rsidRPr="00BB28F4" w14:paraId="59CD67F9" w14:textId="77777777" w:rsidTr="00FD073B">
        <w:trPr>
          <w:trHeight w:val="70"/>
        </w:trPr>
        <w:tc>
          <w:tcPr>
            <w:tcW w:w="2552" w:type="dxa"/>
            <w:vMerge/>
            <w:vAlign w:val="center"/>
          </w:tcPr>
          <w:p w14:paraId="7B126D58" w14:textId="77777777" w:rsidR="006F0E17" w:rsidRPr="00BB28F4" w:rsidRDefault="006F0E17" w:rsidP="006F0E17">
            <w:pPr>
              <w:spacing w:after="0" w:line="240" w:lineRule="auto"/>
              <w:ind w:left="57"/>
              <w:jc w:val="center"/>
              <w:rPr>
                <w:rFonts w:eastAsia="Calibri" w:cstheme="minorHAnsi"/>
                <w:b/>
                <w:bCs/>
                <w:sz w:val="20"/>
                <w:szCs w:val="20"/>
                <w:lang w:eastAsia="zh-CN"/>
              </w:rPr>
            </w:pPr>
          </w:p>
        </w:tc>
        <w:tc>
          <w:tcPr>
            <w:tcW w:w="2410" w:type="dxa"/>
            <w:vAlign w:val="center"/>
          </w:tcPr>
          <w:p w14:paraId="0CF9BBB0"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eastAsia="Calibri" w:cstheme="minorHAnsi"/>
                <w:sz w:val="20"/>
                <w:szCs w:val="20"/>
                <w:lang w:eastAsia="zh-CN"/>
              </w:rPr>
              <w:t xml:space="preserve">DVD </w:t>
            </w:r>
            <w:proofErr w:type="spellStart"/>
            <w:r w:rsidRPr="00BB28F4">
              <w:rPr>
                <w:rFonts w:eastAsia="Calibri" w:cstheme="minorHAnsi"/>
                <w:sz w:val="20"/>
                <w:szCs w:val="20"/>
                <w:lang w:eastAsia="zh-CN"/>
              </w:rPr>
              <w:t>Svibovec</w:t>
            </w:r>
            <w:proofErr w:type="spellEnd"/>
            <w:r w:rsidRPr="00BB28F4">
              <w:rPr>
                <w:rFonts w:eastAsia="Calibri" w:cstheme="minorHAnsi"/>
                <w:sz w:val="20"/>
                <w:szCs w:val="20"/>
                <w:lang w:eastAsia="zh-CN"/>
              </w:rPr>
              <w:t xml:space="preserve"> Podravski</w:t>
            </w:r>
          </w:p>
        </w:tc>
        <w:tc>
          <w:tcPr>
            <w:tcW w:w="4110" w:type="dxa"/>
            <w:vAlign w:val="center"/>
          </w:tcPr>
          <w:p w14:paraId="63A20602" w14:textId="77777777" w:rsidR="006F0E17" w:rsidRPr="00BB28F4" w:rsidRDefault="006F0E17" w:rsidP="006F0E17">
            <w:pPr>
              <w:spacing w:after="0" w:line="240" w:lineRule="auto"/>
              <w:ind w:left="57"/>
              <w:jc w:val="left"/>
              <w:rPr>
                <w:rFonts w:asciiTheme="minorHAnsi" w:hAnsiTheme="minorHAnsi" w:cstheme="minorHAnsi"/>
                <w:sz w:val="20"/>
              </w:rPr>
            </w:pPr>
            <w:r w:rsidRPr="00BB28F4">
              <w:rPr>
                <w:rFonts w:asciiTheme="minorHAnsi" w:hAnsiTheme="minorHAnsi" w:cstheme="minorHAnsi"/>
                <w:sz w:val="20"/>
              </w:rPr>
              <w:t xml:space="preserve">Dravska 71a, </w:t>
            </w:r>
            <w:proofErr w:type="spellStart"/>
            <w:r w:rsidRPr="00BB28F4">
              <w:rPr>
                <w:rFonts w:asciiTheme="minorHAnsi" w:hAnsiTheme="minorHAnsi" w:cstheme="minorHAnsi"/>
                <w:sz w:val="20"/>
              </w:rPr>
              <w:t>Svibovec</w:t>
            </w:r>
            <w:proofErr w:type="spellEnd"/>
            <w:r w:rsidRPr="00BB28F4">
              <w:rPr>
                <w:rFonts w:asciiTheme="minorHAnsi" w:hAnsiTheme="minorHAnsi" w:cstheme="minorHAnsi"/>
                <w:sz w:val="20"/>
              </w:rPr>
              <w:t xml:space="preserve"> Podravski</w:t>
            </w:r>
          </w:p>
        </w:tc>
      </w:tr>
    </w:tbl>
    <w:p w14:paraId="2A246D13" w14:textId="77777777" w:rsidR="00E272E4" w:rsidRPr="00BB28F4" w:rsidRDefault="00E272E4" w:rsidP="005949E2">
      <w:pPr>
        <w:pStyle w:val="Naslov2"/>
        <w:sectPr w:rsidR="00E272E4" w:rsidRPr="00BB28F4" w:rsidSect="00EA0FDC">
          <w:footerReference w:type="default" r:id="rId17"/>
          <w:pgSz w:w="11906" w:h="16838"/>
          <w:pgMar w:top="1134" w:right="1134" w:bottom="1134" w:left="1418" w:header="709" w:footer="709" w:gutter="284"/>
          <w:cols w:space="708"/>
          <w:docGrid w:linePitch="360"/>
        </w:sectPr>
      </w:pPr>
      <w:bookmarkStart w:id="28" w:name="_Toc70165797"/>
      <w:bookmarkEnd w:id="27"/>
    </w:p>
    <w:p w14:paraId="16E98B03" w14:textId="383539AF" w:rsidR="00374E5A" w:rsidRPr="00BB28F4" w:rsidRDefault="005949E2" w:rsidP="005949E2">
      <w:pPr>
        <w:pStyle w:val="Naslov2"/>
      </w:pPr>
      <w:bookmarkStart w:id="29" w:name="_Toc217852666"/>
      <w:r w:rsidRPr="00BB28F4">
        <w:lastRenderedPageBreak/>
        <w:t>PRIKAZ PODRUČJA DJELOVANJA I PODRUČJA ODGOVORNOSTI VATROGASNIH POSTROJBI I DOBROVOLJNIH VATROGASNIH DRUŠTAVA</w:t>
      </w:r>
      <w:bookmarkEnd w:id="28"/>
      <w:bookmarkEnd w:id="29"/>
    </w:p>
    <w:p w14:paraId="612FD07C" w14:textId="723BE5B4" w:rsidR="00374E5A" w:rsidRPr="00BB28F4" w:rsidRDefault="00374E5A" w:rsidP="00E272E4">
      <w:pPr>
        <w:pStyle w:val="Odlomakpopisa11"/>
        <w:rPr>
          <w:lang w:eastAsia="zh-CN"/>
        </w:rPr>
      </w:pPr>
      <w:r w:rsidRPr="00BB28F4">
        <w:t>Prema načinu organiziranja</w:t>
      </w:r>
      <w:r w:rsidR="00E272E4" w:rsidRPr="00BB28F4">
        <w:t xml:space="preserve"> vatrogasnih postrojbi</w:t>
      </w:r>
      <w:r w:rsidRPr="00BB28F4">
        <w:t xml:space="preserve">, </w:t>
      </w:r>
      <w:r w:rsidR="00E272E4" w:rsidRPr="00BB28F4">
        <w:rPr>
          <w:lang w:eastAsia="zh-CN"/>
        </w:rPr>
        <w:t xml:space="preserve">područje jedinica lokalnih samouprava na području </w:t>
      </w:r>
      <w:r w:rsidR="006F0E17" w:rsidRPr="00BB28F4">
        <w:t xml:space="preserve">Varaždinske </w:t>
      </w:r>
      <w:r w:rsidRPr="00BB28F4">
        <w:t xml:space="preserve">županije </w:t>
      </w:r>
      <w:r w:rsidR="00E272E4" w:rsidRPr="00BB28F4">
        <w:t xml:space="preserve">organizirano je kao </w:t>
      </w:r>
      <w:r w:rsidRPr="00BB28F4">
        <w:rPr>
          <w:lang w:eastAsia="zh-CN"/>
        </w:rPr>
        <w:t>jedno požarno područje s jednom središnjom (stožernom) vatrogasnom postrojbom, odgovornom za cjelokupnu zaštitu od požara na području te jedinice lokalne samouprave</w:t>
      </w:r>
      <w:r w:rsidR="00E272E4" w:rsidRPr="00BB28F4">
        <w:rPr>
          <w:lang w:eastAsia="zh-CN"/>
        </w:rPr>
        <w:t xml:space="preserve">. </w:t>
      </w:r>
    </w:p>
    <w:p w14:paraId="025E0A0E" w14:textId="66967D78" w:rsidR="00374E5A" w:rsidRPr="00BB28F4" w:rsidRDefault="00374E5A" w:rsidP="00374E5A">
      <w:pPr>
        <w:pStyle w:val="Opisslike"/>
        <w:keepNext/>
        <w:spacing w:line="276" w:lineRule="auto"/>
        <w:jc w:val="center"/>
      </w:pPr>
      <w:bookmarkStart w:id="30" w:name="_Toc70165821"/>
      <w:bookmarkStart w:id="31" w:name="_Toc217852690"/>
      <w:r w:rsidRPr="00BB28F4">
        <w:t xml:space="preserve">Tablica </w:t>
      </w:r>
      <w:fldSimple w:instr=" SEQ Tablica \* ARABIC ">
        <w:r w:rsidR="00F12EE5" w:rsidRPr="00BB28F4">
          <w:rPr>
            <w:noProof/>
          </w:rPr>
          <w:t>4</w:t>
        </w:r>
      </w:fldSimple>
      <w:r w:rsidRPr="00BB28F4">
        <w:t>. Način organiziranja vatrogasnih postrojbi na području gradova i općina</w:t>
      </w:r>
      <w:bookmarkEnd w:id="30"/>
      <w:bookmarkEnd w:id="31"/>
      <w:r w:rsidRPr="00BB28F4">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6F0E17" w:rsidRPr="00BB28F4" w14:paraId="788D8630" w14:textId="77777777" w:rsidTr="00FD073B">
        <w:trPr>
          <w:trHeight w:val="471"/>
          <w:tblHeader/>
        </w:trPr>
        <w:tc>
          <w:tcPr>
            <w:tcW w:w="9072" w:type="dxa"/>
            <w:vAlign w:val="center"/>
          </w:tcPr>
          <w:p w14:paraId="673BB4A2" w14:textId="77777777" w:rsidR="006F0E17" w:rsidRPr="00BB28F4" w:rsidRDefault="006F0E17" w:rsidP="006F0E17">
            <w:pPr>
              <w:spacing w:after="0" w:line="240" w:lineRule="auto"/>
              <w:ind w:left="57" w:right="57"/>
              <w:jc w:val="center"/>
              <w:rPr>
                <w:rFonts w:eastAsia="Calibri" w:cstheme="minorHAnsi"/>
                <w:b/>
                <w:bCs/>
                <w:sz w:val="20"/>
                <w:szCs w:val="20"/>
                <w:lang w:eastAsia="zh-CN"/>
              </w:rPr>
            </w:pPr>
            <w:r w:rsidRPr="00BB28F4">
              <w:rPr>
                <w:rFonts w:eastAsia="Calibri" w:cstheme="minorHAnsi"/>
                <w:b/>
                <w:bCs/>
                <w:sz w:val="20"/>
                <w:szCs w:val="20"/>
                <w:lang w:eastAsia="zh-CN"/>
              </w:rPr>
              <w:t>JLS</w:t>
            </w:r>
          </w:p>
        </w:tc>
      </w:tr>
      <w:tr w:rsidR="006F0E17" w:rsidRPr="00BB28F4" w14:paraId="0A77AED0" w14:textId="77777777" w:rsidTr="00FD073B">
        <w:trPr>
          <w:trHeight w:val="80"/>
        </w:trPr>
        <w:tc>
          <w:tcPr>
            <w:tcW w:w="9072" w:type="dxa"/>
            <w:vAlign w:val="center"/>
          </w:tcPr>
          <w:p w14:paraId="6861C962" w14:textId="77777777" w:rsidR="006F0E17" w:rsidRPr="00BB28F4" w:rsidRDefault="006F0E17" w:rsidP="006F0E17">
            <w:pPr>
              <w:spacing w:after="0" w:line="240" w:lineRule="auto"/>
              <w:ind w:left="57" w:right="57"/>
              <w:jc w:val="center"/>
              <w:rPr>
                <w:rFonts w:eastAsia="Calibri" w:cstheme="minorHAnsi"/>
                <w:b/>
                <w:sz w:val="20"/>
                <w:szCs w:val="20"/>
              </w:rPr>
            </w:pPr>
            <w:r w:rsidRPr="00BB28F4">
              <w:rPr>
                <w:rFonts w:eastAsia="Calibri" w:cstheme="minorHAnsi"/>
                <w:b/>
                <w:sz w:val="20"/>
                <w:szCs w:val="20"/>
              </w:rPr>
              <w:t>GRAD IVANEC</w:t>
            </w:r>
          </w:p>
        </w:tc>
      </w:tr>
      <w:tr w:rsidR="006F0E17" w:rsidRPr="00BB28F4" w14:paraId="63FE815C" w14:textId="77777777" w:rsidTr="00FD073B">
        <w:trPr>
          <w:trHeight w:val="80"/>
        </w:trPr>
        <w:tc>
          <w:tcPr>
            <w:tcW w:w="9072" w:type="dxa"/>
            <w:vAlign w:val="center"/>
          </w:tcPr>
          <w:p w14:paraId="2C7A1EDB" w14:textId="77777777" w:rsidR="006F0E17" w:rsidRPr="00BB28F4" w:rsidRDefault="006F0E17" w:rsidP="006F0E17">
            <w:pPr>
              <w:suppressAutoHyphens/>
              <w:autoSpaceDN w:val="0"/>
              <w:spacing w:after="0" w:line="276" w:lineRule="auto"/>
              <w:ind w:left="57" w:right="57"/>
              <w:textAlignment w:val="baseline"/>
              <w:rPr>
                <w:rFonts w:asciiTheme="minorHAnsi" w:eastAsia="Calibri" w:hAnsiTheme="minorHAnsi" w:cs="Times New Roman"/>
                <w:sz w:val="20"/>
                <w:szCs w:val="20"/>
                <w:lang w:eastAsia="hr-HR"/>
              </w:rPr>
            </w:pPr>
            <w:r w:rsidRPr="00BB28F4">
              <w:rPr>
                <w:rFonts w:asciiTheme="minorHAnsi" w:eastAsia="Calibri" w:hAnsiTheme="minorHAnsi" w:cs="Times New Roman"/>
                <w:sz w:val="20"/>
                <w:szCs w:val="20"/>
                <w:lang w:eastAsia="hr-HR"/>
              </w:rPr>
              <w:t xml:space="preserve">Na području Grada Ivanca kao središnja vatrogasna postrojba djeluje DVD Ivanec, koje prvo izlazi na sve vatrogasne intervencije na području Grada. Uz središnju vatrogasnu postrojbu DVD-a Ivanec, na području Grada još djeluju dobrovoljna vatrogasna društva: DVD </w:t>
            </w:r>
            <w:proofErr w:type="spellStart"/>
            <w:r w:rsidRPr="00BB28F4">
              <w:rPr>
                <w:rFonts w:asciiTheme="minorHAnsi" w:eastAsia="Calibri" w:hAnsiTheme="minorHAnsi" w:cs="Times New Roman"/>
                <w:sz w:val="20"/>
                <w:szCs w:val="20"/>
                <w:lang w:eastAsia="hr-HR"/>
              </w:rPr>
              <w:t>Bedenec</w:t>
            </w:r>
            <w:proofErr w:type="spellEnd"/>
            <w:r w:rsidRPr="00BB28F4">
              <w:rPr>
                <w:rFonts w:asciiTheme="minorHAnsi" w:eastAsia="Calibri" w:hAnsiTheme="minorHAnsi" w:cs="Times New Roman"/>
                <w:sz w:val="20"/>
                <w:szCs w:val="20"/>
                <w:lang w:eastAsia="hr-HR"/>
              </w:rPr>
              <w:t xml:space="preserve">, DVD </w:t>
            </w:r>
            <w:proofErr w:type="spellStart"/>
            <w:r w:rsidRPr="00BB28F4">
              <w:rPr>
                <w:rFonts w:asciiTheme="minorHAnsi" w:eastAsia="Calibri" w:hAnsiTheme="minorHAnsi" w:cs="Times New Roman"/>
                <w:sz w:val="20"/>
                <w:szCs w:val="20"/>
                <w:lang w:eastAsia="hr-HR"/>
              </w:rPr>
              <w:t>Gačice</w:t>
            </w:r>
            <w:proofErr w:type="spellEnd"/>
            <w:r w:rsidRPr="00BB28F4">
              <w:rPr>
                <w:rFonts w:asciiTheme="minorHAnsi" w:eastAsia="Calibri" w:hAnsiTheme="minorHAnsi" w:cs="Times New Roman"/>
                <w:sz w:val="20"/>
                <w:szCs w:val="20"/>
                <w:lang w:eastAsia="hr-HR"/>
              </w:rPr>
              <w:t xml:space="preserve">, DVD </w:t>
            </w:r>
            <w:proofErr w:type="spellStart"/>
            <w:r w:rsidRPr="00BB28F4">
              <w:rPr>
                <w:rFonts w:asciiTheme="minorHAnsi" w:eastAsia="Calibri" w:hAnsiTheme="minorHAnsi" w:cs="Times New Roman"/>
                <w:sz w:val="20"/>
                <w:szCs w:val="20"/>
                <w:lang w:eastAsia="hr-HR"/>
              </w:rPr>
              <w:t>Margečan</w:t>
            </w:r>
            <w:proofErr w:type="spellEnd"/>
            <w:r w:rsidRPr="00BB28F4">
              <w:rPr>
                <w:rFonts w:asciiTheme="minorHAnsi" w:eastAsia="Calibri" w:hAnsiTheme="minorHAnsi" w:cs="Times New Roman"/>
                <w:sz w:val="20"/>
                <w:szCs w:val="20"/>
                <w:lang w:eastAsia="hr-HR"/>
              </w:rPr>
              <w:t xml:space="preserve">, DVD Radovan i DVD </w:t>
            </w:r>
            <w:proofErr w:type="spellStart"/>
            <w:r w:rsidRPr="00BB28F4">
              <w:rPr>
                <w:rFonts w:asciiTheme="minorHAnsi" w:eastAsia="Calibri" w:hAnsiTheme="minorHAnsi" w:cs="Times New Roman"/>
                <w:sz w:val="20"/>
                <w:szCs w:val="20"/>
                <w:lang w:eastAsia="hr-HR"/>
              </w:rPr>
              <w:t>Salinovec</w:t>
            </w:r>
            <w:proofErr w:type="spellEnd"/>
            <w:r w:rsidRPr="00BB28F4">
              <w:rPr>
                <w:rFonts w:asciiTheme="minorHAnsi" w:eastAsia="Calibri" w:hAnsiTheme="minorHAnsi" w:cs="Times New Roman"/>
                <w:sz w:val="20"/>
                <w:szCs w:val="20"/>
                <w:lang w:eastAsia="hr-HR"/>
              </w:rPr>
              <w:t xml:space="preserve">. </w:t>
            </w:r>
          </w:p>
        </w:tc>
      </w:tr>
      <w:tr w:rsidR="006F0E17" w:rsidRPr="00BB28F4" w14:paraId="144A7F5C" w14:textId="77777777" w:rsidTr="00FD073B">
        <w:trPr>
          <w:trHeight w:val="80"/>
        </w:trPr>
        <w:tc>
          <w:tcPr>
            <w:tcW w:w="9072" w:type="dxa"/>
            <w:vAlign w:val="center"/>
          </w:tcPr>
          <w:p w14:paraId="35B5A367" w14:textId="77777777" w:rsidR="006F0E17" w:rsidRPr="00BB28F4" w:rsidRDefault="006F0E17" w:rsidP="006F0E17">
            <w:pPr>
              <w:spacing w:after="0" w:line="240" w:lineRule="auto"/>
              <w:ind w:left="57" w:right="57"/>
              <w:jc w:val="center"/>
              <w:rPr>
                <w:rFonts w:eastAsia="Calibri" w:cstheme="minorHAnsi"/>
                <w:b/>
                <w:sz w:val="20"/>
                <w:szCs w:val="20"/>
              </w:rPr>
            </w:pPr>
            <w:r w:rsidRPr="00BB28F4">
              <w:rPr>
                <w:rFonts w:eastAsia="Calibri" w:cstheme="minorHAnsi"/>
                <w:b/>
                <w:sz w:val="20"/>
                <w:szCs w:val="20"/>
              </w:rPr>
              <w:t>GRAD LEPOGLAVA</w:t>
            </w:r>
          </w:p>
        </w:tc>
      </w:tr>
      <w:tr w:rsidR="006F0E17" w:rsidRPr="00BB28F4" w14:paraId="14F50402" w14:textId="77777777" w:rsidTr="00FD073B">
        <w:trPr>
          <w:trHeight w:val="80"/>
        </w:trPr>
        <w:tc>
          <w:tcPr>
            <w:tcW w:w="9072" w:type="dxa"/>
            <w:vAlign w:val="center"/>
          </w:tcPr>
          <w:p w14:paraId="0904B734" w14:textId="77777777" w:rsidR="006F0E17" w:rsidRPr="00BB28F4" w:rsidRDefault="006F0E17" w:rsidP="006F0E17">
            <w:pPr>
              <w:spacing w:after="0" w:line="240" w:lineRule="auto"/>
              <w:ind w:left="57" w:right="57"/>
              <w:rPr>
                <w:rFonts w:eastAsia="Calibri" w:cstheme="minorHAnsi"/>
                <w:b/>
                <w:sz w:val="20"/>
                <w:szCs w:val="20"/>
              </w:rPr>
            </w:pPr>
            <w:r w:rsidRPr="00BB28F4">
              <w:rPr>
                <w:rFonts w:eastAsia="Calibri" w:cstheme="minorHAnsi"/>
                <w:bCs/>
                <w:sz w:val="20"/>
                <w:szCs w:val="20"/>
              </w:rPr>
              <w:t>Na području Grada Lepoglave kao središnja vatrogasna postrojba djeluje DVD Lepoglava, koje prvo izlazi na sve intervencije na području Grada.</w:t>
            </w:r>
            <w:r w:rsidRPr="00BB28F4">
              <w:t xml:space="preserve"> </w:t>
            </w:r>
            <w:r w:rsidRPr="00BB28F4">
              <w:rPr>
                <w:rFonts w:eastAsia="Calibri" w:cstheme="minorHAnsi"/>
                <w:bCs/>
                <w:sz w:val="20"/>
                <w:szCs w:val="20"/>
              </w:rPr>
              <w:t xml:space="preserve">Uz središnju vatrogasnu postrojbu DVD-a Lepoglava, na području Grada još djeluju dobrovoljna vatrogasna društva: DVD Kamenica i DVD </w:t>
            </w:r>
            <w:proofErr w:type="spellStart"/>
            <w:r w:rsidRPr="00BB28F4">
              <w:rPr>
                <w:rFonts w:eastAsia="Calibri" w:cstheme="minorHAnsi"/>
                <w:bCs/>
                <w:sz w:val="20"/>
                <w:szCs w:val="20"/>
              </w:rPr>
              <w:t>Višnjica</w:t>
            </w:r>
            <w:proofErr w:type="spellEnd"/>
            <w:r w:rsidRPr="00BB28F4">
              <w:rPr>
                <w:rFonts w:eastAsia="Calibri" w:cstheme="minorHAnsi"/>
                <w:bCs/>
                <w:sz w:val="20"/>
                <w:szCs w:val="20"/>
              </w:rPr>
              <w:t xml:space="preserve"> te vatrogasna postrojba u gospodarstvu: IDVD Kaznionice u Lepoglavi. </w:t>
            </w:r>
          </w:p>
        </w:tc>
      </w:tr>
      <w:tr w:rsidR="006F0E17" w:rsidRPr="00BB28F4" w14:paraId="34777A27" w14:textId="77777777" w:rsidTr="00FD073B">
        <w:trPr>
          <w:trHeight w:val="80"/>
        </w:trPr>
        <w:tc>
          <w:tcPr>
            <w:tcW w:w="9072" w:type="dxa"/>
            <w:vAlign w:val="center"/>
          </w:tcPr>
          <w:p w14:paraId="16A78A75" w14:textId="77777777" w:rsidR="006F0E17" w:rsidRPr="00BB28F4" w:rsidRDefault="006F0E17" w:rsidP="006F0E17">
            <w:pPr>
              <w:spacing w:after="0" w:line="240" w:lineRule="auto"/>
              <w:ind w:left="57" w:right="57"/>
              <w:jc w:val="center"/>
              <w:rPr>
                <w:rFonts w:eastAsia="Calibri" w:cstheme="minorHAnsi"/>
                <w:b/>
                <w:sz w:val="20"/>
                <w:szCs w:val="20"/>
              </w:rPr>
            </w:pPr>
            <w:r w:rsidRPr="00BB28F4">
              <w:rPr>
                <w:rFonts w:eastAsia="Calibri" w:cstheme="minorHAnsi"/>
                <w:b/>
                <w:sz w:val="20"/>
                <w:szCs w:val="20"/>
              </w:rPr>
              <w:t>GRAD LUDBREG</w:t>
            </w:r>
          </w:p>
        </w:tc>
      </w:tr>
      <w:tr w:rsidR="006F0E17" w:rsidRPr="00BB28F4" w14:paraId="24A02CD7" w14:textId="77777777" w:rsidTr="00FD073B">
        <w:trPr>
          <w:trHeight w:val="80"/>
        </w:trPr>
        <w:tc>
          <w:tcPr>
            <w:tcW w:w="9072" w:type="dxa"/>
            <w:vAlign w:val="center"/>
          </w:tcPr>
          <w:p w14:paraId="6696073A" w14:textId="77777777"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 xml:space="preserve">Na području Grada Ludbrega kao središnja vatrogasna postrojba djeluje DVD Ludbreg, koje prvo izlazi na sve intervencije na području Grada. Uz središnju vatrogasnu postrojbu DVD-a Ludbreg, na području Grada još djeluju dobrovoljna vatrogasna društva: DVD </w:t>
            </w:r>
            <w:proofErr w:type="spellStart"/>
            <w:r w:rsidRPr="00BB28F4">
              <w:rPr>
                <w:rFonts w:eastAsia="Calibri" w:cstheme="minorHAnsi"/>
                <w:sz w:val="20"/>
                <w:szCs w:val="20"/>
                <w:lang w:eastAsia="zh-CN"/>
              </w:rPr>
              <w:t>Bolfan</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Čukovec</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Kučan</w:t>
            </w:r>
            <w:proofErr w:type="spellEnd"/>
            <w:r w:rsidRPr="00BB28F4">
              <w:rPr>
                <w:rFonts w:eastAsia="Calibri" w:cstheme="minorHAnsi"/>
                <w:sz w:val="20"/>
                <w:szCs w:val="20"/>
                <w:lang w:eastAsia="zh-CN"/>
              </w:rPr>
              <w:t xml:space="preserve"> Ludbreški, DVD </w:t>
            </w:r>
            <w:proofErr w:type="spellStart"/>
            <w:r w:rsidRPr="00BB28F4">
              <w:rPr>
                <w:rFonts w:eastAsia="Calibri" w:cstheme="minorHAnsi"/>
                <w:sz w:val="20"/>
                <w:szCs w:val="20"/>
                <w:lang w:eastAsia="zh-CN"/>
              </w:rPr>
              <w:t>Selnik</w:t>
            </w:r>
            <w:proofErr w:type="spellEnd"/>
            <w:r w:rsidRPr="00BB28F4">
              <w:rPr>
                <w:rFonts w:eastAsia="Calibri" w:cstheme="minorHAnsi"/>
                <w:sz w:val="20"/>
                <w:szCs w:val="20"/>
                <w:lang w:eastAsia="zh-CN"/>
              </w:rPr>
              <w:t xml:space="preserve">, DVD Sigetec Ludbreški, DVD </w:t>
            </w:r>
            <w:proofErr w:type="spellStart"/>
            <w:r w:rsidRPr="00BB28F4">
              <w:rPr>
                <w:rFonts w:eastAsia="Calibri" w:cstheme="minorHAnsi"/>
                <w:sz w:val="20"/>
                <w:szCs w:val="20"/>
                <w:lang w:eastAsia="zh-CN"/>
              </w:rPr>
              <w:t>Slokovec</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Hrastovsko</w:t>
            </w:r>
            <w:proofErr w:type="spellEnd"/>
            <w:r w:rsidRPr="00BB28F4">
              <w:rPr>
                <w:rFonts w:eastAsia="Calibri" w:cstheme="minorHAnsi"/>
                <w:sz w:val="20"/>
                <w:szCs w:val="20"/>
                <w:lang w:eastAsia="zh-CN"/>
              </w:rPr>
              <w:t xml:space="preserve">. </w:t>
            </w:r>
          </w:p>
        </w:tc>
      </w:tr>
      <w:tr w:rsidR="006F0E17" w:rsidRPr="00BB28F4" w14:paraId="7DB4585B" w14:textId="77777777" w:rsidTr="00FD073B">
        <w:trPr>
          <w:trHeight w:val="80"/>
        </w:trPr>
        <w:tc>
          <w:tcPr>
            <w:tcW w:w="9072" w:type="dxa"/>
            <w:vAlign w:val="center"/>
          </w:tcPr>
          <w:p w14:paraId="2FE4F5BE" w14:textId="77777777" w:rsidR="006F0E17" w:rsidRPr="00BB28F4" w:rsidRDefault="006F0E17" w:rsidP="006F0E17">
            <w:pPr>
              <w:spacing w:after="0" w:line="240" w:lineRule="auto"/>
              <w:ind w:left="57" w:right="57"/>
              <w:jc w:val="center"/>
              <w:rPr>
                <w:rFonts w:eastAsia="Calibri" w:cstheme="minorHAnsi"/>
                <w:b/>
                <w:bCs/>
                <w:sz w:val="20"/>
                <w:szCs w:val="20"/>
                <w:lang w:eastAsia="zh-CN"/>
              </w:rPr>
            </w:pPr>
            <w:r w:rsidRPr="00BB28F4">
              <w:rPr>
                <w:rFonts w:eastAsia="Calibri" w:cstheme="minorHAnsi"/>
                <w:b/>
                <w:bCs/>
                <w:sz w:val="20"/>
                <w:szCs w:val="20"/>
                <w:lang w:eastAsia="zh-CN"/>
              </w:rPr>
              <w:t>GRAD NOVI MAROF</w:t>
            </w:r>
          </w:p>
        </w:tc>
      </w:tr>
      <w:tr w:rsidR="006F0E17" w:rsidRPr="00BB28F4" w14:paraId="65B85FFB" w14:textId="77777777" w:rsidTr="00FD073B">
        <w:trPr>
          <w:trHeight w:val="80"/>
        </w:trPr>
        <w:tc>
          <w:tcPr>
            <w:tcW w:w="9072" w:type="dxa"/>
            <w:vAlign w:val="center"/>
          </w:tcPr>
          <w:p w14:paraId="0AAE8F33" w14:textId="77777777" w:rsidR="006F0E17" w:rsidRPr="00BB28F4" w:rsidRDefault="006F0E17" w:rsidP="006F0E17">
            <w:pPr>
              <w:spacing w:after="0" w:line="240" w:lineRule="auto"/>
              <w:ind w:left="57" w:right="57"/>
              <w:rPr>
                <w:rFonts w:eastAsia="Calibri" w:cstheme="minorHAnsi"/>
                <w:b/>
                <w:bCs/>
                <w:sz w:val="20"/>
                <w:szCs w:val="20"/>
                <w:lang w:eastAsia="zh-CN"/>
              </w:rPr>
            </w:pPr>
            <w:r w:rsidRPr="00BB28F4">
              <w:rPr>
                <w:rFonts w:eastAsia="Calibri" w:cstheme="minorHAnsi"/>
                <w:sz w:val="20"/>
                <w:szCs w:val="20"/>
                <w:lang w:eastAsia="zh-CN"/>
              </w:rPr>
              <w:t xml:space="preserve">Na području Grada Novog Marofa kao središnja vatrogasna postrojba djeluje DVD Novi Marof, koje prvo izlazi na sve intervencije na području Grada. Uz središnju vatrogasnu postrojbu DVD-a Novi Marof, na području Grada još djeluju dobrovoljna vatrogasna društva: DVD Oštrice, DVD </w:t>
            </w:r>
            <w:proofErr w:type="spellStart"/>
            <w:r w:rsidRPr="00BB28F4">
              <w:rPr>
                <w:rFonts w:eastAsia="Calibri" w:cstheme="minorHAnsi"/>
                <w:sz w:val="20"/>
                <w:szCs w:val="20"/>
                <w:lang w:eastAsia="zh-CN"/>
              </w:rPr>
              <w:t>Podevčevo</w:t>
            </w:r>
            <w:proofErr w:type="spellEnd"/>
            <w:r w:rsidRPr="00BB28F4">
              <w:rPr>
                <w:rFonts w:eastAsia="Calibri" w:cstheme="minorHAnsi"/>
                <w:sz w:val="20"/>
                <w:szCs w:val="20"/>
                <w:lang w:eastAsia="zh-CN"/>
              </w:rPr>
              <w:t xml:space="preserve">, DVD Remetinec, DVD Strmec, DVD </w:t>
            </w:r>
            <w:proofErr w:type="spellStart"/>
            <w:r w:rsidRPr="00BB28F4">
              <w:rPr>
                <w:rFonts w:eastAsia="Calibri" w:cstheme="minorHAnsi"/>
                <w:sz w:val="20"/>
                <w:szCs w:val="20"/>
                <w:lang w:eastAsia="zh-CN"/>
              </w:rPr>
              <w:t>Sudovec</w:t>
            </w:r>
            <w:proofErr w:type="spellEnd"/>
            <w:r w:rsidRPr="00BB28F4">
              <w:rPr>
                <w:rFonts w:eastAsia="Calibri" w:cstheme="minorHAnsi"/>
                <w:sz w:val="20"/>
                <w:szCs w:val="20"/>
                <w:lang w:eastAsia="zh-CN"/>
              </w:rPr>
              <w:t xml:space="preserve">, DVD Završje. </w:t>
            </w:r>
          </w:p>
        </w:tc>
      </w:tr>
      <w:tr w:rsidR="006F0E17" w:rsidRPr="00BB28F4" w14:paraId="5AA9FF0B" w14:textId="77777777" w:rsidTr="00FD073B">
        <w:trPr>
          <w:trHeight w:val="80"/>
        </w:trPr>
        <w:tc>
          <w:tcPr>
            <w:tcW w:w="9072" w:type="dxa"/>
            <w:vAlign w:val="center"/>
          </w:tcPr>
          <w:p w14:paraId="6D4712D2" w14:textId="77777777" w:rsidR="006F0E17" w:rsidRPr="00BB28F4" w:rsidRDefault="006F0E17" w:rsidP="006F0E17">
            <w:pPr>
              <w:spacing w:after="0" w:line="240" w:lineRule="auto"/>
              <w:ind w:left="57" w:right="57"/>
              <w:jc w:val="center"/>
              <w:rPr>
                <w:rFonts w:eastAsia="Calibri" w:cstheme="minorHAnsi"/>
                <w:b/>
                <w:bCs/>
                <w:sz w:val="20"/>
                <w:szCs w:val="20"/>
                <w:lang w:eastAsia="zh-CN"/>
              </w:rPr>
            </w:pPr>
            <w:r w:rsidRPr="00BB28F4">
              <w:rPr>
                <w:rFonts w:eastAsia="Calibri" w:cstheme="minorHAnsi"/>
                <w:b/>
                <w:bCs/>
                <w:sz w:val="20"/>
                <w:szCs w:val="20"/>
                <w:lang w:eastAsia="zh-CN"/>
              </w:rPr>
              <w:t>GRAD VARAŽDIN</w:t>
            </w:r>
          </w:p>
        </w:tc>
      </w:tr>
      <w:tr w:rsidR="006F0E17" w:rsidRPr="00BB28F4" w14:paraId="0A8560B5" w14:textId="77777777" w:rsidTr="00FD073B">
        <w:trPr>
          <w:trHeight w:val="80"/>
        </w:trPr>
        <w:tc>
          <w:tcPr>
            <w:tcW w:w="9072" w:type="dxa"/>
            <w:vAlign w:val="center"/>
          </w:tcPr>
          <w:p w14:paraId="46AA3378" w14:textId="76042378"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 xml:space="preserve">Na području Grada Varaždina kao središnja vatrogasna postrojba djeluje JVP Grada Varaždina, koje prvo izlazi na sve intervencije na području Grada. Uz središnju vatrogasnu postrojbu JVP-a Grada Varaždina, na području Grada još djeluju dobrovoljna vatrogasna društva: DVD </w:t>
            </w:r>
            <w:proofErr w:type="spellStart"/>
            <w:r w:rsidRPr="00BB28F4">
              <w:rPr>
                <w:rFonts w:eastAsia="Calibri" w:cstheme="minorHAnsi"/>
                <w:sz w:val="20"/>
                <w:szCs w:val="20"/>
                <w:lang w:eastAsia="zh-CN"/>
              </w:rPr>
              <w:t>Biškupec</w:t>
            </w:r>
            <w:proofErr w:type="spellEnd"/>
            <w:r w:rsidRPr="00BB28F4">
              <w:rPr>
                <w:rFonts w:eastAsia="Calibri" w:cstheme="minorHAnsi"/>
                <w:sz w:val="20"/>
                <w:szCs w:val="20"/>
                <w:lang w:eastAsia="zh-CN"/>
              </w:rPr>
              <w:t xml:space="preserve">, DVD Donji </w:t>
            </w:r>
            <w:proofErr w:type="spellStart"/>
            <w:r w:rsidRPr="00BB28F4">
              <w:rPr>
                <w:rFonts w:eastAsia="Calibri" w:cstheme="minorHAnsi"/>
                <w:sz w:val="20"/>
                <w:szCs w:val="20"/>
                <w:lang w:eastAsia="zh-CN"/>
              </w:rPr>
              <w:t>Kućan</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Gojanec</w:t>
            </w:r>
            <w:proofErr w:type="spellEnd"/>
            <w:r w:rsidRPr="00BB28F4">
              <w:rPr>
                <w:rFonts w:eastAsia="Calibri" w:cstheme="minorHAnsi"/>
                <w:sz w:val="20"/>
                <w:szCs w:val="20"/>
                <w:lang w:eastAsia="zh-CN"/>
              </w:rPr>
              <w:t xml:space="preserve">, DVD Gornji </w:t>
            </w:r>
            <w:proofErr w:type="spellStart"/>
            <w:r w:rsidRPr="00BB28F4">
              <w:rPr>
                <w:rFonts w:eastAsia="Calibri" w:cstheme="minorHAnsi"/>
                <w:sz w:val="20"/>
                <w:szCs w:val="20"/>
                <w:lang w:eastAsia="zh-CN"/>
              </w:rPr>
              <w:t>Kućan</w:t>
            </w:r>
            <w:proofErr w:type="spellEnd"/>
            <w:r w:rsidRPr="00BB28F4">
              <w:rPr>
                <w:rFonts w:eastAsia="Calibri" w:cstheme="minorHAnsi"/>
                <w:sz w:val="20"/>
                <w:szCs w:val="20"/>
                <w:lang w:eastAsia="zh-CN"/>
              </w:rPr>
              <w:t xml:space="preserve">, DVD Jalkovec, DVD Prvi hrvatski dobrovoljni vatrogasni zbor u Varaždinu, DVD </w:t>
            </w:r>
            <w:proofErr w:type="spellStart"/>
            <w:r w:rsidRPr="00BB28F4">
              <w:rPr>
                <w:rFonts w:eastAsia="Calibri" w:cstheme="minorHAnsi"/>
                <w:sz w:val="20"/>
                <w:szCs w:val="20"/>
                <w:lang w:eastAsia="zh-CN"/>
              </w:rPr>
              <w:t>Zbelava</w:t>
            </w:r>
            <w:proofErr w:type="spellEnd"/>
            <w:r w:rsidRPr="00BB28F4">
              <w:rPr>
                <w:rFonts w:eastAsia="Calibri" w:cstheme="minorHAnsi"/>
                <w:sz w:val="20"/>
                <w:szCs w:val="20"/>
                <w:lang w:eastAsia="zh-CN"/>
              </w:rPr>
              <w:t xml:space="preserve">, DVD Zdravstvo </w:t>
            </w:r>
          </w:p>
        </w:tc>
      </w:tr>
      <w:tr w:rsidR="006F0E17" w:rsidRPr="00BB28F4" w14:paraId="3D46A6CB" w14:textId="77777777" w:rsidTr="00FD073B">
        <w:trPr>
          <w:trHeight w:val="80"/>
        </w:trPr>
        <w:tc>
          <w:tcPr>
            <w:tcW w:w="9072" w:type="dxa"/>
            <w:vAlign w:val="center"/>
          </w:tcPr>
          <w:p w14:paraId="39DBB8A0" w14:textId="77777777" w:rsidR="006F0E17" w:rsidRPr="00BB28F4" w:rsidRDefault="006F0E17" w:rsidP="006F0E17">
            <w:pPr>
              <w:spacing w:after="0" w:line="240" w:lineRule="auto"/>
              <w:ind w:left="57" w:right="57"/>
              <w:jc w:val="center"/>
              <w:rPr>
                <w:rFonts w:eastAsia="Calibri" w:cstheme="minorHAnsi"/>
                <w:b/>
                <w:bCs/>
                <w:sz w:val="20"/>
                <w:szCs w:val="20"/>
                <w:lang w:eastAsia="zh-CN"/>
              </w:rPr>
            </w:pPr>
            <w:r w:rsidRPr="00BB28F4">
              <w:rPr>
                <w:rFonts w:eastAsia="Calibri" w:cstheme="minorHAnsi"/>
                <w:b/>
                <w:bCs/>
                <w:sz w:val="20"/>
                <w:szCs w:val="20"/>
                <w:lang w:eastAsia="zh-CN"/>
              </w:rPr>
              <w:t>GRAD VARAŽDINSKE TOPLICE</w:t>
            </w:r>
          </w:p>
        </w:tc>
      </w:tr>
      <w:tr w:rsidR="006F0E17" w:rsidRPr="00BB28F4" w14:paraId="0695625B" w14:textId="77777777" w:rsidTr="00FD073B">
        <w:trPr>
          <w:trHeight w:val="80"/>
        </w:trPr>
        <w:tc>
          <w:tcPr>
            <w:tcW w:w="9072" w:type="dxa"/>
            <w:vAlign w:val="center"/>
          </w:tcPr>
          <w:p w14:paraId="5A799D53" w14:textId="77777777"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 xml:space="preserve">Na području Grada Varaždinske Toplice kao središnja vatrogasna postrojba djeluje DVD Varaždinske Toplice, koje prvo izlazi na sve intervencije na području Grada. Uz središnju vatrogasnu postrojbu DVD-a Varaždinske Toplice, na području Grada još djeluju dobrovoljna vatrogasna društva: DVD </w:t>
            </w:r>
            <w:proofErr w:type="spellStart"/>
            <w:r w:rsidRPr="00BB28F4">
              <w:rPr>
                <w:rFonts w:eastAsia="Calibri" w:cstheme="minorHAnsi"/>
                <w:sz w:val="20"/>
                <w:szCs w:val="20"/>
                <w:lang w:eastAsia="zh-CN"/>
              </w:rPr>
              <w:t>Leskovec</w:t>
            </w:r>
            <w:proofErr w:type="spellEnd"/>
            <w:r w:rsidRPr="00BB28F4">
              <w:rPr>
                <w:rFonts w:eastAsia="Calibri" w:cstheme="minorHAnsi"/>
                <w:sz w:val="20"/>
                <w:szCs w:val="20"/>
                <w:lang w:eastAsia="zh-CN"/>
              </w:rPr>
              <w:t xml:space="preserve">, DVD Donja Poljana, DVD </w:t>
            </w:r>
            <w:proofErr w:type="spellStart"/>
            <w:r w:rsidRPr="00BB28F4">
              <w:rPr>
                <w:rFonts w:eastAsia="Calibri" w:cstheme="minorHAnsi"/>
                <w:sz w:val="20"/>
                <w:szCs w:val="20"/>
                <w:lang w:eastAsia="zh-CN"/>
              </w:rPr>
              <w:t>Drenovec</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Greščevina</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Jalševec</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Svibovec</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Tuhovec</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Vrtlinovec</w:t>
            </w:r>
            <w:proofErr w:type="spellEnd"/>
            <w:r w:rsidRPr="00BB28F4">
              <w:rPr>
                <w:rFonts w:eastAsia="Calibri" w:cstheme="minorHAnsi"/>
                <w:sz w:val="20"/>
                <w:szCs w:val="20"/>
                <w:lang w:eastAsia="zh-CN"/>
              </w:rPr>
              <w:t>.</w:t>
            </w:r>
          </w:p>
        </w:tc>
      </w:tr>
      <w:tr w:rsidR="006F0E17" w:rsidRPr="00BB28F4" w14:paraId="6F3D07E3" w14:textId="77777777" w:rsidTr="00FD073B">
        <w:trPr>
          <w:trHeight w:val="80"/>
        </w:trPr>
        <w:tc>
          <w:tcPr>
            <w:tcW w:w="9072" w:type="dxa"/>
            <w:vAlign w:val="center"/>
          </w:tcPr>
          <w:p w14:paraId="2BEAF16F" w14:textId="77777777" w:rsidR="006F0E17" w:rsidRPr="00BB28F4" w:rsidRDefault="006F0E17" w:rsidP="006F0E17">
            <w:pPr>
              <w:spacing w:after="0" w:line="240" w:lineRule="auto"/>
              <w:ind w:left="57" w:right="57"/>
              <w:jc w:val="center"/>
              <w:rPr>
                <w:rFonts w:eastAsia="Calibri" w:cstheme="minorHAnsi"/>
                <w:b/>
                <w:bCs/>
                <w:sz w:val="20"/>
                <w:szCs w:val="20"/>
                <w:lang w:eastAsia="zh-CN"/>
              </w:rPr>
            </w:pPr>
            <w:r w:rsidRPr="00BB28F4">
              <w:rPr>
                <w:rFonts w:eastAsia="Calibri" w:cstheme="minorHAnsi"/>
                <w:b/>
                <w:bCs/>
                <w:sz w:val="20"/>
                <w:szCs w:val="20"/>
                <w:lang w:eastAsia="zh-CN"/>
              </w:rPr>
              <w:t>OPĆINA BEDNJA</w:t>
            </w:r>
          </w:p>
        </w:tc>
      </w:tr>
      <w:tr w:rsidR="006F0E17" w:rsidRPr="00BB28F4" w14:paraId="122DB8CA" w14:textId="77777777" w:rsidTr="00FD073B">
        <w:trPr>
          <w:trHeight w:val="80"/>
        </w:trPr>
        <w:tc>
          <w:tcPr>
            <w:tcW w:w="9072" w:type="dxa"/>
            <w:vAlign w:val="center"/>
          </w:tcPr>
          <w:p w14:paraId="13648422" w14:textId="77777777"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 xml:space="preserve">Na području Općine Bednja kao središnja vatrogasna postrojba djeluje DVD Bednja, koje prvo izlazi na sve intervencije na području Općine. Uz središnju vatrogasnu postrojbu DVD-a Bednja, na području Općine još djeluju dobrovoljna vatrogasna društva: DVD </w:t>
            </w:r>
            <w:proofErr w:type="spellStart"/>
            <w:r w:rsidRPr="00BB28F4">
              <w:rPr>
                <w:rFonts w:eastAsia="Calibri" w:cstheme="minorHAnsi"/>
                <w:sz w:val="20"/>
                <w:szCs w:val="20"/>
                <w:lang w:eastAsia="zh-CN"/>
              </w:rPr>
              <w:t>Cvetlin</w:t>
            </w:r>
            <w:proofErr w:type="spellEnd"/>
            <w:r w:rsidRPr="00BB28F4">
              <w:rPr>
                <w:rFonts w:eastAsia="Calibri" w:cstheme="minorHAnsi"/>
                <w:sz w:val="20"/>
                <w:szCs w:val="20"/>
                <w:lang w:eastAsia="zh-CN"/>
              </w:rPr>
              <w:t xml:space="preserve"> i DVD </w:t>
            </w:r>
            <w:proofErr w:type="spellStart"/>
            <w:r w:rsidRPr="00BB28F4">
              <w:rPr>
                <w:rFonts w:eastAsia="Calibri" w:cstheme="minorHAnsi"/>
                <w:sz w:val="20"/>
                <w:szCs w:val="20"/>
                <w:lang w:eastAsia="zh-CN"/>
              </w:rPr>
              <w:t>Vrbno</w:t>
            </w:r>
            <w:proofErr w:type="spellEnd"/>
            <w:r w:rsidRPr="00BB28F4">
              <w:rPr>
                <w:rFonts w:eastAsia="Calibri" w:cstheme="minorHAnsi"/>
                <w:sz w:val="20"/>
                <w:szCs w:val="20"/>
                <w:lang w:eastAsia="zh-CN"/>
              </w:rPr>
              <w:t>.</w:t>
            </w:r>
          </w:p>
        </w:tc>
      </w:tr>
      <w:tr w:rsidR="006F0E17" w:rsidRPr="00BB28F4" w14:paraId="27B0CC9B" w14:textId="77777777" w:rsidTr="00FD073B">
        <w:trPr>
          <w:trHeight w:val="70"/>
        </w:trPr>
        <w:tc>
          <w:tcPr>
            <w:tcW w:w="9072" w:type="dxa"/>
            <w:vAlign w:val="center"/>
          </w:tcPr>
          <w:p w14:paraId="7F16C5D7" w14:textId="77777777" w:rsidR="006F0E17" w:rsidRPr="00BB28F4" w:rsidRDefault="006F0E17" w:rsidP="006F0E17">
            <w:pPr>
              <w:spacing w:after="0" w:line="240" w:lineRule="auto"/>
              <w:ind w:left="57" w:right="57"/>
              <w:jc w:val="center"/>
              <w:rPr>
                <w:rFonts w:eastAsia="Calibri" w:cstheme="minorHAnsi"/>
                <w:b/>
                <w:bCs/>
                <w:sz w:val="20"/>
                <w:szCs w:val="20"/>
              </w:rPr>
            </w:pPr>
            <w:r w:rsidRPr="00BB28F4">
              <w:rPr>
                <w:rFonts w:eastAsia="Calibri" w:cstheme="minorHAnsi"/>
                <w:b/>
                <w:bCs/>
                <w:sz w:val="20"/>
                <w:szCs w:val="20"/>
              </w:rPr>
              <w:t>OPĆINA BERETINEC</w:t>
            </w:r>
          </w:p>
        </w:tc>
      </w:tr>
      <w:tr w:rsidR="006F0E17" w:rsidRPr="00BB28F4" w14:paraId="355001F6" w14:textId="77777777" w:rsidTr="00FD073B">
        <w:trPr>
          <w:trHeight w:val="70"/>
        </w:trPr>
        <w:tc>
          <w:tcPr>
            <w:tcW w:w="9072" w:type="dxa"/>
            <w:vAlign w:val="center"/>
          </w:tcPr>
          <w:p w14:paraId="44A627C1" w14:textId="77777777" w:rsidR="006F0E17" w:rsidRPr="00BB28F4" w:rsidRDefault="006F0E17" w:rsidP="006F0E17">
            <w:pPr>
              <w:spacing w:after="0" w:line="240" w:lineRule="auto"/>
              <w:ind w:left="57" w:right="57"/>
              <w:rPr>
                <w:rFonts w:eastAsia="Calibri" w:cstheme="minorHAnsi"/>
                <w:sz w:val="20"/>
                <w:szCs w:val="20"/>
              </w:rPr>
            </w:pPr>
            <w:r w:rsidRPr="00BB28F4">
              <w:rPr>
                <w:rFonts w:eastAsia="Calibri" w:cstheme="minorHAnsi"/>
                <w:sz w:val="20"/>
                <w:szCs w:val="20"/>
              </w:rPr>
              <w:t xml:space="preserve">Na području Općine </w:t>
            </w:r>
            <w:proofErr w:type="spellStart"/>
            <w:r w:rsidRPr="00BB28F4">
              <w:rPr>
                <w:rFonts w:eastAsia="Calibri" w:cstheme="minorHAnsi"/>
                <w:sz w:val="20"/>
                <w:szCs w:val="20"/>
              </w:rPr>
              <w:t>Beretinec</w:t>
            </w:r>
            <w:proofErr w:type="spellEnd"/>
            <w:r w:rsidRPr="00BB28F4">
              <w:rPr>
                <w:rFonts w:eastAsia="Calibri" w:cstheme="minorHAnsi"/>
                <w:sz w:val="20"/>
                <w:szCs w:val="20"/>
              </w:rPr>
              <w:t xml:space="preserve"> kao središnja vatrogasna postrojba djeluje DVD </w:t>
            </w:r>
            <w:proofErr w:type="spellStart"/>
            <w:r w:rsidRPr="00BB28F4">
              <w:rPr>
                <w:rFonts w:eastAsia="Calibri" w:cstheme="minorHAnsi"/>
                <w:sz w:val="20"/>
                <w:szCs w:val="20"/>
              </w:rPr>
              <w:t>Beretinec</w:t>
            </w:r>
            <w:proofErr w:type="spellEnd"/>
            <w:r w:rsidRPr="00BB28F4">
              <w:rPr>
                <w:rFonts w:eastAsia="Calibri" w:cstheme="minorHAnsi"/>
                <w:sz w:val="20"/>
                <w:szCs w:val="20"/>
              </w:rPr>
              <w:t xml:space="preserve">, koje prvo izlazi na sve intervencije na području Općine. Uz središnju vatrogasnu postrojbu DVD-a </w:t>
            </w:r>
            <w:proofErr w:type="spellStart"/>
            <w:r w:rsidRPr="00BB28F4">
              <w:rPr>
                <w:rFonts w:eastAsia="Calibri" w:cstheme="minorHAnsi"/>
                <w:sz w:val="20"/>
                <w:szCs w:val="20"/>
              </w:rPr>
              <w:t>Beretinec</w:t>
            </w:r>
            <w:proofErr w:type="spellEnd"/>
            <w:r w:rsidRPr="00BB28F4">
              <w:rPr>
                <w:rFonts w:eastAsia="Calibri" w:cstheme="minorHAnsi"/>
                <w:sz w:val="20"/>
                <w:szCs w:val="20"/>
              </w:rPr>
              <w:t xml:space="preserve">, na području Općine ne djeluje niti jedno drugo dobrovoljno vatrogasno društvo. </w:t>
            </w:r>
          </w:p>
        </w:tc>
      </w:tr>
      <w:tr w:rsidR="006F0E17" w:rsidRPr="00BB28F4" w14:paraId="08F8C5A3" w14:textId="77777777" w:rsidTr="00FD073B">
        <w:trPr>
          <w:trHeight w:val="70"/>
        </w:trPr>
        <w:tc>
          <w:tcPr>
            <w:tcW w:w="9072" w:type="dxa"/>
            <w:vAlign w:val="center"/>
          </w:tcPr>
          <w:p w14:paraId="596814F4" w14:textId="77777777" w:rsidR="006F0E17" w:rsidRPr="00BB28F4" w:rsidRDefault="006F0E17" w:rsidP="006F0E17">
            <w:pPr>
              <w:spacing w:after="0" w:line="240" w:lineRule="auto"/>
              <w:ind w:left="57" w:right="57"/>
              <w:jc w:val="center"/>
              <w:rPr>
                <w:rFonts w:eastAsia="Calibri" w:cstheme="minorHAnsi"/>
                <w:b/>
                <w:bCs/>
                <w:sz w:val="20"/>
                <w:szCs w:val="20"/>
              </w:rPr>
            </w:pPr>
            <w:r w:rsidRPr="00BB28F4">
              <w:rPr>
                <w:rFonts w:eastAsia="Calibri" w:cstheme="minorHAnsi"/>
                <w:b/>
                <w:bCs/>
                <w:sz w:val="20"/>
                <w:szCs w:val="20"/>
              </w:rPr>
              <w:t>OPĆINA BREZNICA</w:t>
            </w:r>
          </w:p>
        </w:tc>
      </w:tr>
      <w:tr w:rsidR="006F0E17" w:rsidRPr="00BB28F4" w14:paraId="29A92AAA" w14:textId="77777777" w:rsidTr="00FD073B">
        <w:trPr>
          <w:trHeight w:val="70"/>
        </w:trPr>
        <w:tc>
          <w:tcPr>
            <w:tcW w:w="9072" w:type="dxa"/>
            <w:vAlign w:val="center"/>
          </w:tcPr>
          <w:p w14:paraId="4AC2AE65" w14:textId="77777777" w:rsidR="006F0E17" w:rsidRPr="00BB28F4" w:rsidRDefault="006F0E17" w:rsidP="006F0E17">
            <w:pPr>
              <w:spacing w:after="0" w:line="240" w:lineRule="auto"/>
              <w:ind w:left="57" w:right="57"/>
              <w:rPr>
                <w:rFonts w:eastAsia="Calibri" w:cstheme="minorHAnsi"/>
                <w:sz w:val="20"/>
                <w:szCs w:val="20"/>
              </w:rPr>
            </w:pPr>
            <w:r w:rsidRPr="00BB28F4">
              <w:rPr>
                <w:rFonts w:eastAsia="Calibri" w:cstheme="minorHAnsi"/>
                <w:sz w:val="20"/>
                <w:szCs w:val="20"/>
              </w:rPr>
              <w:t xml:space="preserve">Na području Općine Breznica kao središnja vatrogasna postrojba djeluje DVD </w:t>
            </w:r>
            <w:proofErr w:type="spellStart"/>
            <w:r w:rsidRPr="00BB28F4">
              <w:rPr>
                <w:rFonts w:eastAsia="Calibri" w:cstheme="minorHAnsi"/>
                <w:sz w:val="20"/>
                <w:szCs w:val="20"/>
              </w:rPr>
              <w:t>Bisag</w:t>
            </w:r>
            <w:proofErr w:type="spellEnd"/>
            <w:r w:rsidRPr="00BB28F4">
              <w:rPr>
                <w:rFonts w:eastAsia="Calibri" w:cstheme="minorHAnsi"/>
                <w:sz w:val="20"/>
                <w:szCs w:val="20"/>
              </w:rPr>
              <w:t xml:space="preserve">, koje prvo izlazi na sve intervencije na području Općine. Uz središnju vatrogasnu postrojbu DVD-a </w:t>
            </w:r>
            <w:proofErr w:type="spellStart"/>
            <w:r w:rsidRPr="00BB28F4">
              <w:rPr>
                <w:rFonts w:eastAsia="Calibri" w:cstheme="minorHAnsi"/>
                <w:sz w:val="20"/>
                <w:szCs w:val="20"/>
              </w:rPr>
              <w:t>Bisag</w:t>
            </w:r>
            <w:proofErr w:type="spellEnd"/>
            <w:r w:rsidRPr="00BB28F4">
              <w:rPr>
                <w:rFonts w:eastAsia="Calibri" w:cstheme="minorHAnsi"/>
                <w:sz w:val="20"/>
                <w:szCs w:val="20"/>
              </w:rPr>
              <w:t xml:space="preserve">, na području Općine još djeluju dobrovoljna vatrogasna društva: DVD Breznica, DVD </w:t>
            </w:r>
            <w:proofErr w:type="spellStart"/>
            <w:r w:rsidRPr="00BB28F4">
              <w:rPr>
                <w:rFonts w:eastAsia="Calibri" w:cstheme="minorHAnsi"/>
                <w:sz w:val="20"/>
                <w:szCs w:val="20"/>
              </w:rPr>
              <w:t>Brstec</w:t>
            </w:r>
            <w:proofErr w:type="spellEnd"/>
            <w:r w:rsidRPr="00BB28F4">
              <w:rPr>
                <w:rFonts w:eastAsia="Calibri" w:cstheme="minorHAnsi"/>
                <w:sz w:val="20"/>
                <w:szCs w:val="20"/>
              </w:rPr>
              <w:t xml:space="preserve"> i DVD Drašković.</w:t>
            </w:r>
          </w:p>
        </w:tc>
      </w:tr>
      <w:tr w:rsidR="006F0E17" w:rsidRPr="00BB28F4" w14:paraId="16923323" w14:textId="77777777" w:rsidTr="00FD073B">
        <w:trPr>
          <w:trHeight w:val="70"/>
        </w:trPr>
        <w:tc>
          <w:tcPr>
            <w:tcW w:w="9072" w:type="dxa"/>
            <w:vAlign w:val="center"/>
          </w:tcPr>
          <w:p w14:paraId="59D68AA8" w14:textId="77777777" w:rsidR="006F0E17" w:rsidRPr="00BB28F4" w:rsidRDefault="006F0E17" w:rsidP="006F0E17">
            <w:pPr>
              <w:spacing w:after="0" w:line="240" w:lineRule="auto"/>
              <w:ind w:left="57" w:right="57"/>
              <w:jc w:val="center"/>
              <w:rPr>
                <w:rFonts w:eastAsia="Calibri" w:cstheme="minorHAnsi"/>
                <w:b/>
                <w:bCs/>
                <w:sz w:val="20"/>
                <w:szCs w:val="20"/>
              </w:rPr>
            </w:pPr>
            <w:r w:rsidRPr="00BB28F4">
              <w:rPr>
                <w:rFonts w:eastAsia="Calibri" w:cstheme="minorHAnsi"/>
                <w:b/>
                <w:bCs/>
                <w:sz w:val="20"/>
                <w:szCs w:val="20"/>
              </w:rPr>
              <w:lastRenderedPageBreak/>
              <w:t>OPĆINA BREZNIČKI HUM</w:t>
            </w:r>
          </w:p>
        </w:tc>
      </w:tr>
      <w:tr w:rsidR="006F0E17" w:rsidRPr="00BB28F4" w14:paraId="53D2F1FC" w14:textId="77777777" w:rsidTr="00FD073B">
        <w:trPr>
          <w:trHeight w:val="70"/>
        </w:trPr>
        <w:tc>
          <w:tcPr>
            <w:tcW w:w="9072" w:type="dxa"/>
            <w:vAlign w:val="center"/>
          </w:tcPr>
          <w:p w14:paraId="01C092F8" w14:textId="77777777" w:rsidR="006F0E17" w:rsidRPr="00BB28F4" w:rsidRDefault="006F0E17" w:rsidP="006F0E17">
            <w:pPr>
              <w:spacing w:after="0" w:line="240" w:lineRule="auto"/>
              <w:ind w:left="57" w:right="57"/>
              <w:rPr>
                <w:rFonts w:eastAsia="Calibri" w:cstheme="minorHAnsi"/>
                <w:sz w:val="20"/>
                <w:szCs w:val="20"/>
              </w:rPr>
            </w:pPr>
            <w:r w:rsidRPr="00BB28F4">
              <w:rPr>
                <w:rFonts w:eastAsia="Calibri" w:cstheme="minorHAnsi"/>
                <w:sz w:val="20"/>
                <w:szCs w:val="20"/>
              </w:rPr>
              <w:t xml:space="preserve">Na području Općine Breznički Hum kao središnja vatrogasna postrojba djeluje DVD Breznički Hum, koje prvo izlazi na sve intervencije na području Općine. Uz središnju vatrogasnu postrojbu DVD-a Breznički Hum, na području Općine još djeluju dobrovoljna vatrogasna društva: DVD </w:t>
            </w:r>
            <w:proofErr w:type="spellStart"/>
            <w:r w:rsidRPr="00BB28F4">
              <w:rPr>
                <w:rFonts w:eastAsia="Calibri" w:cstheme="minorHAnsi"/>
                <w:sz w:val="20"/>
                <w:szCs w:val="20"/>
              </w:rPr>
              <w:t>Radešić</w:t>
            </w:r>
            <w:proofErr w:type="spellEnd"/>
            <w:r w:rsidRPr="00BB28F4">
              <w:rPr>
                <w:rFonts w:eastAsia="Calibri" w:cstheme="minorHAnsi"/>
                <w:sz w:val="20"/>
                <w:szCs w:val="20"/>
              </w:rPr>
              <w:t xml:space="preserve"> i DVD </w:t>
            </w:r>
            <w:proofErr w:type="spellStart"/>
            <w:r w:rsidRPr="00BB28F4">
              <w:rPr>
                <w:rFonts w:eastAsia="Calibri" w:cstheme="minorHAnsi"/>
                <w:sz w:val="20"/>
                <w:szCs w:val="20"/>
              </w:rPr>
              <w:t>Šćepanje</w:t>
            </w:r>
            <w:proofErr w:type="spellEnd"/>
            <w:r w:rsidRPr="00BB28F4">
              <w:rPr>
                <w:rFonts w:eastAsia="Calibri" w:cstheme="minorHAnsi"/>
                <w:sz w:val="20"/>
                <w:szCs w:val="20"/>
              </w:rPr>
              <w:t>.</w:t>
            </w:r>
          </w:p>
        </w:tc>
      </w:tr>
      <w:tr w:rsidR="006F0E17" w:rsidRPr="00BB28F4" w14:paraId="5B8CBE4F" w14:textId="77777777" w:rsidTr="00FD073B">
        <w:trPr>
          <w:trHeight w:val="70"/>
        </w:trPr>
        <w:tc>
          <w:tcPr>
            <w:tcW w:w="9072" w:type="dxa"/>
            <w:vAlign w:val="center"/>
          </w:tcPr>
          <w:p w14:paraId="5E9A2BBC" w14:textId="77777777" w:rsidR="006F0E17" w:rsidRPr="00BB28F4" w:rsidRDefault="006F0E17" w:rsidP="006F0E17">
            <w:pPr>
              <w:spacing w:after="0" w:line="240" w:lineRule="auto"/>
              <w:ind w:left="57" w:right="57"/>
              <w:jc w:val="center"/>
              <w:rPr>
                <w:rFonts w:eastAsia="Calibri" w:cstheme="minorHAnsi"/>
                <w:b/>
                <w:bCs/>
                <w:sz w:val="20"/>
                <w:szCs w:val="20"/>
              </w:rPr>
            </w:pPr>
            <w:r w:rsidRPr="00BB28F4">
              <w:rPr>
                <w:rFonts w:eastAsia="Calibri" w:cstheme="minorHAnsi"/>
                <w:b/>
                <w:bCs/>
                <w:sz w:val="20"/>
                <w:szCs w:val="20"/>
              </w:rPr>
              <w:t>OPĆINA CESTICA</w:t>
            </w:r>
          </w:p>
        </w:tc>
      </w:tr>
      <w:tr w:rsidR="006F0E17" w:rsidRPr="00BB28F4" w14:paraId="14F2116B" w14:textId="77777777" w:rsidTr="00FD073B">
        <w:trPr>
          <w:trHeight w:val="70"/>
        </w:trPr>
        <w:tc>
          <w:tcPr>
            <w:tcW w:w="9072" w:type="dxa"/>
            <w:vAlign w:val="center"/>
          </w:tcPr>
          <w:p w14:paraId="416DD5EF" w14:textId="77777777" w:rsidR="006F0E17" w:rsidRPr="00BB28F4" w:rsidRDefault="006F0E17" w:rsidP="006F0E17">
            <w:pPr>
              <w:spacing w:after="0" w:line="240" w:lineRule="auto"/>
              <w:ind w:left="57" w:right="57"/>
              <w:rPr>
                <w:rFonts w:eastAsia="Calibri" w:cstheme="minorHAnsi"/>
                <w:sz w:val="20"/>
                <w:szCs w:val="20"/>
              </w:rPr>
            </w:pPr>
            <w:r w:rsidRPr="00BB28F4">
              <w:rPr>
                <w:rFonts w:eastAsia="Calibri" w:cstheme="minorHAnsi"/>
                <w:sz w:val="20"/>
                <w:szCs w:val="20"/>
              </w:rPr>
              <w:t xml:space="preserve">Na području Općine Cestica kao središnja vatrogasna postrojba djeluje DVD </w:t>
            </w:r>
            <w:proofErr w:type="spellStart"/>
            <w:r w:rsidRPr="00BB28F4">
              <w:rPr>
                <w:rFonts w:eastAsia="Calibri" w:cstheme="minorHAnsi"/>
                <w:sz w:val="20"/>
                <w:szCs w:val="20"/>
              </w:rPr>
              <w:t>Lovrečan</w:t>
            </w:r>
            <w:proofErr w:type="spellEnd"/>
            <w:r w:rsidRPr="00BB28F4">
              <w:rPr>
                <w:rFonts w:eastAsia="Calibri" w:cstheme="minorHAnsi"/>
                <w:sz w:val="20"/>
                <w:szCs w:val="20"/>
              </w:rPr>
              <w:t xml:space="preserve"> – Dubrava, koje prvo izlazi na sve intervencije na području Općine. Uz središnju vatrogasnu postrojbu DVD-a </w:t>
            </w:r>
            <w:proofErr w:type="spellStart"/>
            <w:r w:rsidRPr="00BB28F4">
              <w:rPr>
                <w:rFonts w:eastAsia="Calibri" w:cstheme="minorHAnsi"/>
                <w:sz w:val="20"/>
                <w:szCs w:val="20"/>
              </w:rPr>
              <w:t>Lovrečan</w:t>
            </w:r>
            <w:proofErr w:type="spellEnd"/>
            <w:r w:rsidRPr="00BB28F4">
              <w:rPr>
                <w:rFonts w:eastAsia="Calibri" w:cstheme="minorHAnsi"/>
                <w:sz w:val="20"/>
                <w:szCs w:val="20"/>
              </w:rPr>
              <w:t xml:space="preserve"> – Dubrava, na području Općine još djeluju dobrovoljna vatrogasna društva: DVD Gornje Vratno, DVD </w:t>
            </w:r>
            <w:proofErr w:type="spellStart"/>
            <w:r w:rsidRPr="00BB28F4">
              <w:rPr>
                <w:rFonts w:eastAsia="Calibri" w:cstheme="minorHAnsi"/>
                <w:sz w:val="20"/>
                <w:szCs w:val="20"/>
              </w:rPr>
              <w:t>Križovljan</w:t>
            </w:r>
            <w:proofErr w:type="spellEnd"/>
            <w:r w:rsidRPr="00BB28F4">
              <w:rPr>
                <w:rFonts w:eastAsia="Calibri" w:cstheme="minorHAnsi"/>
                <w:sz w:val="20"/>
                <w:szCs w:val="20"/>
              </w:rPr>
              <w:t xml:space="preserve"> – Cestica, </w:t>
            </w:r>
          </w:p>
          <w:p w14:paraId="2DB5079E" w14:textId="77777777" w:rsidR="006F0E17" w:rsidRPr="00BB28F4" w:rsidRDefault="006F0E17" w:rsidP="006F0E17">
            <w:pPr>
              <w:spacing w:after="0" w:line="240" w:lineRule="auto"/>
              <w:ind w:left="57" w:right="57"/>
              <w:rPr>
                <w:rFonts w:eastAsia="Calibri" w:cstheme="minorHAnsi"/>
                <w:b/>
                <w:bCs/>
                <w:sz w:val="20"/>
                <w:szCs w:val="20"/>
              </w:rPr>
            </w:pPr>
            <w:r w:rsidRPr="00BB28F4">
              <w:rPr>
                <w:rFonts w:eastAsia="Calibri" w:cstheme="minorHAnsi"/>
                <w:sz w:val="20"/>
                <w:szCs w:val="20"/>
              </w:rPr>
              <w:t xml:space="preserve">DVD Virje </w:t>
            </w:r>
            <w:proofErr w:type="spellStart"/>
            <w:r w:rsidRPr="00BB28F4">
              <w:rPr>
                <w:rFonts w:eastAsia="Calibri" w:cstheme="minorHAnsi"/>
                <w:sz w:val="20"/>
                <w:szCs w:val="20"/>
              </w:rPr>
              <w:t>Križovljansko</w:t>
            </w:r>
            <w:proofErr w:type="spellEnd"/>
            <w:r w:rsidRPr="00BB28F4">
              <w:rPr>
                <w:rFonts w:eastAsia="Calibri" w:cstheme="minorHAnsi"/>
                <w:sz w:val="20"/>
                <w:szCs w:val="20"/>
              </w:rPr>
              <w:t xml:space="preserve">, DVD </w:t>
            </w:r>
            <w:proofErr w:type="spellStart"/>
            <w:r w:rsidRPr="00BB28F4">
              <w:rPr>
                <w:rFonts w:eastAsia="Calibri" w:cstheme="minorHAnsi"/>
                <w:sz w:val="20"/>
                <w:szCs w:val="20"/>
              </w:rPr>
              <w:t>Babinec</w:t>
            </w:r>
            <w:proofErr w:type="spellEnd"/>
            <w:r w:rsidRPr="00BB28F4">
              <w:rPr>
                <w:rFonts w:eastAsia="Calibri" w:cstheme="minorHAnsi"/>
                <w:sz w:val="20"/>
                <w:szCs w:val="20"/>
              </w:rPr>
              <w:t xml:space="preserve"> i DVD Gradišće.</w:t>
            </w:r>
          </w:p>
        </w:tc>
      </w:tr>
      <w:tr w:rsidR="006F0E17" w:rsidRPr="00BB28F4" w14:paraId="0ED85AF9" w14:textId="77777777" w:rsidTr="00FD073B">
        <w:trPr>
          <w:trHeight w:val="70"/>
        </w:trPr>
        <w:tc>
          <w:tcPr>
            <w:tcW w:w="9072" w:type="dxa"/>
            <w:vAlign w:val="center"/>
          </w:tcPr>
          <w:p w14:paraId="2592E142" w14:textId="77777777" w:rsidR="006F0E17" w:rsidRPr="00BB28F4" w:rsidRDefault="006F0E17" w:rsidP="006F0E17">
            <w:pPr>
              <w:spacing w:after="0" w:line="240" w:lineRule="auto"/>
              <w:ind w:left="57" w:right="57"/>
              <w:jc w:val="center"/>
              <w:rPr>
                <w:rFonts w:eastAsia="Calibri" w:cstheme="minorHAnsi"/>
                <w:sz w:val="20"/>
                <w:szCs w:val="20"/>
              </w:rPr>
            </w:pPr>
            <w:r w:rsidRPr="00BB28F4">
              <w:rPr>
                <w:rFonts w:eastAsia="Calibri" w:cstheme="minorHAnsi"/>
                <w:b/>
                <w:bCs/>
                <w:sz w:val="20"/>
                <w:szCs w:val="20"/>
              </w:rPr>
              <w:t>OPĆINA DONJA VOĆA</w:t>
            </w:r>
          </w:p>
        </w:tc>
      </w:tr>
      <w:tr w:rsidR="006F0E17" w:rsidRPr="00BB28F4" w14:paraId="74827C70" w14:textId="77777777" w:rsidTr="00FD073B">
        <w:trPr>
          <w:trHeight w:val="70"/>
        </w:trPr>
        <w:tc>
          <w:tcPr>
            <w:tcW w:w="9072" w:type="dxa"/>
            <w:vAlign w:val="center"/>
          </w:tcPr>
          <w:p w14:paraId="1D26CC90" w14:textId="77777777" w:rsidR="006F0E17" w:rsidRPr="00BB28F4" w:rsidRDefault="006F0E17" w:rsidP="006F0E17">
            <w:pPr>
              <w:spacing w:after="0" w:line="240" w:lineRule="auto"/>
              <w:ind w:left="57" w:right="57"/>
              <w:rPr>
                <w:rFonts w:eastAsia="Calibri" w:cstheme="minorHAnsi"/>
                <w:sz w:val="20"/>
                <w:szCs w:val="20"/>
              </w:rPr>
            </w:pPr>
            <w:r w:rsidRPr="00BB28F4">
              <w:rPr>
                <w:rFonts w:eastAsia="Calibri" w:cstheme="minorHAnsi"/>
                <w:sz w:val="20"/>
                <w:szCs w:val="20"/>
              </w:rPr>
              <w:t>Na području Općine Donja Voća kao središnja vatrogasna postrojba djeluje DVD Donja Voća, koje prvo izlazi na sve intervencije na području Općine. Uz središnju vatrogasnu postrojbu DVD-a Donja Voća, na području Općine ne djeluje niti jedno drugo dobrovoljno vatrogasno društvo.</w:t>
            </w:r>
          </w:p>
        </w:tc>
      </w:tr>
      <w:tr w:rsidR="006F0E17" w:rsidRPr="00BB28F4" w14:paraId="32151E94" w14:textId="77777777" w:rsidTr="00FD073B">
        <w:trPr>
          <w:trHeight w:val="70"/>
        </w:trPr>
        <w:tc>
          <w:tcPr>
            <w:tcW w:w="9072" w:type="dxa"/>
            <w:vAlign w:val="center"/>
          </w:tcPr>
          <w:p w14:paraId="4CECC382" w14:textId="77777777" w:rsidR="006F0E17" w:rsidRPr="00BB28F4" w:rsidRDefault="006F0E17" w:rsidP="006F0E17">
            <w:pPr>
              <w:spacing w:after="0" w:line="240" w:lineRule="auto"/>
              <w:ind w:left="57" w:right="57"/>
              <w:jc w:val="center"/>
              <w:rPr>
                <w:rFonts w:eastAsia="Calibri" w:cstheme="minorHAnsi"/>
                <w:b/>
                <w:bCs/>
                <w:sz w:val="20"/>
                <w:szCs w:val="20"/>
              </w:rPr>
            </w:pPr>
            <w:r w:rsidRPr="00BB28F4">
              <w:rPr>
                <w:rFonts w:eastAsia="Calibri" w:cstheme="minorHAnsi"/>
                <w:b/>
                <w:bCs/>
                <w:sz w:val="20"/>
                <w:szCs w:val="20"/>
              </w:rPr>
              <w:t>OPĆINA GORNJI KNEGINEC</w:t>
            </w:r>
          </w:p>
        </w:tc>
      </w:tr>
      <w:tr w:rsidR="006F0E17" w:rsidRPr="00BB28F4" w14:paraId="76293EE6" w14:textId="77777777" w:rsidTr="00FD073B">
        <w:trPr>
          <w:trHeight w:val="70"/>
        </w:trPr>
        <w:tc>
          <w:tcPr>
            <w:tcW w:w="9072" w:type="dxa"/>
            <w:vAlign w:val="center"/>
          </w:tcPr>
          <w:p w14:paraId="6F42F120" w14:textId="77777777" w:rsidR="006F0E17" w:rsidRPr="00BB28F4" w:rsidRDefault="006F0E17" w:rsidP="006F0E17">
            <w:pPr>
              <w:spacing w:after="0" w:line="240" w:lineRule="auto"/>
              <w:ind w:left="57" w:right="57"/>
              <w:rPr>
                <w:rFonts w:eastAsia="Calibri" w:cstheme="minorHAnsi"/>
                <w:sz w:val="20"/>
                <w:szCs w:val="20"/>
              </w:rPr>
            </w:pPr>
            <w:r w:rsidRPr="00BB28F4">
              <w:rPr>
                <w:rFonts w:eastAsia="Calibri" w:cstheme="minorHAnsi"/>
                <w:sz w:val="20"/>
                <w:szCs w:val="20"/>
              </w:rPr>
              <w:t xml:space="preserve">Na području Općine Gornji Kneginec kao središnja vatrogasna postrojba djeluje DVD Gornji Kneginec, koje prvo izlazi na sve intervencije na području Općine. Uz središnju vatrogasnu postrojbu DVD-a Gornji Kneginec, na području Općine još djeluju dobrovoljna vatrogasna društva: DVD Donji Kneginec, DVD </w:t>
            </w:r>
            <w:proofErr w:type="spellStart"/>
            <w:r w:rsidRPr="00BB28F4">
              <w:rPr>
                <w:rFonts w:eastAsia="Calibri" w:cstheme="minorHAnsi"/>
                <w:sz w:val="20"/>
                <w:szCs w:val="20"/>
              </w:rPr>
              <w:t>Lužan</w:t>
            </w:r>
            <w:proofErr w:type="spellEnd"/>
            <w:r w:rsidRPr="00BB28F4">
              <w:rPr>
                <w:rFonts w:eastAsia="Calibri" w:cstheme="minorHAnsi"/>
                <w:sz w:val="20"/>
                <w:szCs w:val="20"/>
              </w:rPr>
              <w:t xml:space="preserve"> </w:t>
            </w:r>
            <w:proofErr w:type="spellStart"/>
            <w:r w:rsidRPr="00BB28F4">
              <w:rPr>
                <w:rFonts w:eastAsia="Calibri" w:cstheme="minorHAnsi"/>
                <w:sz w:val="20"/>
                <w:szCs w:val="20"/>
              </w:rPr>
              <w:t>Biškupečki</w:t>
            </w:r>
            <w:proofErr w:type="spellEnd"/>
            <w:r w:rsidRPr="00BB28F4">
              <w:rPr>
                <w:rFonts w:eastAsia="Calibri" w:cstheme="minorHAnsi"/>
                <w:sz w:val="20"/>
                <w:szCs w:val="20"/>
              </w:rPr>
              <w:t xml:space="preserve"> i DVD </w:t>
            </w:r>
            <w:proofErr w:type="spellStart"/>
            <w:r w:rsidRPr="00BB28F4">
              <w:rPr>
                <w:rFonts w:eastAsia="Calibri" w:cstheme="minorHAnsi"/>
                <w:sz w:val="20"/>
                <w:szCs w:val="20"/>
              </w:rPr>
              <w:t>Varaždinbreg</w:t>
            </w:r>
            <w:proofErr w:type="spellEnd"/>
            <w:r w:rsidRPr="00BB28F4">
              <w:rPr>
                <w:rFonts w:eastAsia="Calibri" w:cstheme="minorHAnsi"/>
                <w:sz w:val="20"/>
                <w:szCs w:val="20"/>
              </w:rPr>
              <w:t>.</w:t>
            </w:r>
          </w:p>
        </w:tc>
      </w:tr>
      <w:tr w:rsidR="006F0E17" w:rsidRPr="00BB28F4" w14:paraId="01E3911B" w14:textId="77777777" w:rsidTr="00FD073B">
        <w:trPr>
          <w:trHeight w:val="70"/>
        </w:trPr>
        <w:tc>
          <w:tcPr>
            <w:tcW w:w="9072" w:type="dxa"/>
            <w:vAlign w:val="center"/>
          </w:tcPr>
          <w:p w14:paraId="275EFB83" w14:textId="77777777" w:rsidR="006F0E17" w:rsidRPr="00BB28F4" w:rsidRDefault="006F0E17" w:rsidP="006F0E17">
            <w:pPr>
              <w:spacing w:after="0" w:line="240" w:lineRule="auto"/>
              <w:ind w:left="57" w:right="57"/>
              <w:jc w:val="center"/>
              <w:rPr>
                <w:rFonts w:eastAsia="Calibri" w:cstheme="minorHAnsi"/>
                <w:b/>
                <w:bCs/>
                <w:sz w:val="20"/>
                <w:szCs w:val="20"/>
              </w:rPr>
            </w:pPr>
            <w:r w:rsidRPr="00BB28F4">
              <w:rPr>
                <w:rFonts w:eastAsia="Calibri" w:cstheme="minorHAnsi"/>
                <w:b/>
                <w:bCs/>
                <w:sz w:val="20"/>
                <w:szCs w:val="20"/>
              </w:rPr>
              <w:t>OPĆINA JALŽABET</w:t>
            </w:r>
          </w:p>
        </w:tc>
      </w:tr>
      <w:tr w:rsidR="006F0E17" w:rsidRPr="00BB28F4" w14:paraId="1B82C434" w14:textId="77777777" w:rsidTr="00FD073B">
        <w:trPr>
          <w:trHeight w:val="70"/>
        </w:trPr>
        <w:tc>
          <w:tcPr>
            <w:tcW w:w="9072" w:type="dxa"/>
            <w:vAlign w:val="center"/>
          </w:tcPr>
          <w:p w14:paraId="12427B59" w14:textId="77777777" w:rsidR="006F0E17" w:rsidRPr="00BB28F4" w:rsidRDefault="006F0E17" w:rsidP="006F0E17">
            <w:pPr>
              <w:spacing w:after="0" w:line="240" w:lineRule="auto"/>
              <w:ind w:left="57" w:right="57"/>
              <w:rPr>
                <w:rFonts w:eastAsia="Calibri" w:cstheme="minorHAnsi"/>
                <w:sz w:val="20"/>
                <w:szCs w:val="20"/>
              </w:rPr>
            </w:pPr>
            <w:r w:rsidRPr="00BB28F4">
              <w:rPr>
                <w:rFonts w:eastAsia="Calibri" w:cstheme="minorHAnsi"/>
                <w:sz w:val="20"/>
                <w:szCs w:val="20"/>
              </w:rPr>
              <w:t xml:space="preserve">Na području Općine Jalžabet kao središnja vatrogasna postrojba djeluje DVD Jalžabet, koje prvo izlazi na sve intervencije na području Općine. Uz središnju vatrogasnu postrojbu DVD-a Jalžabet, na području Općine još djeluju dobrovoljna vatrogasna društva: DVD </w:t>
            </w:r>
            <w:proofErr w:type="spellStart"/>
            <w:r w:rsidRPr="00BB28F4">
              <w:rPr>
                <w:rFonts w:eastAsia="Calibri" w:cstheme="minorHAnsi"/>
                <w:sz w:val="20"/>
                <w:szCs w:val="20"/>
              </w:rPr>
              <w:t>Imbriovec</w:t>
            </w:r>
            <w:proofErr w:type="spellEnd"/>
            <w:r w:rsidRPr="00BB28F4">
              <w:rPr>
                <w:rFonts w:eastAsia="Calibri" w:cstheme="minorHAnsi"/>
                <w:sz w:val="20"/>
                <w:szCs w:val="20"/>
              </w:rPr>
              <w:t xml:space="preserve">, DVD </w:t>
            </w:r>
            <w:proofErr w:type="spellStart"/>
            <w:r w:rsidRPr="00BB28F4">
              <w:rPr>
                <w:rFonts w:eastAsia="Calibri" w:cstheme="minorHAnsi"/>
                <w:sz w:val="20"/>
                <w:szCs w:val="20"/>
              </w:rPr>
              <w:t>Jakopovec</w:t>
            </w:r>
            <w:proofErr w:type="spellEnd"/>
            <w:r w:rsidRPr="00BB28F4">
              <w:rPr>
                <w:rFonts w:eastAsia="Calibri" w:cstheme="minorHAnsi"/>
                <w:sz w:val="20"/>
                <w:szCs w:val="20"/>
              </w:rPr>
              <w:t xml:space="preserve">, DVD Kelemen Jalžabet, DVD </w:t>
            </w:r>
            <w:proofErr w:type="spellStart"/>
            <w:r w:rsidRPr="00BB28F4">
              <w:rPr>
                <w:rFonts w:eastAsia="Calibri" w:cstheme="minorHAnsi"/>
                <w:sz w:val="20"/>
                <w:szCs w:val="20"/>
              </w:rPr>
              <w:t>Leštakovec</w:t>
            </w:r>
            <w:proofErr w:type="spellEnd"/>
            <w:r w:rsidRPr="00BB28F4">
              <w:rPr>
                <w:rFonts w:eastAsia="Calibri" w:cstheme="minorHAnsi"/>
                <w:sz w:val="20"/>
                <w:szCs w:val="20"/>
              </w:rPr>
              <w:t xml:space="preserve"> i DVD </w:t>
            </w:r>
            <w:proofErr w:type="spellStart"/>
            <w:r w:rsidRPr="00BB28F4">
              <w:rPr>
                <w:rFonts w:eastAsia="Calibri" w:cstheme="minorHAnsi"/>
                <w:sz w:val="20"/>
                <w:szCs w:val="20"/>
              </w:rPr>
              <w:t>Novakovec</w:t>
            </w:r>
            <w:proofErr w:type="spellEnd"/>
            <w:r w:rsidRPr="00BB28F4">
              <w:rPr>
                <w:rFonts w:eastAsia="Calibri" w:cstheme="minorHAnsi"/>
                <w:sz w:val="20"/>
                <w:szCs w:val="20"/>
              </w:rPr>
              <w:t>.</w:t>
            </w:r>
          </w:p>
        </w:tc>
      </w:tr>
      <w:tr w:rsidR="006F0E17" w:rsidRPr="00BB28F4" w14:paraId="5C9AD214" w14:textId="77777777" w:rsidTr="00FD073B">
        <w:trPr>
          <w:trHeight w:val="70"/>
        </w:trPr>
        <w:tc>
          <w:tcPr>
            <w:tcW w:w="9072" w:type="dxa"/>
            <w:vAlign w:val="center"/>
          </w:tcPr>
          <w:p w14:paraId="02ADB238" w14:textId="77777777" w:rsidR="006F0E17" w:rsidRPr="00BB28F4" w:rsidRDefault="006F0E17" w:rsidP="006F0E17">
            <w:pPr>
              <w:spacing w:after="0" w:line="240" w:lineRule="auto"/>
              <w:ind w:left="57" w:right="57"/>
              <w:jc w:val="center"/>
              <w:rPr>
                <w:rFonts w:eastAsia="Calibri" w:cstheme="minorHAnsi"/>
                <w:b/>
                <w:bCs/>
                <w:sz w:val="20"/>
                <w:szCs w:val="20"/>
              </w:rPr>
            </w:pPr>
            <w:r w:rsidRPr="00BB28F4">
              <w:rPr>
                <w:rFonts w:eastAsia="Calibri" w:cstheme="minorHAnsi"/>
                <w:b/>
                <w:bCs/>
                <w:sz w:val="20"/>
                <w:szCs w:val="20"/>
              </w:rPr>
              <w:t>OPĆINA KLENOVNIK</w:t>
            </w:r>
          </w:p>
        </w:tc>
      </w:tr>
      <w:tr w:rsidR="006F0E17" w:rsidRPr="00BB28F4" w14:paraId="7BCC9E08" w14:textId="77777777" w:rsidTr="00FD073B">
        <w:trPr>
          <w:trHeight w:val="70"/>
        </w:trPr>
        <w:tc>
          <w:tcPr>
            <w:tcW w:w="9072" w:type="dxa"/>
            <w:vAlign w:val="center"/>
          </w:tcPr>
          <w:p w14:paraId="3A7A2AE6" w14:textId="77777777" w:rsidR="006F0E17" w:rsidRPr="00BB28F4" w:rsidRDefault="006F0E17" w:rsidP="006F0E17">
            <w:pPr>
              <w:spacing w:after="0" w:line="240" w:lineRule="auto"/>
              <w:ind w:left="57" w:right="57"/>
              <w:rPr>
                <w:rFonts w:eastAsia="Calibri" w:cstheme="minorHAnsi"/>
                <w:sz w:val="20"/>
                <w:szCs w:val="20"/>
              </w:rPr>
            </w:pPr>
            <w:r w:rsidRPr="00BB28F4">
              <w:rPr>
                <w:rFonts w:eastAsia="Calibri" w:cstheme="minorHAnsi"/>
                <w:sz w:val="20"/>
                <w:szCs w:val="20"/>
              </w:rPr>
              <w:t>Na području Općine Klenovnik kao središnja vatrogasna postrojba djeluje DVD Klenovnik, koje prvo izlazi na sve intervencije na području Općine. Uz središnju vatrogasnu postrojbu DVD-a Klenovnik, na području Općine ne djeluje niti jedno drugo dobrovoljno vatrogasno društvo.</w:t>
            </w:r>
          </w:p>
        </w:tc>
      </w:tr>
      <w:tr w:rsidR="006F0E17" w:rsidRPr="00BB28F4" w14:paraId="2EAF94A6" w14:textId="77777777" w:rsidTr="00FD073B">
        <w:trPr>
          <w:trHeight w:val="70"/>
        </w:trPr>
        <w:tc>
          <w:tcPr>
            <w:tcW w:w="9072" w:type="dxa"/>
            <w:vAlign w:val="center"/>
          </w:tcPr>
          <w:p w14:paraId="73D788FF" w14:textId="6F2B9539" w:rsidR="006F0E17" w:rsidRPr="00BB28F4" w:rsidRDefault="006F0E17" w:rsidP="006F0E17">
            <w:pPr>
              <w:spacing w:after="0" w:line="240" w:lineRule="auto"/>
              <w:ind w:left="57" w:right="57"/>
              <w:jc w:val="center"/>
              <w:rPr>
                <w:rFonts w:eastAsia="Calibri" w:cstheme="minorHAnsi"/>
                <w:b/>
                <w:bCs/>
                <w:sz w:val="20"/>
                <w:szCs w:val="20"/>
              </w:rPr>
            </w:pPr>
            <w:r w:rsidRPr="00BB28F4">
              <w:rPr>
                <w:rFonts w:eastAsia="Calibri" w:cstheme="minorHAnsi"/>
                <w:b/>
                <w:bCs/>
                <w:sz w:val="20"/>
                <w:szCs w:val="20"/>
              </w:rPr>
              <w:t xml:space="preserve">OPĆINA </w:t>
            </w:r>
            <w:r w:rsidR="00BE1600" w:rsidRPr="00BB28F4">
              <w:rPr>
                <w:rFonts w:eastAsia="Calibri" w:cstheme="minorHAnsi"/>
                <w:b/>
                <w:bCs/>
                <w:sz w:val="20"/>
                <w:szCs w:val="20"/>
              </w:rPr>
              <w:t>LJUBEŠĆICA</w:t>
            </w:r>
          </w:p>
        </w:tc>
      </w:tr>
      <w:tr w:rsidR="006F0E17" w:rsidRPr="00BB28F4" w14:paraId="46009D6C" w14:textId="77777777" w:rsidTr="00FD073B">
        <w:trPr>
          <w:trHeight w:val="70"/>
        </w:trPr>
        <w:tc>
          <w:tcPr>
            <w:tcW w:w="9072" w:type="dxa"/>
            <w:vAlign w:val="center"/>
          </w:tcPr>
          <w:p w14:paraId="20E68171" w14:textId="77777777" w:rsidR="006F0E17" w:rsidRPr="00BB28F4" w:rsidRDefault="006F0E17" w:rsidP="006F0E17">
            <w:pPr>
              <w:spacing w:after="0" w:line="240" w:lineRule="auto"/>
              <w:ind w:left="57" w:right="57"/>
              <w:rPr>
                <w:rFonts w:eastAsia="Calibri" w:cstheme="minorHAnsi"/>
                <w:sz w:val="20"/>
                <w:szCs w:val="20"/>
              </w:rPr>
            </w:pPr>
            <w:r w:rsidRPr="00BB28F4">
              <w:rPr>
                <w:rFonts w:eastAsia="Calibri" w:cstheme="minorHAnsi"/>
                <w:sz w:val="20"/>
                <w:szCs w:val="20"/>
              </w:rPr>
              <w:t xml:space="preserve">Na području Općine </w:t>
            </w:r>
            <w:proofErr w:type="spellStart"/>
            <w:r w:rsidRPr="00BB28F4">
              <w:rPr>
                <w:rFonts w:eastAsia="Calibri" w:cstheme="minorHAnsi"/>
                <w:sz w:val="20"/>
                <w:szCs w:val="20"/>
              </w:rPr>
              <w:t>Ljubeščica</w:t>
            </w:r>
            <w:proofErr w:type="spellEnd"/>
            <w:r w:rsidRPr="00BB28F4">
              <w:rPr>
                <w:rFonts w:eastAsia="Calibri" w:cstheme="minorHAnsi"/>
                <w:sz w:val="20"/>
                <w:szCs w:val="20"/>
              </w:rPr>
              <w:t xml:space="preserve"> kao središnja vatrogasna postrojba djeluje DVD </w:t>
            </w:r>
            <w:proofErr w:type="spellStart"/>
            <w:r w:rsidRPr="00BB28F4">
              <w:rPr>
                <w:rFonts w:eastAsia="Calibri" w:cstheme="minorHAnsi"/>
                <w:sz w:val="20"/>
                <w:szCs w:val="20"/>
              </w:rPr>
              <w:t>Ljubešćica</w:t>
            </w:r>
            <w:proofErr w:type="spellEnd"/>
            <w:r w:rsidRPr="00BB28F4">
              <w:rPr>
                <w:rFonts w:eastAsia="Calibri" w:cstheme="minorHAnsi"/>
                <w:sz w:val="20"/>
                <w:szCs w:val="20"/>
              </w:rPr>
              <w:t xml:space="preserve">, koje prvo izlazi na sve intervencije na području Općine. Uz središnju vatrogasnu postrojbu DVD-a </w:t>
            </w:r>
            <w:proofErr w:type="spellStart"/>
            <w:r w:rsidRPr="00BB28F4">
              <w:rPr>
                <w:rFonts w:eastAsia="Calibri" w:cstheme="minorHAnsi"/>
                <w:sz w:val="20"/>
                <w:szCs w:val="20"/>
              </w:rPr>
              <w:t>Ljubešćica</w:t>
            </w:r>
            <w:proofErr w:type="spellEnd"/>
            <w:r w:rsidRPr="00BB28F4">
              <w:rPr>
                <w:rFonts w:eastAsia="Calibri" w:cstheme="minorHAnsi"/>
                <w:sz w:val="20"/>
                <w:szCs w:val="20"/>
              </w:rPr>
              <w:t>, na području Općine ne djeluje niti jedno drugo dobrovoljno vatrogasno društvo.</w:t>
            </w:r>
          </w:p>
        </w:tc>
      </w:tr>
      <w:tr w:rsidR="006F0E17" w:rsidRPr="00BB28F4" w14:paraId="52D7633E" w14:textId="77777777" w:rsidTr="00FD073B">
        <w:trPr>
          <w:trHeight w:val="70"/>
        </w:trPr>
        <w:tc>
          <w:tcPr>
            <w:tcW w:w="9072" w:type="dxa"/>
            <w:vAlign w:val="center"/>
          </w:tcPr>
          <w:p w14:paraId="20A41C1E" w14:textId="77777777" w:rsidR="006F0E17" w:rsidRPr="00BB28F4" w:rsidRDefault="006F0E17" w:rsidP="006F0E17">
            <w:pPr>
              <w:spacing w:after="0" w:line="240" w:lineRule="auto"/>
              <w:ind w:left="57" w:right="57"/>
              <w:jc w:val="center"/>
              <w:rPr>
                <w:rFonts w:eastAsia="Calibri" w:cstheme="minorHAnsi"/>
                <w:b/>
                <w:bCs/>
                <w:sz w:val="20"/>
                <w:szCs w:val="20"/>
              </w:rPr>
            </w:pPr>
            <w:r w:rsidRPr="00BB28F4">
              <w:rPr>
                <w:rFonts w:eastAsia="Calibri" w:cstheme="minorHAnsi"/>
                <w:b/>
                <w:bCs/>
                <w:sz w:val="20"/>
                <w:szCs w:val="20"/>
              </w:rPr>
              <w:t>OPĆINA MALI BUKOVEC</w:t>
            </w:r>
          </w:p>
        </w:tc>
      </w:tr>
      <w:tr w:rsidR="006F0E17" w:rsidRPr="00BB28F4" w14:paraId="2B1B6925" w14:textId="77777777" w:rsidTr="00FD073B">
        <w:trPr>
          <w:trHeight w:val="70"/>
        </w:trPr>
        <w:tc>
          <w:tcPr>
            <w:tcW w:w="9072" w:type="dxa"/>
            <w:vAlign w:val="center"/>
          </w:tcPr>
          <w:p w14:paraId="2C073224" w14:textId="77777777"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 xml:space="preserve">Na području Općine Mali Bukovec kao središnja vatrogasna postrojba djeluje DVD Mali Bukovec, koje prvo izlazi na sve intervencije na području Općine. Uz središnju vatrogasnu postrojbu DVD-a Mali Bukovec, na području Općine još djeluju dobrovoljna vatrogasna društva: DVD Novo Selo Podravsko, DVD </w:t>
            </w:r>
            <w:proofErr w:type="spellStart"/>
            <w:r w:rsidRPr="00BB28F4">
              <w:rPr>
                <w:rFonts w:eastAsia="Calibri" w:cstheme="minorHAnsi"/>
                <w:sz w:val="20"/>
                <w:szCs w:val="20"/>
                <w:lang w:eastAsia="zh-CN"/>
              </w:rPr>
              <w:t>Županec</w:t>
            </w:r>
            <w:proofErr w:type="spellEnd"/>
            <w:r w:rsidRPr="00BB28F4">
              <w:rPr>
                <w:rFonts w:eastAsia="Calibri" w:cstheme="minorHAnsi"/>
                <w:sz w:val="20"/>
                <w:szCs w:val="20"/>
                <w:lang w:eastAsia="zh-CN"/>
              </w:rPr>
              <w:t xml:space="preserve"> i DVD </w:t>
            </w:r>
            <w:proofErr w:type="spellStart"/>
            <w:r w:rsidRPr="00BB28F4">
              <w:rPr>
                <w:rFonts w:eastAsia="Calibri" w:cstheme="minorHAnsi"/>
                <w:sz w:val="20"/>
                <w:szCs w:val="20"/>
                <w:lang w:eastAsia="zh-CN"/>
              </w:rPr>
              <w:t>Lunjkovec</w:t>
            </w:r>
            <w:proofErr w:type="spellEnd"/>
            <w:r w:rsidRPr="00BB28F4">
              <w:rPr>
                <w:rFonts w:eastAsia="Calibri" w:cstheme="minorHAnsi"/>
                <w:sz w:val="20"/>
                <w:szCs w:val="20"/>
                <w:lang w:eastAsia="zh-CN"/>
              </w:rPr>
              <w:t xml:space="preserve">. </w:t>
            </w:r>
          </w:p>
        </w:tc>
      </w:tr>
      <w:tr w:rsidR="006F0E17" w:rsidRPr="00BB28F4" w14:paraId="13F7AA10" w14:textId="77777777" w:rsidTr="00FD073B">
        <w:trPr>
          <w:trHeight w:val="70"/>
        </w:trPr>
        <w:tc>
          <w:tcPr>
            <w:tcW w:w="9072" w:type="dxa"/>
            <w:vAlign w:val="center"/>
          </w:tcPr>
          <w:p w14:paraId="559D70A7" w14:textId="77777777" w:rsidR="006F0E17" w:rsidRPr="00BB28F4" w:rsidRDefault="006F0E17" w:rsidP="006F0E17">
            <w:pPr>
              <w:spacing w:after="0" w:line="240" w:lineRule="auto"/>
              <w:ind w:left="57" w:right="57"/>
              <w:jc w:val="center"/>
              <w:rPr>
                <w:rFonts w:eastAsia="Calibri" w:cstheme="minorHAnsi"/>
                <w:b/>
                <w:bCs/>
                <w:sz w:val="20"/>
                <w:szCs w:val="20"/>
              </w:rPr>
            </w:pPr>
            <w:r w:rsidRPr="00BB28F4">
              <w:rPr>
                <w:rFonts w:eastAsia="Calibri" w:cstheme="minorHAnsi"/>
                <w:b/>
                <w:bCs/>
                <w:sz w:val="20"/>
                <w:szCs w:val="20"/>
              </w:rPr>
              <w:t>OPĆINA MARTIJANEC</w:t>
            </w:r>
          </w:p>
        </w:tc>
      </w:tr>
      <w:tr w:rsidR="006F0E17" w:rsidRPr="00BB28F4" w14:paraId="07AE09AA" w14:textId="77777777" w:rsidTr="00FD073B">
        <w:trPr>
          <w:trHeight w:val="70"/>
        </w:trPr>
        <w:tc>
          <w:tcPr>
            <w:tcW w:w="9072" w:type="dxa"/>
            <w:vAlign w:val="center"/>
          </w:tcPr>
          <w:p w14:paraId="1F43D0CD" w14:textId="77777777"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 xml:space="preserve">Na području Općine Martijanec kao središnja vatrogasna postrojba djeluje DVD </w:t>
            </w:r>
            <w:proofErr w:type="spellStart"/>
            <w:r w:rsidRPr="00BB28F4">
              <w:rPr>
                <w:rFonts w:eastAsia="Calibri" w:cstheme="minorHAnsi"/>
                <w:sz w:val="20"/>
                <w:szCs w:val="20"/>
                <w:lang w:eastAsia="zh-CN"/>
              </w:rPr>
              <w:t>Matijanec</w:t>
            </w:r>
            <w:proofErr w:type="spellEnd"/>
            <w:r w:rsidRPr="00BB28F4">
              <w:rPr>
                <w:rFonts w:eastAsia="Calibri" w:cstheme="minorHAnsi"/>
                <w:sz w:val="20"/>
                <w:szCs w:val="20"/>
                <w:lang w:eastAsia="zh-CN"/>
              </w:rPr>
              <w:t xml:space="preserve">, koje prvo izlazi na sve intervencije na području Općine. Uz središnju vatrogasnu postrojbu DVD-a Martijanec, na području Općine još djeluju dobrovoljna vatrogasna društva: DVD </w:t>
            </w:r>
            <w:proofErr w:type="spellStart"/>
            <w:r w:rsidRPr="00BB28F4">
              <w:rPr>
                <w:rFonts w:eastAsia="Calibri" w:cstheme="minorHAnsi"/>
                <w:sz w:val="20"/>
                <w:szCs w:val="20"/>
                <w:lang w:eastAsia="zh-CN"/>
              </w:rPr>
              <w:t>Čičkovina</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Hrastovljan</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Madaraševec</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Rivalno</w:t>
            </w:r>
            <w:proofErr w:type="spellEnd"/>
            <w:r w:rsidRPr="00BB28F4">
              <w:rPr>
                <w:rFonts w:eastAsia="Calibri" w:cstheme="minorHAnsi"/>
                <w:sz w:val="20"/>
                <w:szCs w:val="20"/>
                <w:lang w:eastAsia="zh-CN"/>
              </w:rPr>
              <w:t xml:space="preserve"> – Gornji Martijanec, DVD Slanje, DVD </w:t>
            </w:r>
            <w:proofErr w:type="spellStart"/>
            <w:r w:rsidRPr="00BB28F4">
              <w:rPr>
                <w:rFonts w:eastAsia="Calibri" w:cstheme="minorHAnsi"/>
                <w:sz w:val="20"/>
                <w:szCs w:val="20"/>
                <w:lang w:eastAsia="zh-CN"/>
              </w:rPr>
              <w:t>Sudovčina</w:t>
            </w:r>
            <w:proofErr w:type="spellEnd"/>
            <w:r w:rsidRPr="00BB28F4">
              <w:rPr>
                <w:rFonts w:eastAsia="Calibri" w:cstheme="minorHAnsi"/>
                <w:sz w:val="20"/>
                <w:szCs w:val="20"/>
                <w:lang w:eastAsia="zh-CN"/>
              </w:rPr>
              <w:t xml:space="preserve"> i DVD </w:t>
            </w:r>
            <w:proofErr w:type="spellStart"/>
            <w:r w:rsidRPr="00BB28F4">
              <w:rPr>
                <w:rFonts w:eastAsia="Calibri" w:cstheme="minorHAnsi"/>
                <w:sz w:val="20"/>
                <w:szCs w:val="20"/>
                <w:lang w:eastAsia="zh-CN"/>
              </w:rPr>
              <w:t>Vrbanovec</w:t>
            </w:r>
            <w:proofErr w:type="spellEnd"/>
            <w:r w:rsidRPr="00BB28F4">
              <w:rPr>
                <w:rFonts w:eastAsia="Calibri" w:cstheme="minorHAnsi"/>
                <w:sz w:val="20"/>
                <w:szCs w:val="20"/>
                <w:lang w:eastAsia="zh-CN"/>
              </w:rPr>
              <w:t xml:space="preserve">. </w:t>
            </w:r>
          </w:p>
        </w:tc>
      </w:tr>
      <w:tr w:rsidR="006F0E17" w:rsidRPr="00BB28F4" w14:paraId="5E1477A8" w14:textId="77777777" w:rsidTr="00FD073B">
        <w:trPr>
          <w:trHeight w:val="70"/>
        </w:trPr>
        <w:tc>
          <w:tcPr>
            <w:tcW w:w="9072" w:type="dxa"/>
            <w:vAlign w:val="center"/>
          </w:tcPr>
          <w:p w14:paraId="3AB57348" w14:textId="77777777" w:rsidR="006F0E17" w:rsidRPr="00BB28F4" w:rsidRDefault="006F0E17" w:rsidP="006F0E17">
            <w:pPr>
              <w:spacing w:after="0" w:line="240" w:lineRule="auto"/>
              <w:ind w:left="57" w:right="57"/>
              <w:jc w:val="center"/>
              <w:rPr>
                <w:rFonts w:eastAsia="Calibri" w:cstheme="minorHAnsi"/>
                <w:b/>
                <w:bCs/>
                <w:sz w:val="20"/>
                <w:szCs w:val="20"/>
              </w:rPr>
            </w:pPr>
            <w:r w:rsidRPr="00BB28F4">
              <w:rPr>
                <w:rFonts w:eastAsia="Calibri" w:cstheme="minorHAnsi"/>
                <w:b/>
                <w:bCs/>
                <w:sz w:val="20"/>
                <w:szCs w:val="20"/>
              </w:rPr>
              <w:t>OPĆINA MARUŠEVEC</w:t>
            </w:r>
          </w:p>
        </w:tc>
      </w:tr>
      <w:tr w:rsidR="006F0E17" w:rsidRPr="00BB28F4" w14:paraId="6297B99C" w14:textId="77777777" w:rsidTr="00FD073B">
        <w:trPr>
          <w:trHeight w:val="70"/>
        </w:trPr>
        <w:tc>
          <w:tcPr>
            <w:tcW w:w="9072" w:type="dxa"/>
            <w:vAlign w:val="center"/>
          </w:tcPr>
          <w:p w14:paraId="523F5474" w14:textId="77777777"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 xml:space="preserve">Na području Općine Maruševec kao središnja vatrogasna postrojba djeluje DVD Maruševec, koje prvo izlazi na sve intervencije na području Općine. Uz središnju vatrogasnu postrojbu DVD-a Maruševec, na području Općine još djeluje DVD Donje Ladanje. </w:t>
            </w:r>
          </w:p>
        </w:tc>
      </w:tr>
      <w:tr w:rsidR="006F0E17" w:rsidRPr="00BB28F4" w14:paraId="4D9A6F3E" w14:textId="77777777" w:rsidTr="00FD073B">
        <w:trPr>
          <w:trHeight w:val="83"/>
        </w:trPr>
        <w:tc>
          <w:tcPr>
            <w:tcW w:w="9072" w:type="dxa"/>
            <w:vAlign w:val="center"/>
          </w:tcPr>
          <w:p w14:paraId="71B87CD8" w14:textId="77777777" w:rsidR="006F0E17" w:rsidRPr="00BB28F4" w:rsidRDefault="006F0E17" w:rsidP="006F0E17">
            <w:pPr>
              <w:spacing w:after="0" w:line="240" w:lineRule="auto"/>
              <w:ind w:left="57" w:right="57"/>
              <w:jc w:val="center"/>
              <w:rPr>
                <w:rFonts w:eastAsia="Calibri" w:cstheme="minorHAnsi"/>
                <w:b/>
                <w:bCs/>
                <w:sz w:val="20"/>
                <w:szCs w:val="20"/>
              </w:rPr>
            </w:pPr>
            <w:r w:rsidRPr="00BB28F4">
              <w:rPr>
                <w:rFonts w:eastAsia="Calibri" w:cstheme="minorHAnsi"/>
                <w:b/>
                <w:bCs/>
                <w:sz w:val="20"/>
                <w:szCs w:val="20"/>
              </w:rPr>
              <w:t>OPĆINA PETRIJANEC</w:t>
            </w:r>
          </w:p>
        </w:tc>
      </w:tr>
      <w:tr w:rsidR="006F0E17" w:rsidRPr="00BB28F4" w14:paraId="7DEE853F" w14:textId="77777777" w:rsidTr="00FD073B">
        <w:trPr>
          <w:trHeight w:val="83"/>
        </w:trPr>
        <w:tc>
          <w:tcPr>
            <w:tcW w:w="9072" w:type="dxa"/>
            <w:vAlign w:val="center"/>
          </w:tcPr>
          <w:p w14:paraId="38AA7245" w14:textId="77777777"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 xml:space="preserve">Na području Općine Petrijanec kao središnja vatrogasna postrojba djeluje DVD Petrijanec, koje prvo izlazi na sve intervencije na području Općine. Uz središnju vatrogasnu postrojbu DVD-a Petrijanec, na području Općine još djeluju dobrovoljna vatrogasna društva: DVD </w:t>
            </w:r>
            <w:proofErr w:type="spellStart"/>
            <w:r w:rsidRPr="00BB28F4">
              <w:rPr>
                <w:rFonts w:eastAsia="Calibri" w:cstheme="minorHAnsi"/>
                <w:sz w:val="20"/>
                <w:szCs w:val="20"/>
                <w:lang w:eastAsia="zh-CN"/>
              </w:rPr>
              <w:t>Družbinec</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Majerje</w:t>
            </w:r>
            <w:proofErr w:type="spellEnd"/>
            <w:r w:rsidRPr="00BB28F4">
              <w:rPr>
                <w:rFonts w:eastAsia="Calibri" w:cstheme="minorHAnsi"/>
                <w:sz w:val="20"/>
                <w:szCs w:val="20"/>
                <w:lang w:eastAsia="zh-CN"/>
              </w:rPr>
              <w:t>, DVD Nova Ves i DVD Strmec Podravski.</w:t>
            </w:r>
          </w:p>
        </w:tc>
      </w:tr>
      <w:tr w:rsidR="006F0E17" w:rsidRPr="00BB28F4" w14:paraId="7C23EAB3" w14:textId="77777777" w:rsidTr="00FD073B">
        <w:trPr>
          <w:trHeight w:val="83"/>
        </w:trPr>
        <w:tc>
          <w:tcPr>
            <w:tcW w:w="9072" w:type="dxa"/>
            <w:vAlign w:val="center"/>
          </w:tcPr>
          <w:p w14:paraId="427ACD54" w14:textId="77777777" w:rsidR="006F0E17" w:rsidRPr="00BB28F4" w:rsidRDefault="006F0E17" w:rsidP="006F0E17">
            <w:pPr>
              <w:spacing w:after="0" w:line="240" w:lineRule="auto"/>
              <w:ind w:left="57" w:right="57"/>
              <w:jc w:val="center"/>
              <w:rPr>
                <w:rFonts w:eastAsia="Calibri" w:cstheme="minorHAnsi"/>
                <w:b/>
                <w:bCs/>
                <w:sz w:val="20"/>
                <w:szCs w:val="20"/>
                <w:lang w:eastAsia="zh-CN"/>
              </w:rPr>
            </w:pPr>
            <w:r w:rsidRPr="00BB28F4">
              <w:rPr>
                <w:rFonts w:eastAsia="Calibri" w:cstheme="minorHAnsi"/>
                <w:b/>
                <w:bCs/>
                <w:sz w:val="20"/>
                <w:szCs w:val="20"/>
                <w:lang w:eastAsia="zh-CN"/>
              </w:rPr>
              <w:t>OPĆINA SRAČINEC</w:t>
            </w:r>
          </w:p>
        </w:tc>
      </w:tr>
      <w:tr w:rsidR="006F0E17" w:rsidRPr="00BB28F4" w14:paraId="7427665A" w14:textId="77777777" w:rsidTr="00FD073B">
        <w:trPr>
          <w:trHeight w:val="83"/>
        </w:trPr>
        <w:tc>
          <w:tcPr>
            <w:tcW w:w="9072" w:type="dxa"/>
            <w:vAlign w:val="center"/>
          </w:tcPr>
          <w:p w14:paraId="08EFD768" w14:textId="77777777"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 xml:space="preserve">Na području Općine </w:t>
            </w:r>
            <w:proofErr w:type="spellStart"/>
            <w:r w:rsidRPr="00BB28F4">
              <w:rPr>
                <w:rFonts w:eastAsia="Calibri" w:cstheme="minorHAnsi"/>
                <w:sz w:val="20"/>
                <w:szCs w:val="20"/>
                <w:lang w:eastAsia="zh-CN"/>
              </w:rPr>
              <w:t>Sračinec</w:t>
            </w:r>
            <w:proofErr w:type="spellEnd"/>
            <w:r w:rsidRPr="00BB28F4">
              <w:rPr>
                <w:rFonts w:eastAsia="Calibri" w:cstheme="minorHAnsi"/>
                <w:sz w:val="20"/>
                <w:szCs w:val="20"/>
                <w:lang w:eastAsia="zh-CN"/>
              </w:rPr>
              <w:t xml:space="preserve"> kao središnja vatrogasna postrojba djeluje DVD </w:t>
            </w:r>
            <w:proofErr w:type="spellStart"/>
            <w:r w:rsidRPr="00BB28F4">
              <w:rPr>
                <w:rFonts w:eastAsia="Calibri" w:cstheme="minorHAnsi"/>
                <w:sz w:val="20"/>
                <w:szCs w:val="20"/>
                <w:lang w:eastAsia="zh-CN"/>
              </w:rPr>
              <w:t>Svibovec</w:t>
            </w:r>
            <w:proofErr w:type="spellEnd"/>
            <w:r w:rsidRPr="00BB28F4">
              <w:rPr>
                <w:rFonts w:eastAsia="Calibri" w:cstheme="minorHAnsi"/>
                <w:sz w:val="20"/>
                <w:szCs w:val="20"/>
                <w:lang w:eastAsia="zh-CN"/>
              </w:rPr>
              <w:t xml:space="preserve"> Podravski, koje prvo izlazi na sve intervencije na području Općine. Uz središnju vatrogasnu postrojbu DVD-a </w:t>
            </w:r>
            <w:proofErr w:type="spellStart"/>
            <w:r w:rsidRPr="00BB28F4">
              <w:rPr>
                <w:rFonts w:eastAsia="Calibri" w:cstheme="minorHAnsi"/>
                <w:sz w:val="20"/>
                <w:szCs w:val="20"/>
                <w:lang w:eastAsia="zh-CN"/>
              </w:rPr>
              <w:t>Svibovec</w:t>
            </w:r>
            <w:proofErr w:type="spellEnd"/>
            <w:r w:rsidRPr="00BB28F4">
              <w:rPr>
                <w:rFonts w:eastAsia="Calibri" w:cstheme="minorHAnsi"/>
                <w:sz w:val="20"/>
                <w:szCs w:val="20"/>
                <w:lang w:eastAsia="zh-CN"/>
              </w:rPr>
              <w:t xml:space="preserve"> Podravski, na području Općine ne djeluje niti jedno drugo dobrovoljno vatrogasno društvo.</w:t>
            </w:r>
          </w:p>
        </w:tc>
      </w:tr>
      <w:tr w:rsidR="006F0E17" w:rsidRPr="00BB28F4" w14:paraId="44B893C8" w14:textId="77777777" w:rsidTr="00FD073B">
        <w:trPr>
          <w:trHeight w:val="83"/>
        </w:trPr>
        <w:tc>
          <w:tcPr>
            <w:tcW w:w="9072" w:type="dxa"/>
            <w:vAlign w:val="center"/>
          </w:tcPr>
          <w:p w14:paraId="268E8607" w14:textId="77777777" w:rsidR="006F0E17" w:rsidRPr="00BB28F4" w:rsidRDefault="006F0E17" w:rsidP="006F0E17">
            <w:pPr>
              <w:spacing w:after="0" w:line="240" w:lineRule="auto"/>
              <w:ind w:left="57" w:right="57"/>
              <w:jc w:val="center"/>
              <w:rPr>
                <w:rFonts w:eastAsia="Calibri" w:cstheme="minorHAnsi"/>
                <w:b/>
                <w:bCs/>
                <w:sz w:val="20"/>
                <w:szCs w:val="20"/>
                <w:lang w:eastAsia="zh-CN"/>
              </w:rPr>
            </w:pPr>
            <w:r w:rsidRPr="00BB28F4">
              <w:rPr>
                <w:rFonts w:eastAsia="Calibri" w:cstheme="minorHAnsi"/>
                <w:b/>
                <w:bCs/>
                <w:sz w:val="20"/>
                <w:szCs w:val="20"/>
                <w:lang w:eastAsia="zh-CN"/>
              </w:rPr>
              <w:lastRenderedPageBreak/>
              <w:t>OPĆINA SVETI ĐURĐ</w:t>
            </w:r>
          </w:p>
        </w:tc>
      </w:tr>
      <w:tr w:rsidR="006F0E17" w:rsidRPr="00BB28F4" w14:paraId="3D3818B2" w14:textId="77777777" w:rsidTr="00FD073B">
        <w:trPr>
          <w:trHeight w:val="83"/>
        </w:trPr>
        <w:tc>
          <w:tcPr>
            <w:tcW w:w="9072" w:type="dxa"/>
            <w:vAlign w:val="center"/>
          </w:tcPr>
          <w:p w14:paraId="780A464E" w14:textId="77777777"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 xml:space="preserve">Na području Općine Sveti </w:t>
            </w:r>
            <w:proofErr w:type="spellStart"/>
            <w:r w:rsidRPr="00BB28F4">
              <w:rPr>
                <w:rFonts w:eastAsia="Calibri" w:cstheme="minorHAnsi"/>
                <w:sz w:val="20"/>
                <w:szCs w:val="20"/>
                <w:lang w:eastAsia="zh-CN"/>
              </w:rPr>
              <w:t>Đurđ</w:t>
            </w:r>
            <w:proofErr w:type="spellEnd"/>
            <w:r w:rsidRPr="00BB28F4">
              <w:rPr>
                <w:rFonts w:eastAsia="Calibri" w:cstheme="minorHAnsi"/>
                <w:sz w:val="20"/>
                <w:szCs w:val="20"/>
                <w:lang w:eastAsia="zh-CN"/>
              </w:rPr>
              <w:t xml:space="preserve"> kao središnja vatrogasna postrojba djeluje DVD Sveti </w:t>
            </w:r>
            <w:proofErr w:type="spellStart"/>
            <w:r w:rsidRPr="00BB28F4">
              <w:rPr>
                <w:rFonts w:eastAsia="Calibri" w:cstheme="minorHAnsi"/>
                <w:sz w:val="20"/>
                <w:szCs w:val="20"/>
                <w:lang w:eastAsia="zh-CN"/>
              </w:rPr>
              <w:t>Đurđ</w:t>
            </w:r>
            <w:proofErr w:type="spellEnd"/>
            <w:r w:rsidRPr="00BB28F4">
              <w:rPr>
                <w:rFonts w:eastAsia="Calibri" w:cstheme="minorHAnsi"/>
                <w:sz w:val="20"/>
                <w:szCs w:val="20"/>
                <w:lang w:eastAsia="zh-CN"/>
              </w:rPr>
              <w:t xml:space="preserve">, koje prvo izlazi na sve intervencije na području Općine. Uz središnju vatrogasnu postrojbu DVD-a Petrijanec, na području Općine još djeluju dobrovoljna vatrogasna društva: DVD </w:t>
            </w:r>
            <w:proofErr w:type="spellStart"/>
            <w:r w:rsidRPr="00BB28F4">
              <w:rPr>
                <w:rFonts w:eastAsia="Calibri" w:cstheme="minorHAnsi"/>
                <w:sz w:val="20"/>
                <w:szCs w:val="20"/>
                <w:lang w:eastAsia="zh-CN"/>
              </w:rPr>
              <w:t>Hrženica</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Karlovec</w:t>
            </w:r>
            <w:proofErr w:type="spellEnd"/>
            <w:r w:rsidRPr="00BB28F4">
              <w:rPr>
                <w:rFonts w:eastAsia="Calibri" w:cstheme="minorHAnsi"/>
                <w:sz w:val="20"/>
                <w:szCs w:val="20"/>
                <w:lang w:eastAsia="zh-CN"/>
              </w:rPr>
              <w:t xml:space="preserve"> Ludbreški, DVD </w:t>
            </w:r>
            <w:proofErr w:type="spellStart"/>
            <w:r w:rsidRPr="00BB28F4">
              <w:rPr>
                <w:rFonts w:eastAsia="Calibri" w:cstheme="minorHAnsi"/>
                <w:sz w:val="20"/>
                <w:szCs w:val="20"/>
                <w:lang w:eastAsia="zh-CN"/>
              </w:rPr>
              <w:t>Komarnica</w:t>
            </w:r>
            <w:proofErr w:type="spellEnd"/>
            <w:r w:rsidRPr="00BB28F4">
              <w:rPr>
                <w:rFonts w:eastAsia="Calibri" w:cstheme="minorHAnsi"/>
                <w:sz w:val="20"/>
                <w:szCs w:val="20"/>
                <w:lang w:eastAsia="zh-CN"/>
              </w:rPr>
              <w:t xml:space="preserve"> Ludbreška, DVD Sesvete Ludbreške i DVD Struga.</w:t>
            </w:r>
          </w:p>
        </w:tc>
      </w:tr>
      <w:tr w:rsidR="006F0E17" w:rsidRPr="00BB28F4" w14:paraId="36F505A0" w14:textId="77777777" w:rsidTr="00FD073B">
        <w:trPr>
          <w:trHeight w:val="83"/>
        </w:trPr>
        <w:tc>
          <w:tcPr>
            <w:tcW w:w="9072" w:type="dxa"/>
            <w:vAlign w:val="center"/>
          </w:tcPr>
          <w:p w14:paraId="2C182FF8" w14:textId="77777777" w:rsidR="006F0E17" w:rsidRPr="00BB28F4" w:rsidRDefault="006F0E17" w:rsidP="006F0E17">
            <w:pPr>
              <w:spacing w:after="0" w:line="240" w:lineRule="auto"/>
              <w:ind w:left="57" w:right="57"/>
              <w:jc w:val="center"/>
              <w:rPr>
                <w:rFonts w:eastAsia="Calibri" w:cstheme="minorHAnsi"/>
                <w:b/>
                <w:bCs/>
                <w:sz w:val="20"/>
                <w:szCs w:val="20"/>
                <w:lang w:eastAsia="zh-CN"/>
              </w:rPr>
            </w:pPr>
            <w:r w:rsidRPr="00BB28F4">
              <w:rPr>
                <w:rFonts w:eastAsia="Calibri" w:cstheme="minorHAnsi"/>
                <w:b/>
                <w:bCs/>
                <w:sz w:val="20"/>
                <w:szCs w:val="20"/>
                <w:lang w:eastAsia="zh-CN"/>
              </w:rPr>
              <w:t>OPĆINA SVETI ILIJA</w:t>
            </w:r>
          </w:p>
        </w:tc>
      </w:tr>
      <w:tr w:rsidR="006F0E17" w:rsidRPr="00BB28F4" w14:paraId="33F974C9" w14:textId="77777777" w:rsidTr="00FD073B">
        <w:trPr>
          <w:trHeight w:val="83"/>
        </w:trPr>
        <w:tc>
          <w:tcPr>
            <w:tcW w:w="9072" w:type="dxa"/>
            <w:vAlign w:val="center"/>
          </w:tcPr>
          <w:p w14:paraId="70E59E5E" w14:textId="77777777"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 xml:space="preserve">Na području Općine Sveti Ilija kao središnja vatrogasna postrojba djeluje DVD Sveti Ilija, koje prvo izlazi na sve intervencije na području Općine. Uz središnju vatrogasnu postrojbu DVD-a Sveti Ilija, na području Općine još djeluje DVD Beletinec – </w:t>
            </w:r>
            <w:proofErr w:type="spellStart"/>
            <w:r w:rsidRPr="00BB28F4">
              <w:rPr>
                <w:rFonts w:eastAsia="Calibri" w:cstheme="minorHAnsi"/>
                <w:sz w:val="20"/>
                <w:szCs w:val="20"/>
                <w:lang w:eastAsia="zh-CN"/>
              </w:rPr>
              <w:t>Krušljevec</w:t>
            </w:r>
            <w:proofErr w:type="spellEnd"/>
            <w:r w:rsidRPr="00BB28F4">
              <w:rPr>
                <w:rFonts w:eastAsia="Calibri" w:cstheme="minorHAnsi"/>
                <w:sz w:val="20"/>
                <w:szCs w:val="20"/>
                <w:lang w:eastAsia="zh-CN"/>
              </w:rPr>
              <w:t xml:space="preserve">. </w:t>
            </w:r>
          </w:p>
        </w:tc>
      </w:tr>
      <w:tr w:rsidR="006F0E17" w:rsidRPr="00BB28F4" w14:paraId="5CE99A52" w14:textId="77777777" w:rsidTr="00FD073B">
        <w:trPr>
          <w:trHeight w:val="83"/>
        </w:trPr>
        <w:tc>
          <w:tcPr>
            <w:tcW w:w="9072" w:type="dxa"/>
            <w:vAlign w:val="center"/>
          </w:tcPr>
          <w:p w14:paraId="04020795" w14:textId="77777777" w:rsidR="006F0E17" w:rsidRPr="00BB28F4" w:rsidRDefault="006F0E17" w:rsidP="006F0E17">
            <w:pPr>
              <w:spacing w:after="0" w:line="240" w:lineRule="auto"/>
              <w:ind w:left="57" w:right="57"/>
              <w:jc w:val="center"/>
              <w:rPr>
                <w:rFonts w:eastAsia="Calibri" w:cstheme="minorHAnsi"/>
                <w:b/>
                <w:bCs/>
                <w:sz w:val="20"/>
                <w:szCs w:val="20"/>
                <w:lang w:eastAsia="zh-CN"/>
              </w:rPr>
            </w:pPr>
            <w:r w:rsidRPr="00BB28F4">
              <w:rPr>
                <w:rFonts w:eastAsia="Calibri" w:cstheme="minorHAnsi"/>
                <w:b/>
                <w:bCs/>
                <w:sz w:val="20"/>
                <w:szCs w:val="20"/>
                <w:lang w:eastAsia="zh-CN"/>
              </w:rPr>
              <w:t>OPĆINA TRNOVEC BARTOLOVEČKI</w:t>
            </w:r>
          </w:p>
        </w:tc>
      </w:tr>
      <w:tr w:rsidR="006F0E17" w:rsidRPr="00BB28F4" w14:paraId="016EB251" w14:textId="77777777" w:rsidTr="00FD073B">
        <w:trPr>
          <w:trHeight w:val="83"/>
        </w:trPr>
        <w:tc>
          <w:tcPr>
            <w:tcW w:w="9072" w:type="dxa"/>
            <w:vAlign w:val="center"/>
          </w:tcPr>
          <w:p w14:paraId="08D228AA" w14:textId="77777777"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 xml:space="preserve">Na području Općine Trnovec </w:t>
            </w:r>
            <w:proofErr w:type="spellStart"/>
            <w:r w:rsidRPr="00BB28F4">
              <w:rPr>
                <w:rFonts w:eastAsia="Calibri" w:cstheme="minorHAnsi"/>
                <w:sz w:val="20"/>
                <w:szCs w:val="20"/>
                <w:lang w:eastAsia="zh-CN"/>
              </w:rPr>
              <w:t>Bartolovečki</w:t>
            </w:r>
            <w:proofErr w:type="spellEnd"/>
            <w:r w:rsidRPr="00BB28F4">
              <w:rPr>
                <w:rFonts w:eastAsia="Calibri" w:cstheme="minorHAnsi"/>
                <w:sz w:val="20"/>
                <w:szCs w:val="20"/>
                <w:lang w:eastAsia="zh-CN"/>
              </w:rPr>
              <w:t xml:space="preserve"> kao središnja vatrogasna postrojba djeluje DVD Trnovec, koje prvo izlazi na sve intervencije na području Općine. Uz središnju vatrogasnu postrojbu DVD-a Trnovec, na području Općine još djeluju dobrovoljna vatrogasna društva: DVD </w:t>
            </w:r>
            <w:proofErr w:type="spellStart"/>
            <w:r w:rsidRPr="00BB28F4">
              <w:rPr>
                <w:rFonts w:eastAsia="Calibri" w:cstheme="minorHAnsi"/>
                <w:sz w:val="20"/>
                <w:szCs w:val="20"/>
                <w:lang w:eastAsia="zh-CN"/>
              </w:rPr>
              <w:t>Bartolovec</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Šemovec</w:t>
            </w:r>
            <w:proofErr w:type="spellEnd"/>
            <w:r w:rsidRPr="00BB28F4">
              <w:rPr>
                <w:rFonts w:eastAsia="Calibri" w:cstheme="minorHAnsi"/>
                <w:sz w:val="20"/>
                <w:szCs w:val="20"/>
                <w:lang w:eastAsia="zh-CN"/>
              </w:rPr>
              <w:t xml:space="preserve">, DVD </w:t>
            </w:r>
            <w:proofErr w:type="spellStart"/>
            <w:r w:rsidRPr="00BB28F4">
              <w:rPr>
                <w:rFonts w:eastAsia="Calibri" w:cstheme="minorHAnsi"/>
                <w:sz w:val="20"/>
                <w:szCs w:val="20"/>
                <w:lang w:eastAsia="zh-CN"/>
              </w:rPr>
              <w:t>Štefanec</w:t>
            </w:r>
            <w:proofErr w:type="spellEnd"/>
            <w:r w:rsidRPr="00BB28F4">
              <w:rPr>
                <w:rFonts w:eastAsia="Calibri" w:cstheme="minorHAnsi"/>
                <w:sz w:val="20"/>
                <w:szCs w:val="20"/>
                <w:lang w:eastAsia="zh-CN"/>
              </w:rPr>
              <w:t xml:space="preserve"> i DVD </w:t>
            </w:r>
            <w:proofErr w:type="spellStart"/>
            <w:r w:rsidRPr="00BB28F4">
              <w:rPr>
                <w:rFonts w:eastAsia="Calibri" w:cstheme="minorHAnsi"/>
                <w:sz w:val="20"/>
                <w:szCs w:val="20"/>
                <w:lang w:eastAsia="zh-CN"/>
              </w:rPr>
              <w:t>Zamlaka</w:t>
            </w:r>
            <w:proofErr w:type="spellEnd"/>
            <w:r w:rsidRPr="00BB28F4">
              <w:rPr>
                <w:rFonts w:eastAsia="Calibri" w:cstheme="minorHAnsi"/>
                <w:sz w:val="20"/>
                <w:szCs w:val="20"/>
                <w:lang w:eastAsia="zh-CN"/>
              </w:rPr>
              <w:t>.</w:t>
            </w:r>
          </w:p>
        </w:tc>
      </w:tr>
      <w:tr w:rsidR="006F0E17" w:rsidRPr="00BB28F4" w14:paraId="48980340" w14:textId="77777777" w:rsidTr="00FD073B">
        <w:trPr>
          <w:trHeight w:val="83"/>
        </w:trPr>
        <w:tc>
          <w:tcPr>
            <w:tcW w:w="9072" w:type="dxa"/>
            <w:vAlign w:val="center"/>
          </w:tcPr>
          <w:p w14:paraId="0EBB7584" w14:textId="77777777" w:rsidR="006F0E17" w:rsidRPr="00BB28F4" w:rsidRDefault="006F0E17" w:rsidP="006F0E17">
            <w:pPr>
              <w:spacing w:after="0" w:line="240" w:lineRule="auto"/>
              <w:ind w:left="57" w:right="57"/>
              <w:jc w:val="center"/>
              <w:rPr>
                <w:rFonts w:eastAsia="Calibri" w:cstheme="minorHAnsi"/>
                <w:b/>
                <w:bCs/>
                <w:sz w:val="20"/>
                <w:szCs w:val="20"/>
                <w:lang w:eastAsia="zh-CN"/>
              </w:rPr>
            </w:pPr>
            <w:r w:rsidRPr="00BB28F4">
              <w:rPr>
                <w:rFonts w:eastAsia="Calibri" w:cstheme="minorHAnsi"/>
                <w:b/>
                <w:bCs/>
                <w:sz w:val="20"/>
                <w:szCs w:val="20"/>
                <w:lang w:eastAsia="zh-CN"/>
              </w:rPr>
              <w:t>OPĆINA VELIKI BUKOVEC</w:t>
            </w:r>
          </w:p>
        </w:tc>
      </w:tr>
      <w:tr w:rsidR="006F0E17" w:rsidRPr="00BB28F4" w14:paraId="3B59D57A" w14:textId="77777777" w:rsidTr="00FD073B">
        <w:trPr>
          <w:trHeight w:val="83"/>
        </w:trPr>
        <w:tc>
          <w:tcPr>
            <w:tcW w:w="9072" w:type="dxa"/>
            <w:vAlign w:val="center"/>
          </w:tcPr>
          <w:p w14:paraId="0AC1795F" w14:textId="77777777"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 xml:space="preserve">Na području Općine Veliki Bukovec kao središnja vatrogasna postrojba djeluje DVD Veliki Bukovec, koje prvo izlazi na sve intervencije na području Općine. Uz središnju vatrogasnu postrojbu DVD-a Veliki Bukovec, na području Općine još djeluju dobrovoljna vatrogasna društva: DVD </w:t>
            </w:r>
            <w:proofErr w:type="spellStart"/>
            <w:r w:rsidRPr="00BB28F4">
              <w:rPr>
                <w:rFonts w:eastAsia="Calibri" w:cstheme="minorHAnsi"/>
                <w:sz w:val="20"/>
                <w:szCs w:val="20"/>
                <w:lang w:eastAsia="zh-CN"/>
              </w:rPr>
              <w:t>Dubovica</w:t>
            </w:r>
            <w:proofErr w:type="spellEnd"/>
            <w:r w:rsidRPr="00BB28F4">
              <w:rPr>
                <w:rFonts w:eastAsia="Calibri" w:cstheme="minorHAnsi"/>
                <w:sz w:val="20"/>
                <w:szCs w:val="20"/>
                <w:lang w:eastAsia="zh-CN"/>
              </w:rPr>
              <w:t xml:space="preserve"> i DVD Kapela Podravska. </w:t>
            </w:r>
          </w:p>
        </w:tc>
      </w:tr>
      <w:tr w:rsidR="006F0E17" w:rsidRPr="00BB28F4" w14:paraId="6C4B8126" w14:textId="77777777" w:rsidTr="00FD073B">
        <w:trPr>
          <w:trHeight w:val="83"/>
        </w:trPr>
        <w:tc>
          <w:tcPr>
            <w:tcW w:w="9072" w:type="dxa"/>
            <w:vAlign w:val="center"/>
          </w:tcPr>
          <w:p w14:paraId="005F8A5B" w14:textId="77777777" w:rsidR="006F0E17" w:rsidRPr="00BB28F4" w:rsidRDefault="006F0E17" w:rsidP="006F0E17">
            <w:pPr>
              <w:spacing w:after="0" w:line="240" w:lineRule="auto"/>
              <w:ind w:left="57" w:right="57"/>
              <w:jc w:val="center"/>
              <w:rPr>
                <w:rFonts w:eastAsia="Calibri" w:cstheme="minorHAnsi"/>
                <w:b/>
                <w:bCs/>
                <w:sz w:val="20"/>
                <w:szCs w:val="20"/>
              </w:rPr>
            </w:pPr>
            <w:r w:rsidRPr="00BB28F4">
              <w:rPr>
                <w:rFonts w:eastAsia="Calibri" w:cstheme="minorHAnsi"/>
                <w:b/>
                <w:bCs/>
                <w:sz w:val="20"/>
                <w:szCs w:val="20"/>
              </w:rPr>
              <w:t>OPĆINA VIDOVEC</w:t>
            </w:r>
          </w:p>
        </w:tc>
      </w:tr>
      <w:tr w:rsidR="006F0E17" w:rsidRPr="00BB28F4" w14:paraId="39EBF554" w14:textId="77777777" w:rsidTr="00FD073B">
        <w:trPr>
          <w:trHeight w:val="83"/>
        </w:trPr>
        <w:tc>
          <w:tcPr>
            <w:tcW w:w="9072" w:type="dxa"/>
            <w:vAlign w:val="center"/>
          </w:tcPr>
          <w:p w14:paraId="27A68292" w14:textId="77777777"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 xml:space="preserve">Na području Općine Vidovec kao središnja vatrogasna postrojba djeluje DVD Vidovec, koje prvo izlazi na sve intervencije na području Općine. Uz središnju vatrogasnu postrojbu DVD-a Vidovec, na području Općine još djeluju dobrovoljna vatrogasna društva: DVD </w:t>
            </w:r>
            <w:proofErr w:type="spellStart"/>
            <w:r w:rsidRPr="00BB28F4">
              <w:rPr>
                <w:rFonts w:eastAsia="Calibri" w:cstheme="minorHAnsi"/>
                <w:sz w:val="20"/>
                <w:szCs w:val="20"/>
                <w:lang w:eastAsia="zh-CN"/>
              </w:rPr>
              <w:t>Nedeljanec</w:t>
            </w:r>
            <w:proofErr w:type="spellEnd"/>
            <w:r w:rsidRPr="00BB28F4">
              <w:rPr>
                <w:rFonts w:eastAsia="Calibri" w:cstheme="minorHAnsi"/>
                <w:sz w:val="20"/>
                <w:szCs w:val="20"/>
                <w:lang w:eastAsia="zh-CN"/>
              </w:rPr>
              <w:t xml:space="preserve"> – </w:t>
            </w:r>
            <w:proofErr w:type="spellStart"/>
            <w:r w:rsidRPr="00BB28F4">
              <w:rPr>
                <w:rFonts w:eastAsia="Calibri" w:cstheme="minorHAnsi"/>
                <w:sz w:val="20"/>
                <w:szCs w:val="20"/>
                <w:lang w:eastAsia="zh-CN"/>
              </w:rPr>
              <w:t>Prekno</w:t>
            </w:r>
            <w:proofErr w:type="spellEnd"/>
            <w:r w:rsidRPr="00BB28F4">
              <w:rPr>
                <w:rFonts w:eastAsia="Calibri" w:cstheme="minorHAnsi"/>
                <w:sz w:val="20"/>
                <w:szCs w:val="20"/>
                <w:lang w:eastAsia="zh-CN"/>
              </w:rPr>
              <w:t xml:space="preserve"> i DVD Tužno.</w:t>
            </w:r>
          </w:p>
        </w:tc>
      </w:tr>
      <w:tr w:rsidR="006F0E17" w:rsidRPr="00BB28F4" w14:paraId="326769E1" w14:textId="77777777" w:rsidTr="00FD073B">
        <w:trPr>
          <w:trHeight w:val="83"/>
        </w:trPr>
        <w:tc>
          <w:tcPr>
            <w:tcW w:w="9072" w:type="dxa"/>
            <w:vAlign w:val="center"/>
          </w:tcPr>
          <w:p w14:paraId="2C2F6CA3" w14:textId="77777777" w:rsidR="006F0E17" w:rsidRPr="00BB28F4" w:rsidRDefault="006F0E17" w:rsidP="006F0E17">
            <w:pPr>
              <w:spacing w:after="0" w:line="240" w:lineRule="auto"/>
              <w:ind w:left="57" w:right="57"/>
              <w:jc w:val="center"/>
              <w:rPr>
                <w:rFonts w:eastAsia="Calibri" w:cstheme="minorHAnsi"/>
                <w:b/>
                <w:bCs/>
                <w:sz w:val="20"/>
                <w:szCs w:val="20"/>
                <w:lang w:eastAsia="zh-CN"/>
              </w:rPr>
            </w:pPr>
            <w:r w:rsidRPr="00BB28F4">
              <w:rPr>
                <w:rFonts w:eastAsia="Calibri" w:cstheme="minorHAnsi"/>
                <w:b/>
                <w:bCs/>
                <w:sz w:val="20"/>
                <w:szCs w:val="20"/>
                <w:lang w:eastAsia="zh-CN"/>
              </w:rPr>
              <w:t>OPĆINA VINICA</w:t>
            </w:r>
          </w:p>
        </w:tc>
      </w:tr>
      <w:tr w:rsidR="006F0E17" w:rsidRPr="00BB28F4" w14:paraId="25E2CD9B" w14:textId="77777777" w:rsidTr="00FD073B">
        <w:trPr>
          <w:trHeight w:val="83"/>
        </w:trPr>
        <w:tc>
          <w:tcPr>
            <w:tcW w:w="9072" w:type="dxa"/>
            <w:vAlign w:val="center"/>
          </w:tcPr>
          <w:p w14:paraId="4455AD36" w14:textId="77777777"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Na području Općine Vinica kao središnja vatrogasna postrojba djeluje DVD Vinica, koje prvo izlazi na sve intervencije na području Općine. Uz središnju vatrogasnu postrojbu DVD-a Vinica, na području Općine još djeluju dobrovoljna vatrogasna društva: DVD Donje Vratno i DVD Gornje Ladanje.</w:t>
            </w:r>
          </w:p>
        </w:tc>
      </w:tr>
      <w:tr w:rsidR="006F0E17" w:rsidRPr="00BB28F4" w14:paraId="72364324" w14:textId="77777777" w:rsidTr="00FD073B">
        <w:trPr>
          <w:trHeight w:val="83"/>
        </w:trPr>
        <w:tc>
          <w:tcPr>
            <w:tcW w:w="9072" w:type="dxa"/>
            <w:vAlign w:val="center"/>
          </w:tcPr>
          <w:p w14:paraId="08F676BF" w14:textId="77777777" w:rsidR="006F0E17" w:rsidRPr="00BB28F4" w:rsidRDefault="006F0E17" w:rsidP="006F0E17">
            <w:pPr>
              <w:spacing w:after="0" w:line="240" w:lineRule="auto"/>
              <w:ind w:left="57" w:right="57"/>
              <w:jc w:val="center"/>
              <w:rPr>
                <w:rFonts w:eastAsia="Calibri" w:cstheme="minorHAnsi"/>
                <w:b/>
                <w:bCs/>
                <w:sz w:val="20"/>
                <w:szCs w:val="20"/>
              </w:rPr>
            </w:pPr>
            <w:r w:rsidRPr="00BB28F4">
              <w:rPr>
                <w:rFonts w:eastAsia="Calibri" w:cstheme="minorHAnsi"/>
                <w:b/>
                <w:bCs/>
                <w:sz w:val="20"/>
                <w:szCs w:val="20"/>
              </w:rPr>
              <w:t>OPĆINA VISOKO</w:t>
            </w:r>
          </w:p>
        </w:tc>
      </w:tr>
      <w:tr w:rsidR="006F0E17" w:rsidRPr="00BB28F4" w14:paraId="657400DD" w14:textId="77777777" w:rsidTr="00FD073B">
        <w:trPr>
          <w:trHeight w:val="83"/>
        </w:trPr>
        <w:tc>
          <w:tcPr>
            <w:tcW w:w="9072" w:type="dxa"/>
            <w:vAlign w:val="center"/>
          </w:tcPr>
          <w:p w14:paraId="26BAC067" w14:textId="77777777" w:rsidR="006F0E17" w:rsidRPr="00BB28F4" w:rsidRDefault="006F0E17" w:rsidP="006F0E17">
            <w:pPr>
              <w:spacing w:after="0" w:line="240" w:lineRule="auto"/>
              <w:ind w:left="57" w:right="57"/>
              <w:rPr>
                <w:rFonts w:eastAsia="Calibri" w:cstheme="minorHAnsi"/>
                <w:sz w:val="20"/>
                <w:szCs w:val="20"/>
                <w:lang w:eastAsia="zh-CN"/>
              </w:rPr>
            </w:pPr>
            <w:r w:rsidRPr="00BB28F4">
              <w:rPr>
                <w:rFonts w:eastAsia="Calibri" w:cstheme="minorHAnsi"/>
                <w:sz w:val="20"/>
                <w:szCs w:val="20"/>
                <w:lang w:eastAsia="zh-CN"/>
              </w:rPr>
              <w:t xml:space="preserve">Na području Općine Visoko kao središnja vatrogasna postrojba djeluje DVD Visoko, koje prvo izlazi na sve intervencije na području Općine. Uz središnju vatrogasnu postrojbu DVD-a Visoko, na području Općine još djeluju dobrovoljna vatrogasna društva: DVD </w:t>
            </w:r>
            <w:proofErr w:type="spellStart"/>
            <w:r w:rsidRPr="00BB28F4">
              <w:rPr>
                <w:rFonts w:eastAsia="Calibri" w:cstheme="minorHAnsi"/>
                <w:sz w:val="20"/>
                <w:szCs w:val="20"/>
                <w:lang w:eastAsia="zh-CN"/>
              </w:rPr>
              <w:t>Presečno</w:t>
            </w:r>
            <w:proofErr w:type="spellEnd"/>
            <w:r w:rsidRPr="00BB28F4">
              <w:rPr>
                <w:rFonts w:eastAsia="Calibri" w:cstheme="minorHAnsi"/>
                <w:sz w:val="20"/>
                <w:szCs w:val="20"/>
                <w:lang w:eastAsia="zh-CN"/>
              </w:rPr>
              <w:t xml:space="preserve"> Visočko, DVD </w:t>
            </w:r>
            <w:proofErr w:type="spellStart"/>
            <w:r w:rsidRPr="00BB28F4">
              <w:rPr>
                <w:rFonts w:eastAsia="Calibri" w:cstheme="minorHAnsi"/>
                <w:sz w:val="20"/>
                <w:szCs w:val="20"/>
                <w:lang w:eastAsia="zh-CN"/>
              </w:rPr>
              <w:t>Čanjevo</w:t>
            </w:r>
            <w:proofErr w:type="spellEnd"/>
            <w:r w:rsidRPr="00BB28F4">
              <w:rPr>
                <w:rFonts w:eastAsia="Calibri" w:cstheme="minorHAnsi"/>
                <w:sz w:val="20"/>
                <w:szCs w:val="20"/>
                <w:lang w:eastAsia="zh-CN"/>
              </w:rPr>
              <w:t xml:space="preserve"> i DVD </w:t>
            </w:r>
            <w:proofErr w:type="spellStart"/>
            <w:r w:rsidRPr="00BB28F4">
              <w:rPr>
                <w:rFonts w:eastAsia="Calibri" w:cstheme="minorHAnsi"/>
                <w:sz w:val="20"/>
                <w:szCs w:val="20"/>
                <w:lang w:eastAsia="zh-CN"/>
              </w:rPr>
              <w:t>Đurinovec</w:t>
            </w:r>
            <w:proofErr w:type="spellEnd"/>
            <w:r w:rsidRPr="00BB28F4">
              <w:rPr>
                <w:rFonts w:eastAsia="Calibri" w:cstheme="minorHAnsi"/>
                <w:sz w:val="20"/>
                <w:szCs w:val="20"/>
                <w:lang w:eastAsia="zh-CN"/>
              </w:rPr>
              <w:t>.</w:t>
            </w:r>
          </w:p>
        </w:tc>
      </w:tr>
    </w:tbl>
    <w:p w14:paraId="20505C6F" w14:textId="77777777" w:rsidR="006F0E17" w:rsidRPr="00BB28F4" w:rsidRDefault="006F0E17" w:rsidP="005949E2">
      <w:pPr>
        <w:pStyle w:val="Naslov2"/>
        <w:sectPr w:rsidR="006F0E17" w:rsidRPr="00BB28F4" w:rsidSect="00EA0FDC">
          <w:pgSz w:w="11906" w:h="16838"/>
          <w:pgMar w:top="1134" w:right="1134" w:bottom="1134" w:left="1418" w:header="709" w:footer="709" w:gutter="284"/>
          <w:cols w:space="708"/>
          <w:docGrid w:linePitch="360"/>
        </w:sectPr>
      </w:pPr>
      <w:bookmarkStart w:id="32" w:name="_Toc70165798"/>
    </w:p>
    <w:p w14:paraId="2757DEFB" w14:textId="56D7212D" w:rsidR="00374E5A" w:rsidRPr="00BB28F4" w:rsidRDefault="005949E2" w:rsidP="005949E2">
      <w:pPr>
        <w:pStyle w:val="Naslov2"/>
      </w:pPr>
      <w:bookmarkStart w:id="33" w:name="_Toc217852667"/>
      <w:r w:rsidRPr="00BB28F4">
        <w:lastRenderedPageBreak/>
        <w:t>OPREMANJE VATROGASNIH POSTROJBI</w:t>
      </w:r>
      <w:bookmarkEnd w:id="32"/>
      <w:bookmarkEnd w:id="33"/>
    </w:p>
    <w:p w14:paraId="71120651" w14:textId="20D19276" w:rsidR="00374E5A" w:rsidRPr="00BB28F4" w:rsidRDefault="00374E5A" w:rsidP="00374E5A">
      <w:pPr>
        <w:pStyle w:val="Odlomakpopisa11"/>
        <w:spacing w:before="240"/>
      </w:pPr>
      <w:r w:rsidRPr="00BB28F4">
        <w:t xml:space="preserve">JVP </w:t>
      </w:r>
      <w:r w:rsidR="00693814" w:rsidRPr="00BB28F4">
        <w:t>Grada Varaždina</w:t>
      </w:r>
      <w:r w:rsidRPr="00BB28F4">
        <w:t>, sukladno Pravilniku o osnovama organiziranosti vatrogasnih postrojbi na teritoriju Republike Hrvatske („Narodne novine“ broj 61/94)., formacijski pripada jedinici – Vatrogasna postaja – VRSTA „</w:t>
      </w:r>
      <w:r w:rsidR="00693814" w:rsidRPr="00BB28F4">
        <w:t>4</w:t>
      </w:r>
      <w:r w:rsidRPr="00BB28F4">
        <w:t xml:space="preserve">“, a iz čega proizlazi da postrojba mora imati najmanje </w:t>
      </w:r>
      <w:r w:rsidR="00693814" w:rsidRPr="00BB28F4">
        <w:t>4</w:t>
      </w:r>
      <w:r w:rsidRPr="00BB28F4">
        <w:t xml:space="preserve"> vozača u smjeni i najmanje </w:t>
      </w:r>
      <w:r w:rsidR="00693814" w:rsidRPr="00BB28F4">
        <w:t>41 profesionalnog vatrogasca</w:t>
      </w:r>
      <w:r w:rsidRPr="00BB28F4">
        <w:t xml:space="preserve"> te</w:t>
      </w:r>
      <w:bookmarkStart w:id="34" w:name="_Hlk208485354"/>
      <w:r w:rsidR="00C41BCC" w:rsidRPr="00BB28F4">
        <w:t xml:space="preserve"> d</w:t>
      </w:r>
      <w:r w:rsidR="00C41BCC" w:rsidRPr="00C41BCC">
        <w:t xml:space="preserve">o donošenja novog </w:t>
      </w:r>
      <w:r w:rsidR="00C41BCC" w:rsidRPr="00C41BCC">
        <w:rPr>
          <w:i/>
          <w:iCs/>
        </w:rPr>
        <w:t>Pravilnika o kriterijima za određivanje područja odgovornosti i područja djelovanja postrojbi dobrovoljnog vatrogasnog društva, vatrogasne intervencije te načine određivanja vatrogasne opreme i broja vatrogasaca koji moraju biti u vatrogasnoj postrojbi</w:t>
      </w:r>
      <w:r w:rsidR="00C41BCC" w:rsidRPr="00C41BCC">
        <w:t xml:space="preserve"> u skladu sa </w:t>
      </w:r>
      <w:r w:rsidR="00C41BCC" w:rsidRPr="00C41BCC">
        <w:rPr>
          <w:i/>
        </w:rPr>
        <w:t>Zakonom o vatrogastvu</w:t>
      </w:r>
      <w:r w:rsidR="00C41BCC" w:rsidRPr="00C41BCC">
        <w:t xml:space="preserve">, </w:t>
      </w:r>
      <w:r w:rsidR="00C41BCC" w:rsidRPr="00BB28F4">
        <w:t>biti opremljena</w:t>
      </w:r>
      <w:r w:rsidR="00C41BCC" w:rsidRPr="00C41BCC">
        <w:t xml:space="preserve"> </w:t>
      </w:r>
      <w:proofErr w:type="spellStart"/>
      <w:r w:rsidR="00C41BCC" w:rsidRPr="00C41BCC">
        <w:t>minim</w:t>
      </w:r>
      <w:r w:rsidR="00C41BCC" w:rsidRPr="00BB28F4">
        <w:t>om</w:t>
      </w:r>
      <w:proofErr w:type="spellEnd"/>
      <w:r w:rsidR="00C41BCC" w:rsidRPr="00BB28F4">
        <w:t xml:space="preserve"> </w:t>
      </w:r>
      <w:r w:rsidR="00C41BCC" w:rsidRPr="00C41BCC">
        <w:t xml:space="preserve">tehničke opreme i sredstava vatrogasnih postrojbi predlaže se primjena stvarnih potreba i odgovarajućih odredbi </w:t>
      </w:r>
      <w:r w:rsidR="00C41BCC" w:rsidRPr="00C41BCC">
        <w:rPr>
          <w:i/>
        </w:rPr>
        <w:t>Pravilnika o minimumu tehničke opreme i sredstava vatrogasnih postrojbi (nevažeći propis)</w:t>
      </w:r>
      <w:r w:rsidR="00C41BCC" w:rsidRPr="00C41BCC">
        <w:t xml:space="preserve"> i </w:t>
      </w:r>
      <w:r w:rsidR="00C41BCC" w:rsidRPr="00C41BCC">
        <w:rPr>
          <w:i/>
        </w:rPr>
        <w:t>Pravilnika o osnovama organiziranosti vatrogasnih postrojbi na teritoriju Republike Hrvatske</w:t>
      </w:r>
      <w:r w:rsidR="00C41BCC" w:rsidRPr="00C41BCC">
        <w:t xml:space="preserve"> </w:t>
      </w:r>
      <w:r w:rsidR="00C41BCC" w:rsidRPr="00C41BCC">
        <w:rPr>
          <w:i/>
        </w:rPr>
        <w:t>(nevažeći propis)</w:t>
      </w:r>
      <w:bookmarkEnd w:id="34"/>
      <w:r w:rsidRPr="00BB28F4">
        <w:t xml:space="preserve"> i odredbama članka 3. Pravilnika o tehničkim zahtjevima za zaštitnu i drugu osobnu opremu koju pripadnici vatrogasnih postrojbi koriste prilikom vatrogasne intervencije („Narodne novine“ broj 31/11).</w:t>
      </w:r>
    </w:p>
    <w:p w14:paraId="5B894809" w14:textId="77777777" w:rsidR="00374E5A" w:rsidRPr="00BB28F4" w:rsidRDefault="00374E5A" w:rsidP="00374E5A">
      <w:pPr>
        <w:pStyle w:val="Odlomakpopisa11"/>
        <w:spacing w:before="120"/>
      </w:pPr>
      <w:r w:rsidRPr="00BB28F4">
        <w:t>Dobrovoljna vatrogasna društva koja su određena kao središnja vatrogasna društva, sukladno Pravilniku o osnovama organiziranosti vatrogasnih postrojbi na teritoriju Republike Hrvatske („Narodne novine“, broj  61/94), moraju imati najmanje 20 operativnih vatrogasaca te biti minimalno opremljena prema Pravilniku o minimumu tehničke opremljenosti i sredstava vatrogasnih postrojbi (“Narodne novine“, broj 43/95) i Pravilniku o zaštitnoj i drugoj osobnoj opremi pripadnika vatrogasnih postrojbi (“Narodne novine”, broj 61/94).</w:t>
      </w:r>
    </w:p>
    <w:p w14:paraId="3C9D6FCA" w14:textId="77777777" w:rsidR="00374E5A" w:rsidRPr="00BB28F4" w:rsidRDefault="00374E5A" w:rsidP="00374E5A">
      <w:pPr>
        <w:pStyle w:val="Odlomakpopisa11"/>
        <w:spacing w:before="120"/>
      </w:pPr>
      <w:r w:rsidRPr="00BB28F4">
        <w:t>Dobrovoljna vatrogasna društva koja nisu utvrđena kao središnja društva, za obavljanje određenih poslova unutar vatrogasne djelatnosti u svom sastavu moraju imati najmanje 10 operativnih vatrogasaca, te biti minimalno opremljena prema Pravilniku o minimumu opreme i sredstava za rad određenih vatrogasnih postrojbi dobrovoljnih vatrogasnih društava („Narodne novine“, broj 91/02).</w:t>
      </w:r>
    </w:p>
    <w:p w14:paraId="310769C5" w14:textId="455C5A34" w:rsidR="006B33B3" w:rsidRPr="00BB28F4" w:rsidRDefault="00374E5A" w:rsidP="00374E5A">
      <w:pPr>
        <w:pStyle w:val="Odlomakpopisa11"/>
        <w:spacing w:before="120"/>
      </w:pPr>
      <w:r w:rsidRPr="00BB28F4">
        <w:t>Opremanje profesionalnih i dobrovoljnih vatrogasnih postrojbi u gospodarstvu definira se procjenama ugroženosti od požara pravnih osoba kod kojih postrojbe djeluju</w:t>
      </w:r>
      <w:r w:rsidR="00C41BCC" w:rsidRPr="00BB28F4">
        <w:t>.</w:t>
      </w:r>
    </w:p>
    <w:p w14:paraId="374056B4" w14:textId="77777777" w:rsidR="00693BE1" w:rsidRPr="00BB28F4" w:rsidRDefault="00693BE1" w:rsidP="00374E5A">
      <w:pPr>
        <w:pStyle w:val="Odlomakpopisa11"/>
        <w:spacing w:before="120"/>
      </w:pPr>
    </w:p>
    <w:p w14:paraId="1159024F" w14:textId="77777777" w:rsidR="00693BE1" w:rsidRPr="00BB28F4" w:rsidRDefault="00693BE1" w:rsidP="00374E5A">
      <w:pPr>
        <w:pStyle w:val="Odlomakpopisa11"/>
        <w:spacing w:before="120"/>
      </w:pPr>
    </w:p>
    <w:p w14:paraId="6EC176E2" w14:textId="77777777" w:rsidR="00693BE1" w:rsidRPr="00BB28F4" w:rsidRDefault="00693BE1" w:rsidP="00374E5A">
      <w:pPr>
        <w:pStyle w:val="Odlomakpopisa11"/>
        <w:spacing w:before="120"/>
        <w:sectPr w:rsidR="00693BE1" w:rsidRPr="00BB28F4" w:rsidSect="00EA0FDC">
          <w:pgSz w:w="11906" w:h="16838"/>
          <w:pgMar w:top="1134" w:right="1134" w:bottom="1134" w:left="1418" w:header="709" w:footer="709" w:gutter="284"/>
          <w:cols w:space="708"/>
          <w:docGrid w:linePitch="360"/>
        </w:sectPr>
      </w:pPr>
    </w:p>
    <w:p w14:paraId="5447D173" w14:textId="77777777" w:rsidR="00693BE1" w:rsidRPr="00BB28F4" w:rsidRDefault="00693BE1" w:rsidP="00693BE1">
      <w:pPr>
        <w:pStyle w:val="Naslov2"/>
      </w:pPr>
      <w:bookmarkStart w:id="35" w:name="_Toc70165799"/>
      <w:bookmarkStart w:id="36" w:name="_Toc217852668"/>
      <w:r w:rsidRPr="00BB28F4">
        <w:lastRenderedPageBreak/>
        <w:t>NAČIN  I SLUČAJEVI UPORABE OPREME  I VOZILA POSEBNE   NAMJENE   U GAŠENJU POŽARA  ILI SPAŠAVANJU OSOBA</w:t>
      </w:r>
      <w:bookmarkEnd w:id="35"/>
      <w:bookmarkEnd w:id="36"/>
    </w:p>
    <w:p w14:paraId="3BCAC331" w14:textId="64AC60C9" w:rsidR="00693BE1" w:rsidRPr="00BB28F4" w:rsidRDefault="00693BE1" w:rsidP="00693BE1">
      <w:pPr>
        <w:spacing w:after="120" w:line="276" w:lineRule="auto"/>
        <w:rPr>
          <w:rFonts w:asciiTheme="minorHAnsi" w:hAnsiTheme="minorHAnsi" w:cstheme="minorHAnsi"/>
          <w:szCs w:val="24"/>
          <w:lang w:eastAsia="zh-CN"/>
        </w:rPr>
      </w:pPr>
      <w:r w:rsidRPr="00BB28F4">
        <w:rPr>
          <w:rFonts w:asciiTheme="minorHAnsi" w:hAnsiTheme="minorHAnsi" w:cstheme="minorHAnsi"/>
          <w:szCs w:val="24"/>
          <w:lang w:eastAsia="zh-CN"/>
        </w:rPr>
        <w:t xml:space="preserve">Za djelovanje u posebnim uvjetima vatrogascima, JVP </w:t>
      </w:r>
      <w:r w:rsidR="00693814" w:rsidRPr="00BB28F4">
        <w:rPr>
          <w:rFonts w:asciiTheme="minorHAnsi" w:hAnsiTheme="minorHAnsi" w:cstheme="minorHAnsi"/>
          <w:szCs w:val="24"/>
          <w:lang w:eastAsia="zh-CN"/>
        </w:rPr>
        <w:t>Grada Varaždina</w:t>
      </w:r>
      <w:r w:rsidRPr="00BB28F4">
        <w:rPr>
          <w:rFonts w:asciiTheme="minorHAnsi" w:hAnsiTheme="minorHAnsi" w:cstheme="minorHAnsi"/>
          <w:szCs w:val="24"/>
          <w:lang w:eastAsia="zh-CN"/>
        </w:rPr>
        <w:t xml:space="preserve"> i središnjim vatrogasnim postrojbama treba biti na raspolaganju sljedeća druga osobna oprema:</w:t>
      </w:r>
    </w:p>
    <w:p w14:paraId="6CAEEFD6"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odijelo</w:t>
      </w:r>
      <w:proofErr w:type="spellEnd"/>
      <w:r w:rsidRPr="00BB28F4">
        <w:rPr>
          <w:rFonts w:eastAsia="Calibri" w:cs="Times New Roman"/>
          <w:lang w:val="en-US" w:eastAsia="zh-CN"/>
        </w:rPr>
        <w:t xml:space="preserve"> za </w:t>
      </w:r>
      <w:proofErr w:type="spellStart"/>
      <w:r w:rsidRPr="00BB28F4">
        <w:rPr>
          <w:rFonts w:eastAsia="Calibri" w:cs="Times New Roman"/>
          <w:lang w:val="en-US" w:eastAsia="zh-CN"/>
        </w:rPr>
        <w:t>zaštitu</w:t>
      </w:r>
      <w:proofErr w:type="spellEnd"/>
      <w:r w:rsidRPr="00BB28F4">
        <w:rPr>
          <w:rFonts w:eastAsia="Calibri" w:cs="Times New Roman"/>
          <w:lang w:val="en-US" w:eastAsia="zh-CN"/>
        </w:rPr>
        <w:t xml:space="preserve"> od </w:t>
      </w:r>
      <w:proofErr w:type="spellStart"/>
      <w:r w:rsidRPr="00BB28F4">
        <w:rPr>
          <w:rFonts w:eastAsia="Calibri" w:cs="Times New Roman"/>
          <w:lang w:val="en-US" w:eastAsia="zh-CN"/>
        </w:rPr>
        <w:t>visoke</w:t>
      </w:r>
      <w:proofErr w:type="spellEnd"/>
      <w:r w:rsidRPr="00BB28F4">
        <w:rPr>
          <w:rFonts w:eastAsia="Calibri" w:cs="Times New Roman"/>
          <w:lang w:val="en-US" w:eastAsia="zh-CN"/>
        </w:rPr>
        <w:t xml:space="preserve"> temperature,</w:t>
      </w:r>
    </w:p>
    <w:p w14:paraId="0E33D80F"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odijelo</w:t>
      </w:r>
      <w:proofErr w:type="spellEnd"/>
      <w:r w:rsidRPr="00BB28F4">
        <w:rPr>
          <w:rFonts w:eastAsia="Calibri" w:cs="Times New Roman"/>
          <w:lang w:val="en-US" w:eastAsia="zh-CN"/>
        </w:rPr>
        <w:t xml:space="preserve"> za </w:t>
      </w:r>
      <w:proofErr w:type="spellStart"/>
      <w:r w:rsidRPr="00BB28F4">
        <w:rPr>
          <w:rFonts w:eastAsia="Calibri" w:cs="Times New Roman"/>
          <w:lang w:val="en-US" w:eastAsia="zh-CN"/>
        </w:rPr>
        <w:t>zaštitu</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od</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čvrstih</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tekućih</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i</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plinovitih</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kemikalija</w:t>
      </w:r>
      <w:proofErr w:type="spellEnd"/>
      <w:r w:rsidRPr="00BB28F4">
        <w:rPr>
          <w:rFonts w:eastAsia="Calibri" w:cs="Times New Roman"/>
          <w:lang w:val="en-US" w:eastAsia="zh-CN"/>
        </w:rPr>
        <w:t>,</w:t>
      </w:r>
    </w:p>
    <w:p w14:paraId="75F47FE7"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odijelo</w:t>
      </w:r>
      <w:proofErr w:type="spellEnd"/>
      <w:r w:rsidRPr="00BB28F4">
        <w:rPr>
          <w:rFonts w:eastAsia="Calibri" w:cs="Times New Roman"/>
          <w:lang w:val="en-US" w:eastAsia="zh-CN"/>
        </w:rPr>
        <w:t xml:space="preserve"> za </w:t>
      </w:r>
      <w:proofErr w:type="spellStart"/>
      <w:r w:rsidRPr="00BB28F4">
        <w:rPr>
          <w:rFonts w:eastAsia="Calibri" w:cs="Times New Roman"/>
          <w:lang w:val="en-US" w:eastAsia="zh-CN"/>
        </w:rPr>
        <w:t>zaštitu</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od</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kontaminacije</w:t>
      </w:r>
      <w:proofErr w:type="spellEnd"/>
      <w:r w:rsidRPr="00BB28F4">
        <w:rPr>
          <w:rFonts w:eastAsia="Calibri" w:cs="Times New Roman"/>
          <w:lang w:val="en-US" w:eastAsia="zh-CN"/>
        </w:rPr>
        <w:t>,</w:t>
      </w:r>
    </w:p>
    <w:p w14:paraId="3FDBB38F"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visoke</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gumene</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čizme</w:t>
      </w:r>
      <w:proofErr w:type="spellEnd"/>
      <w:r w:rsidRPr="00BB28F4">
        <w:rPr>
          <w:rFonts w:eastAsia="Calibri" w:cs="Times New Roman"/>
          <w:lang w:val="en-US" w:eastAsia="zh-CN"/>
        </w:rPr>
        <w:t xml:space="preserve"> s </w:t>
      </w:r>
      <w:proofErr w:type="spellStart"/>
      <w:r w:rsidRPr="00BB28F4">
        <w:rPr>
          <w:rFonts w:eastAsia="Calibri" w:cs="Times New Roman"/>
          <w:lang w:val="en-US" w:eastAsia="zh-CN"/>
        </w:rPr>
        <w:t>ojačanom</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potplatom</w:t>
      </w:r>
      <w:proofErr w:type="spellEnd"/>
      <w:r w:rsidRPr="00BB28F4">
        <w:rPr>
          <w:rFonts w:eastAsia="Calibri" w:cs="Times New Roman"/>
          <w:lang w:val="en-US" w:eastAsia="zh-CN"/>
        </w:rPr>
        <w:t>,</w:t>
      </w:r>
    </w:p>
    <w:p w14:paraId="6A844B7D"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penjačko</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i</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radno</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uže</w:t>
      </w:r>
      <w:proofErr w:type="spellEnd"/>
      <w:r w:rsidRPr="00BB28F4">
        <w:rPr>
          <w:rFonts w:eastAsia="Calibri" w:cs="Times New Roman"/>
          <w:lang w:val="en-US" w:eastAsia="zh-CN"/>
        </w:rPr>
        <w:t>,</w:t>
      </w:r>
    </w:p>
    <w:p w14:paraId="7050F2BE"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aparati</w:t>
      </w:r>
      <w:proofErr w:type="spellEnd"/>
      <w:r w:rsidRPr="00BB28F4">
        <w:rPr>
          <w:rFonts w:eastAsia="Calibri" w:cs="Times New Roman"/>
          <w:lang w:val="en-US" w:eastAsia="zh-CN"/>
        </w:rPr>
        <w:t xml:space="preserve"> za </w:t>
      </w:r>
      <w:proofErr w:type="spellStart"/>
      <w:r w:rsidRPr="00BB28F4">
        <w:rPr>
          <w:rFonts w:eastAsia="Calibri" w:cs="Times New Roman"/>
          <w:lang w:val="en-US" w:eastAsia="zh-CN"/>
        </w:rPr>
        <w:t>zaštitu</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dišnih</w:t>
      </w:r>
      <w:proofErr w:type="spellEnd"/>
      <w:r w:rsidRPr="00BB28F4">
        <w:rPr>
          <w:rFonts w:eastAsia="Calibri" w:cs="Times New Roman"/>
          <w:lang w:val="en-US" w:eastAsia="zh-CN"/>
        </w:rPr>
        <w:t xml:space="preserve"> organa (</w:t>
      </w:r>
      <w:proofErr w:type="spellStart"/>
      <w:r w:rsidRPr="00BB28F4">
        <w:rPr>
          <w:rFonts w:eastAsia="Calibri" w:cs="Times New Roman"/>
          <w:lang w:val="en-US" w:eastAsia="zh-CN"/>
        </w:rPr>
        <w:t>izolacijski</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filtarski</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cijevni</w:t>
      </w:r>
      <w:proofErr w:type="spellEnd"/>
      <w:r w:rsidRPr="00BB28F4">
        <w:rPr>
          <w:rFonts w:eastAsia="Calibri" w:cs="Times New Roman"/>
          <w:lang w:val="en-US" w:eastAsia="zh-CN"/>
        </w:rPr>
        <w:t>),</w:t>
      </w:r>
    </w:p>
    <w:p w14:paraId="6C7D5849"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prijenosni</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eksplozimetar</w:t>
      </w:r>
      <w:proofErr w:type="spellEnd"/>
      <w:r w:rsidRPr="00BB28F4">
        <w:rPr>
          <w:rFonts w:eastAsia="Calibri" w:cs="Times New Roman"/>
          <w:lang w:val="en-US" w:eastAsia="zh-CN"/>
        </w:rPr>
        <w:t>,</w:t>
      </w:r>
    </w:p>
    <w:p w14:paraId="1FB0CCB3"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osobni</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dozimetar</w:t>
      </w:r>
      <w:proofErr w:type="spellEnd"/>
      <w:r w:rsidRPr="00BB28F4">
        <w:rPr>
          <w:rFonts w:eastAsia="Calibri" w:cs="Times New Roman"/>
          <w:lang w:val="en-US" w:eastAsia="zh-CN"/>
        </w:rPr>
        <w:t>,</w:t>
      </w:r>
    </w:p>
    <w:p w14:paraId="5CA9C352"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dozimetar</w:t>
      </w:r>
      <w:proofErr w:type="spellEnd"/>
      <w:r w:rsidRPr="00BB28F4">
        <w:rPr>
          <w:rFonts w:eastAsia="Calibri" w:cs="Times New Roman"/>
          <w:lang w:val="en-US" w:eastAsia="zh-CN"/>
        </w:rPr>
        <w:t xml:space="preserve"> za </w:t>
      </w:r>
      <w:proofErr w:type="spellStart"/>
      <w:r w:rsidRPr="00BB28F4">
        <w:rPr>
          <w:rFonts w:eastAsia="Calibri" w:cs="Times New Roman"/>
          <w:lang w:val="en-US" w:eastAsia="zh-CN"/>
        </w:rPr>
        <w:t>neposredno</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očitavanje</w:t>
      </w:r>
      <w:proofErr w:type="spellEnd"/>
      <w:r w:rsidRPr="00BB28F4">
        <w:rPr>
          <w:rFonts w:eastAsia="Calibri" w:cs="Times New Roman"/>
          <w:lang w:val="en-US" w:eastAsia="zh-CN"/>
        </w:rPr>
        <w:t>,</w:t>
      </w:r>
    </w:p>
    <w:p w14:paraId="77B707E3"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radiološki</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detektor</w:t>
      </w:r>
      <w:proofErr w:type="spellEnd"/>
      <w:r w:rsidRPr="00BB28F4">
        <w:rPr>
          <w:rFonts w:eastAsia="Calibri" w:cs="Times New Roman"/>
          <w:lang w:val="en-US" w:eastAsia="zh-CN"/>
        </w:rPr>
        <w:t>,</w:t>
      </w:r>
    </w:p>
    <w:p w14:paraId="43B68D45"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kemijski</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detektor</w:t>
      </w:r>
      <w:proofErr w:type="spellEnd"/>
      <w:r w:rsidRPr="00BB28F4">
        <w:rPr>
          <w:rFonts w:eastAsia="Calibri" w:cs="Times New Roman"/>
          <w:lang w:val="en-US" w:eastAsia="zh-CN"/>
        </w:rPr>
        <w:t>,</w:t>
      </w:r>
    </w:p>
    <w:p w14:paraId="4D566901"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plinodetektor</w:t>
      </w:r>
      <w:proofErr w:type="spellEnd"/>
      <w:r w:rsidRPr="00BB28F4">
        <w:rPr>
          <w:rFonts w:eastAsia="Calibri" w:cs="Times New Roman"/>
          <w:lang w:val="en-US" w:eastAsia="zh-CN"/>
        </w:rPr>
        <w:t>,</w:t>
      </w:r>
    </w:p>
    <w:p w14:paraId="07073C82"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r w:rsidRPr="00BB28F4">
        <w:rPr>
          <w:rFonts w:eastAsia="Calibri" w:cs="Times New Roman"/>
          <w:lang w:val="en-US" w:eastAsia="zh-CN"/>
        </w:rPr>
        <w:t xml:space="preserve">pH </w:t>
      </w:r>
      <w:proofErr w:type="spellStart"/>
      <w:r w:rsidRPr="00BB28F4">
        <w:rPr>
          <w:rFonts w:eastAsia="Calibri" w:cs="Times New Roman"/>
          <w:lang w:val="en-US" w:eastAsia="zh-CN"/>
        </w:rPr>
        <w:t>metar</w:t>
      </w:r>
      <w:proofErr w:type="spellEnd"/>
      <w:r w:rsidRPr="00BB28F4">
        <w:rPr>
          <w:rFonts w:eastAsia="Calibri" w:cs="Times New Roman"/>
          <w:lang w:val="en-US" w:eastAsia="zh-CN"/>
        </w:rPr>
        <w:t>,</w:t>
      </w:r>
    </w:p>
    <w:p w14:paraId="3BA90558"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pribor</w:t>
      </w:r>
      <w:proofErr w:type="spellEnd"/>
      <w:r w:rsidRPr="00BB28F4">
        <w:rPr>
          <w:rFonts w:eastAsia="Calibri" w:cs="Times New Roman"/>
          <w:lang w:val="en-US" w:eastAsia="zh-CN"/>
        </w:rPr>
        <w:t xml:space="preserve"> za </w:t>
      </w:r>
      <w:proofErr w:type="spellStart"/>
      <w:r w:rsidRPr="00BB28F4">
        <w:rPr>
          <w:rFonts w:eastAsia="Calibri" w:cs="Times New Roman"/>
          <w:lang w:val="en-US" w:eastAsia="zh-CN"/>
        </w:rPr>
        <w:t>dekontaminaciju</w:t>
      </w:r>
      <w:proofErr w:type="spellEnd"/>
      <w:r w:rsidRPr="00BB28F4">
        <w:rPr>
          <w:rFonts w:eastAsia="Calibri" w:cs="Times New Roman"/>
          <w:lang w:val="en-US" w:eastAsia="zh-CN"/>
        </w:rPr>
        <w:t>,</w:t>
      </w:r>
    </w:p>
    <w:p w14:paraId="5E3ECAB2"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akumulatorska</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svjetiljka</w:t>
      </w:r>
      <w:proofErr w:type="spellEnd"/>
      <w:r w:rsidRPr="00BB28F4">
        <w:rPr>
          <w:rFonts w:eastAsia="Calibri" w:cs="Times New Roman"/>
          <w:lang w:val="en-US" w:eastAsia="zh-CN"/>
        </w:rPr>
        <w:t xml:space="preserve"> u </w:t>
      </w:r>
      <w:proofErr w:type="spellStart"/>
      <w:r w:rsidRPr="00BB28F4">
        <w:rPr>
          <w:rFonts w:eastAsia="Calibri" w:cs="Times New Roman"/>
          <w:lang w:val="en-US" w:eastAsia="zh-CN"/>
        </w:rPr>
        <w:t>sigurnosnoj</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izvedbi</w:t>
      </w:r>
      <w:proofErr w:type="spellEnd"/>
      <w:r w:rsidRPr="00BB28F4">
        <w:rPr>
          <w:rFonts w:eastAsia="Calibri" w:cs="Times New Roman"/>
          <w:lang w:val="en-US" w:eastAsia="zh-CN"/>
        </w:rPr>
        <w:t>,</w:t>
      </w:r>
    </w:p>
    <w:p w14:paraId="29F304AE"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radni</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kombinezon</w:t>
      </w:r>
      <w:proofErr w:type="spellEnd"/>
      <w:r w:rsidRPr="00BB28F4">
        <w:rPr>
          <w:rFonts w:eastAsia="Calibri" w:cs="Times New Roman"/>
          <w:lang w:val="en-US" w:eastAsia="zh-CN"/>
        </w:rPr>
        <w:t>,</w:t>
      </w:r>
    </w:p>
    <w:p w14:paraId="6B073DE8"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r w:rsidRPr="00BB28F4">
        <w:rPr>
          <w:rFonts w:eastAsia="Calibri" w:cs="Times New Roman"/>
          <w:lang w:val="en-US" w:eastAsia="zh-CN"/>
        </w:rPr>
        <w:t>kuta,</w:t>
      </w:r>
    </w:p>
    <w:p w14:paraId="0FDEDE0D"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zaštitne</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kožne</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rukavice</w:t>
      </w:r>
      <w:proofErr w:type="spellEnd"/>
      <w:r w:rsidRPr="00BB28F4">
        <w:rPr>
          <w:rFonts w:eastAsia="Calibri" w:cs="Times New Roman"/>
          <w:lang w:val="en-US" w:eastAsia="zh-CN"/>
        </w:rPr>
        <w:t>,</w:t>
      </w:r>
    </w:p>
    <w:p w14:paraId="73F95A6F" w14:textId="77777777" w:rsidR="00693BE1" w:rsidRPr="00BB28F4" w:rsidRDefault="00693BE1" w:rsidP="00C94516">
      <w:pPr>
        <w:numPr>
          <w:ilvl w:val="0"/>
          <w:numId w:val="11"/>
        </w:numPr>
        <w:spacing w:after="120" w:line="276" w:lineRule="auto"/>
        <w:ind w:left="714" w:hanging="357"/>
        <w:rPr>
          <w:rFonts w:eastAsia="Calibri" w:cs="Times New Roman"/>
          <w:lang w:val="en-US" w:eastAsia="zh-CN"/>
        </w:rPr>
      </w:pPr>
      <w:proofErr w:type="spellStart"/>
      <w:r w:rsidRPr="00BB28F4">
        <w:rPr>
          <w:rFonts w:eastAsia="Calibri" w:cs="Times New Roman"/>
          <w:lang w:val="en-US" w:eastAsia="zh-CN"/>
        </w:rPr>
        <w:t>zaštitne</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gumene</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rukavice</w:t>
      </w:r>
      <w:proofErr w:type="spellEnd"/>
      <w:r w:rsidRPr="00BB28F4">
        <w:rPr>
          <w:rFonts w:eastAsia="Calibri" w:cs="Times New Roman"/>
          <w:lang w:val="en-US" w:eastAsia="zh-CN"/>
        </w:rPr>
        <w:t>.</w:t>
      </w:r>
    </w:p>
    <w:p w14:paraId="400F39A1" w14:textId="77777777" w:rsidR="00693BE1" w:rsidRPr="00BB28F4" w:rsidRDefault="00693BE1" w:rsidP="00693BE1">
      <w:pPr>
        <w:spacing w:after="120"/>
        <w:rPr>
          <w:lang w:eastAsia="zh-CN"/>
        </w:rPr>
      </w:pPr>
      <w:r w:rsidRPr="00BB28F4">
        <w:rPr>
          <w:lang w:eastAsia="zh-CN"/>
        </w:rPr>
        <w:t>Potreba za korištenjem opreme i vozila posebne namjene može se očekivati u slučajevima:</w:t>
      </w:r>
    </w:p>
    <w:p w14:paraId="23229F25"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ekoloških</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akcidenata</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oslobađanje</w:t>
      </w:r>
      <w:proofErr w:type="spellEnd"/>
      <w:r w:rsidRPr="00BB28F4">
        <w:rPr>
          <w:rFonts w:eastAsia="Calibri" w:cs="Times New Roman"/>
          <w:lang w:val="en-US" w:eastAsia="zh-CN"/>
        </w:rPr>
        <w:t xml:space="preserve"> u </w:t>
      </w:r>
      <w:proofErr w:type="spellStart"/>
      <w:r w:rsidRPr="00BB28F4">
        <w:rPr>
          <w:rFonts w:eastAsia="Calibri" w:cs="Times New Roman"/>
          <w:lang w:val="en-US" w:eastAsia="zh-CN"/>
        </w:rPr>
        <w:t>okoliš</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opasnih</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tvari</w:t>
      </w:r>
      <w:proofErr w:type="spellEnd"/>
      <w:r w:rsidRPr="00BB28F4">
        <w:rPr>
          <w:rFonts w:eastAsia="Calibri" w:cs="Times New Roman"/>
          <w:lang w:val="en-US" w:eastAsia="zh-CN"/>
        </w:rPr>
        <w:t>),</w:t>
      </w:r>
    </w:p>
    <w:p w14:paraId="02401720"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spašavanja</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osoba</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iz</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prometnih</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vozila</w:t>
      </w:r>
      <w:proofErr w:type="spellEnd"/>
      <w:r w:rsidRPr="00BB28F4">
        <w:rPr>
          <w:rFonts w:eastAsia="Calibri" w:cs="Times New Roman"/>
          <w:lang w:val="en-US" w:eastAsia="zh-CN"/>
        </w:rPr>
        <w:t xml:space="preserve">, s </w:t>
      </w:r>
      <w:proofErr w:type="spellStart"/>
      <w:r w:rsidRPr="00BB28F4">
        <w:rPr>
          <w:rFonts w:eastAsia="Calibri" w:cs="Times New Roman"/>
          <w:lang w:val="en-US" w:eastAsia="zh-CN"/>
        </w:rPr>
        <w:t>visine</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iz</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dubine</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ili</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iz</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ruševina</w:t>
      </w:r>
      <w:proofErr w:type="spellEnd"/>
      <w:r w:rsidRPr="00BB28F4">
        <w:rPr>
          <w:rFonts w:eastAsia="Calibri" w:cs="Times New Roman"/>
          <w:lang w:val="en-US" w:eastAsia="zh-CN"/>
        </w:rPr>
        <w:t>),</w:t>
      </w:r>
    </w:p>
    <w:p w14:paraId="6FC3E171"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velikih</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šumskih</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požara</w:t>
      </w:r>
      <w:proofErr w:type="spellEnd"/>
      <w:r w:rsidRPr="00BB28F4">
        <w:rPr>
          <w:rFonts w:eastAsia="Calibri" w:cs="Times New Roman"/>
          <w:lang w:val="en-US" w:eastAsia="zh-CN"/>
        </w:rPr>
        <w:t>,</w:t>
      </w:r>
    </w:p>
    <w:p w14:paraId="48AC9C72" w14:textId="77777777" w:rsidR="00693BE1" w:rsidRPr="00BB28F4" w:rsidRDefault="00693BE1" w:rsidP="00C94516">
      <w:pPr>
        <w:numPr>
          <w:ilvl w:val="0"/>
          <w:numId w:val="11"/>
        </w:numPr>
        <w:spacing w:after="200" w:line="276" w:lineRule="auto"/>
        <w:contextualSpacing/>
        <w:rPr>
          <w:rFonts w:eastAsia="Calibri" w:cs="Times New Roman"/>
          <w:lang w:val="en-US" w:eastAsia="zh-CN"/>
        </w:rPr>
      </w:pPr>
      <w:proofErr w:type="spellStart"/>
      <w:r w:rsidRPr="00BB28F4">
        <w:rPr>
          <w:rFonts w:eastAsia="Calibri" w:cs="Times New Roman"/>
          <w:lang w:val="en-US" w:eastAsia="zh-CN"/>
        </w:rPr>
        <w:t>elementarnih</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nepogoda</w:t>
      </w:r>
      <w:proofErr w:type="spellEnd"/>
      <w:r w:rsidRPr="00BB28F4">
        <w:rPr>
          <w:rFonts w:eastAsia="Calibri" w:cs="Times New Roman"/>
          <w:lang w:val="en-US" w:eastAsia="zh-CN"/>
        </w:rPr>
        <w:t>,</w:t>
      </w:r>
    </w:p>
    <w:p w14:paraId="20FA9DA7" w14:textId="77777777" w:rsidR="00693BE1" w:rsidRPr="00BB28F4" w:rsidRDefault="00693BE1" w:rsidP="00C94516">
      <w:pPr>
        <w:numPr>
          <w:ilvl w:val="0"/>
          <w:numId w:val="11"/>
        </w:numPr>
        <w:spacing w:after="120" w:line="276" w:lineRule="auto"/>
        <w:ind w:left="714" w:hanging="357"/>
        <w:rPr>
          <w:rFonts w:eastAsia="Calibri" w:cs="Times New Roman"/>
          <w:lang w:val="en-US" w:eastAsia="zh-CN"/>
        </w:rPr>
      </w:pPr>
      <w:proofErr w:type="spellStart"/>
      <w:r w:rsidRPr="00BB28F4">
        <w:rPr>
          <w:rFonts w:eastAsia="Calibri" w:cs="Times New Roman"/>
          <w:lang w:val="en-US" w:eastAsia="zh-CN"/>
        </w:rPr>
        <w:t>ratnih</w:t>
      </w:r>
      <w:proofErr w:type="spellEnd"/>
      <w:r w:rsidRPr="00BB28F4">
        <w:rPr>
          <w:rFonts w:eastAsia="Calibri" w:cs="Times New Roman"/>
          <w:lang w:val="en-US" w:eastAsia="zh-CN"/>
        </w:rPr>
        <w:t xml:space="preserve"> </w:t>
      </w:r>
      <w:proofErr w:type="spellStart"/>
      <w:r w:rsidRPr="00BB28F4">
        <w:rPr>
          <w:rFonts w:eastAsia="Calibri" w:cs="Times New Roman"/>
          <w:lang w:val="en-US" w:eastAsia="zh-CN"/>
        </w:rPr>
        <w:t>djelovanja</w:t>
      </w:r>
      <w:proofErr w:type="spellEnd"/>
      <w:r w:rsidRPr="00BB28F4">
        <w:rPr>
          <w:rFonts w:eastAsia="Calibri" w:cs="Times New Roman"/>
          <w:lang w:val="en-US" w:eastAsia="zh-CN"/>
        </w:rPr>
        <w:t>.</w:t>
      </w:r>
    </w:p>
    <w:p w14:paraId="76C7EE44" w14:textId="623B16FF" w:rsidR="00693BE1" w:rsidRPr="00BB28F4" w:rsidRDefault="00693BE1" w:rsidP="00693BE1">
      <w:pPr>
        <w:rPr>
          <w:lang w:eastAsia="zh-CN"/>
        </w:rPr>
        <w:sectPr w:rsidR="00693BE1" w:rsidRPr="00BB28F4" w:rsidSect="00EA0FDC">
          <w:pgSz w:w="11906" w:h="16838"/>
          <w:pgMar w:top="1134" w:right="1134" w:bottom="1134" w:left="1418" w:header="709" w:footer="709" w:gutter="284"/>
          <w:cols w:space="708"/>
          <w:docGrid w:linePitch="360"/>
        </w:sectPr>
      </w:pPr>
    </w:p>
    <w:p w14:paraId="0372EBAF" w14:textId="55D9AF83" w:rsidR="00374E5A" w:rsidRPr="00BB28F4" w:rsidRDefault="005949E2" w:rsidP="005949E2">
      <w:pPr>
        <w:pStyle w:val="Naslov2"/>
      </w:pPr>
      <w:bookmarkStart w:id="37" w:name="_Toc70165800"/>
      <w:bookmarkStart w:id="38" w:name="_Toc217852669"/>
      <w:r w:rsidRPr="00BB28F4">
        <w:lastRenderedPageBreak/>
        <w:t>DOJAVA POŽARA I SUSTAV UZBUNJIVANJA</w:t>
      </w:r>
      <w:bookmarkEnd w:id="37"/>
      <w:bookmarkEnd w:id="38"/>
    </w:p>
    <w:p w14:paraId="0CC5B3E7" w14:textId="77777777" w:rsidR="00693814" w:rsidRPr="00BB28F4" w:rsidRDefault="00693814" w:rsidP="00693814">
      <w:pPr>
        <w:rPr>
          <w:lang w:eastAsia="zh-CN"/>
        </w:rPr>
      </w:pPr>
      <w:r w:rsidRPr="00BB28F4">
        <w:rPr>
          <w:lang w:eastAsia="zh-CN"/>
        </w:rPr>
        <w:t>Dojava o požaru na području Varaždinske županije zaprima se pozivom na:</w:t>
      </w:r>
    </w:p>
    <w:p w14:paraId="1793697B" w14:textId="77777777" w:rsidR="00693814" w:rsidRPr="00BB28F4" w:rsidRDefault="00693814" w:rsidP="00693814">
      <w:pPr>
        <w:pStyle w:val="Odlomakpopisa"/>
        <w:numPr>
          <w:ilvl w:val="0"/>
          <w:numId w:val="13"/>
        </w:numPr>
        <w:rPr>
          <w:lang w:eastAsia="zh-CN"/>
        </w:rPr>
      </w:pPr>
      <w:r w:rsidRPr="00BB28F4">
        <w:rPr>
          <w:lang w:eastAsia="zh-CN"/>
        </w:rPr>
        <w:t xml:space="preserve">193 – </w:t>
      </w:r>
      <w:proofErr w:type="spellStart"/>
      <w:r w:rsidRPr="00BB28F4">
        <w:rPr>
          <w:lang w:eastAsia="zh-CN"/>
        </w:rPr>
        <w:t>direktna</w:t>
      </w:r>
      <w:proofErr w:type="spellEnd"/>
      <w:r w:rsidRPr="00BB28F4">
        <w:rPr>
          <w:lang w:eastAsia="zh-CN"/>
        </w:rPr>
        <w:t xml:space="preserve"> </w:t>
      </w:r>
      <w:proofErr w:type="spellStart"/>
      <w:r w:rsidRPr="00BB28F4">
        <w:rPr>
          <w:lang w:eastAsia="zh-CN"/>
        </w:rPr>
        <w:t>veza</w:t>
      </w:r>
      <w:proofErr w:type="spellEnd"/>
      <w:r w:rsidRPr="00BB28F4">
        <w:rPr>
          <w:lang w:eastAsia="zh-CN"/>
        </w:rPr>
        <w:t xml:space="preserve"> s </w:t>
      </w:r>
      <w:proofErr w:type="spellStart"/>
      <w:r w:rsidRPr="00BB28F4">
        <w:rPr>
          <w:lang w:eastAsia="zh-CN"/>
        </w:rPr>
        <w:t>Vatrogasnim</w:t>
      </w:r>
      <w:proofErr w:type="spellEnd"/>
      <w:r w:rsidRPr="00BB28F4">
        <w:rPr>
          <w:lang w:eastAsia="zh-CN"/>
        </w:rPr>
        <w:t xml:space="preserve"> </w:t>
      </w:r>
      <w:proofErr w:type="spellStart"/>
      <w:r w:rsidRPr="00BB28F4">
        <w:rPr>
          <w:lang w:eastAsia="zh-CN"/>
        </w:rPr>
        <w:t>operativnim</w:t>
      </w:r>
      <w:proofErr w:type="spellEnd"/>
      <w:r w:rsidRPr="00BB28F4">
        <w:rPr>
          <w:lang w:eastAsia="zh-CN"/>
        </w:rPr>
        <w:t xml:space="preserve"> centrum JVP </w:t>
      </w:r>
      <w:proofErr w:type="spellStart"/>
      <w:r w:rsidRPr="00BB28F4">
        <w:rPr>
          <w:lang w:eastAsia="zh-CN"/>
        </w:rPr>
        <w:t>Varaždin</w:t>
      </w:r>
      <w:proofErr w:type="spellEnd"/>
      <w:r w:rsidRPr="00BB28F4">
        <w:rPr>
          <w:lang w:eastAsia="zh-CN"/>
        </w:rPr>
        <w:t>,</w:t>
      </w:r>
    </w:p>
    <w:p w14:paraId="0D424EE1" w14:textId="77777777" w:rsidR="00693814" w:rsidRPr="00BB28F4" w:rsidRDefault="00693814" w:rsidP="00693814">
      <w:pPr>
        <w:pStyle w:val="Odlomakpopisa"/>
        <w:numPr>
          <w:ilvl w:val="0"/>
          <w:numId w:val="13"/>
        </w:numPr>
        <w:rPr>
          <w:lang w:eastAsia="zh-CN"/>
        </w:rPr>
      </w:pPr>
      <w:r w:rsidRPr="00BB28F4">
        <w:rPr>
          <w:lang w:eastAsia="zh-CN"/>
        </w:rPr>
        <w:t xml:space="preserve">112 – MUP, </w:t>
      </w:r>
      <w:proofErr w:type="spellStart"/>
      <w:r w:rsidRPr="00BB28F4">
        <w:rPr>
          <w:lang w:eastAsia="zh-CN"/>
        </w:rPr>
        <w:t>Ravnateljstvo</w:t>
      </w:r>
      <w:proofErr w:type="spellEnd"/>
      <w:r w:rsidRPr="00BB28F4">
        <w:rPr>
          <w:lang w:eastAsia="zh-CN"/>
        </w:rPr>
        <w:t xml:space="preserve"> </w:t>
      </w:r>
      <w:proofErr w:type="spellStart"/>
      <w:r w:rsidRPr="00BB28F4">
        <w:rPr>
          <w:lang w:eastAsia="zh-CN"/>
        </w:rPr>
        <w:t>civilne</w:t>
      </w:r>
      <w:proofErr w:type="spellEnd"/>
      <w:r w:rsidRPr="00BB28F4">
        <w:rPr>
          <w:lang w:eastAsia="zh-CN"/>
        </w:rPr>
        <w:t xml:space="preserve"> </w:t>
      </w:r>
      <w:proofErr w:type="spellStart"/>
      <w:r w:rsidRPr="00BB28F4">
        <w:rPr>
          <w:lang w:eastAsia="zh-CN"/>
        </w:rPr>
        <w:t>zaštite</w:t>
      </w:r>
      <w:proofErr w:type="spellEnd"/>
      <w:r w:rsidRPr="00BB28F4">
        <w:rPr>
          <w:lang w:eastAsia="zh-CN"/>
        </w:rPr>
        <w:t xml:space="preserve">, </w:t>
      </w:r>
      <w:proofErr w:type="spellStart"/>
      <w:r w:rsidRPr="00BB28F4">
        <w:rPr>
          <w:lang w:eastAsia="zh-CN"/>
        </w:rPr>
        <w:t>Područni</w:t>
      </w:r>
      <w:proofErr w:type="spellEnd"/>
      <w:r w:rsidRPr="00BB28F4">
        <w:rPr>
          <w:lang w:eastAsia="zh-CN"/>
        </w:rPr>
        <w:t xml:space="preserve"> </w:t>
      </w:r>
      <w:proofErr w:type="spellStart"/>
      <w:r w:rsidRPr="00BB28F4">
        <w:rPr>
          <w:lang w:eastAsia="zh-CN"/>
        </w:rPr>
        <w:t>ured</w:t>
      </w:r>
      <w:proofErr w:type="spellEnd"/>
      <w:r w:rsidRPr="00BB28F4">
        <w:rPr>
          <w:lang w:eastAsia="zh-CN"/>
        </w:rPr>
        <w:t xml:space="preserve"> </w:t>
      </w:r>
      <w:proofErr w:type="spellStart"/>
      <w:r w:rsidRPr="00BB28F4">
        <w:rPr>
          <w:lang w:eastAsia="zh-CN"/>
        </w:rPr>
        <w:t>civilne</w:t>
      </w:r>
      <w:proofErr w:type="spellEnd"/>
      <w:r w:rsidRPr="00BB28F4">
        <w:rPr>
          <w:lang w:eastAsia="zh-CN"/>
        </w:rPr>
        <w:t xml:space="preserve"> </w:t>
      </w:r>
      <w:proofErr w:type="spellStart"/>
      <w:r w:rsidRPr="00BB28F4">
        <w:rPr>
          <w:lang w:eastAsia="zh-CN"/>
        </w:rPr>
        <w:t>zaštite</w:t>
      </w:r>
      <w:proofErr w:type="spellEnd"/>
      <w:r w:rsidRPr="00BB28F4">
        <w:rPr>
          <w:lang w:eastAsia="zh-CN"/>
        </w:rPr>
        <w:t xml:space="preserve"> </w:t>
      </w:r>
      <w:proofErr w:type="spellStart"/>
      <w:r w:rsidRPr="00BB28F4">
        <w:rPr>
          <w:lang w:eastAsia="zh-CN"/>
        </w:rPr>
        <w:t>Varaždin</w:t>
      </w:r>
      <w:proofErr w:type="spellEnd"/>
      <w:r w:rsidRPr="00BB28F4">
        <w:rPr>
          <w:lang w:eastAsia="zh-CN"/>
        </w:rPr>
        <w:t xml:space="preserve">, </w:t>
      </w:r>
      <w:proofErr w:type="spellStart"/>
      <w:r w:rsidRPr="00BB28F4">
        <w:rPr>
          <w:lang w:eastAsia="zh-CN"/>
        </w:rPr>
        <w:t>Županijski</w:t>
      </w:r>
      <w:proofErr w:type="spellEnd"/>
      <w:r w:rsidRPr="00BB28F4">
        <w:rPr>
          <w:lang w:eastAsia="zh-CN"/>
        </w:rPr>
        <w:t xml:space="preserve"> </w:t>
      </w:r>
      <w:proofErr w:type="spellStart"/>
      <w:r w:rsidRPr="00BB28F4">
        <w:rPr>
          <w:lang w:eastAsia="zh-CN"/>
        </w:rPr>
        <w:t>centar</w:t>
      </w:r>
      <w:proofErr w:type="spellEnd"/>
      <w:r w:rsidRPr="00BB28F4">
        <w:rPr>
          <w:lang w:eastAsia="zh-CN"/>
        </w:rPr>
        <w:t xml:space="preserve"> 112 </w:t>
      </w:r>
      <w:proofErr w:type="spellStart"/>
      <w:r w:rsidRPr="00BB28F4">
        <w:rPr>
          <w:lang w:eastAsia="zh-CN"/>
        </w:rPr>
        <w:t>Varaždin</w:t>
      </w:r>
      <w:proofErr w:type="spellEnd"/>
      <w:r w:rsidRPr="00BB28F4">
        <w:rPr>
          <w:lang w:eastAsia="zh-CN"/>
        </w:rPr>
        <w:t xml:space="preserve">, </w:t>
      </w:r>
    </w:p>
    <w:p w14:paraId="43D8D43F" w14:textId="77777777" w:rsidR="00693814" w:rsidRPr="00BB28F4" w:rsidRDefault="00693814" w:rsidP="00693814">
      <w:pPr>
        <w:pStyle w:val="Odlomakpopisa"/>
        <w:numPr>
          <w:ilvl w:val="0"/>
          <w:numId w:val="13"/>
        </w:numPr>
        <w:spacing w:after="120"/>
        <w:rPr>
          <w:lang w:eastAsia="zh-CN"/>
        </w:rPr>
      </w:pPr>
      <w:r w:rsidRPr="00BB28F4">
        <w:rPr>
          <w:lang w:eastAsia="zh-CN"/>
        </w:rPr>
        <w:t xml:space="preserve">192 – </w:t>
      </w:r>
      <w:proofErr w:type="spellStart"/>
      <w:r w:rsidRPr="00BB28F4">
        <w:rPr>
          <w:lang w:eastAsia="zh-CN"/>
        </w:rPr>
        <w:t>Operativno</w:t>
      </w:r>
      <w:proofErr w:type="spellEnd"/>
      <w:r w:rsidRPr="00BB28F4">
        <w:rPr>
          <w:lang w:eastAsia="zh-CN"/>
        </w:rPr>
        <w:t xml:space="preserve"> </w:t>
      </w:r>
      <w:proofErr w:type="spellStart"/>
      <w:r w:rsidRPr="00BB28F4">
        <w:rPr>
          <w:lang w:eastAsia="zh-CN"/>
        </w:rPr>
        <w:t>dežurstvo</w:t>
      </w:r>
      <w:proofErr w:type="spellEnd"/>
      <w:r w:rsidRPr="00BB28F4">
        <w:rPr>
          <w:lang w:eastAsia="zh-CN"/>
        </w:rPr>
        <w:t xml:space="preserve"> Policijske </w:t>
      </w:r>
      <w:proofErr w:type="spellStart"/>
      <w:r w:rsidRPr="00BB28F4">
        <w:rPr>
          <w:lang w:eastAsia="zh-CN"/>
        </w:rPr>
        <w:t>uprave</w:t>
      </w:r>
      <w:proofErr w:type="spellEnd"/>
      <w:r w:rsidRPr="00BB28F4">
        <w:rPr>
          <w:lang w:eastAsia="zh-CN"/>
        </w:rPr>
        <w:t xml:space="preserve"> </w:t>
      </w:r>
      <w:proofErr w:type="spellStart"/>
      <w:r w:rsidRPr="00BB28F4">
        <w:rPr>
          <w:lang w:eastAsia="zh-CN"/>
        </w:rPr>
        <w:t>varaždinske</w:t>
      </w:r>
      <w:proofErr w:type="spellEnd"/>
      <w:r w:rsidRPr="00BB28F4">
        <w:rPr>
          <w:lang w:eastAsia="zh-CN"/>
        </w:rPr>
        <w:t>.</w:t>
      </w:r>
    </w:p>
    <w:p w14:paraId="70534BCD" w14:textId="77777777" w:rsidR="00693814" w:rsidRPr="00BB28F4" w:rsidRDefault="00693814" w:rsidP="00693814">
      <w:pPr>
        <w:spacing w:line="276" w:lineRule="auto"/>
        <w:rPr>
          <w:lang w:eastAsia="zh-CN"/>
        </w:rPr>
      </w:pPr>
      <w:r w:rsidRPr="00BB28F4">
        <w:rPr>
          <w:lang w:eastAsia="zh-CN"/>
        </w:rPr>
        <w:t xml:space="preserve">Zaprimljenu dojavu o požaru pozivom na broj 193 – Operativni centar JVP Varaždin,  operativni dežurni prosljeđuje središnjoj vatrogasnoj postrojbi jedinice lokalne samouprave na čijem području je došlo do požara, a prema procjeni voditelja smjene JVP Grada Varaždina na intervenciju se upućuju i određene snage u ljudstvu i opremi iz sastava ove postrojbe. </w:t>
      </w:r>
    </w:p>
    <w:p w14:paraId="6162AD19" w14:textId="77777777" w:rsidR="00C0051E" w:rsidRPr="00BB28F4" w:rsidRDefault="00C0051E" w:rsidP="00C0051E">
      <w:pPr>
        <w:spacing w:after="120" w:line="276" w:lineRule="auto"/>
        <w:rPr>
          <w:rFonts w:asciiTheme="minorHAnsi" w:hAnsiTheme="minorHAnsi" w:cstheme="minorHAnsi"/>
        </w:rPr>
      </w:pPr>
      <w:r w:rsidRPr="00BB28F4">
        <w:rPr>
          <w:rFonts w:asciiTheme="minorHAnsi" w:hAnsiTheme="minorHAnsi" w:cstheme="minorHAnsi"/>
        </w:rPr>
        <w:t>Minimalne podatke koje operativno dežurni vatrogasac treba zatražiti od dojavitelja su:</w:t>
      </w:r>
    </w:p>
    <w:p w14:paraId="2197864E" w14:textId="77777777" w:rsidR="00C0051E" w:rsidRPr="00BB28F4" w:rsidRDefault="00C0051E" w:rsidP="00C0051E">
      <w:pPr>
        <w:numPr>
          <w:ilvl w:val="0"/>
          <w:numId w:val="9"/>
        </w:numPr>
        <w:spacing w:after="0" w:line="276" w:lineRule="auto"/>
        <w:contextualSpacing/>
        <w:rPr>
          <w:rFonts w:asciiTheme="minorHAnsi" w:eastAsia="Calibri" w:hAnsiTheme="minorHAnsi" w:cstheme="minorHAnsi"/>
          <w:i/>
          <w:lang w:val="en-US"/>
        </w:rPr>
      </w:pPr>
      <w:proofErr w:type="spellStart"/>
      <w:r w:rsidRPr="00BB28F4">
        <w:rPr>
          <w:rFonts w:asciiTheme="minorHAnsi" w:eastAsia="Calibri" w:hAnsiTheme="minorHAnsi" w:cstheme="minorHAnsi"/>
          <w:lang w:val="en-US"/>
        </w:rPr>
        <w:t>vrsta</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događaja</w:t>
      </w:r>
      <w:proofErr w:type="spellEnd"/>
      <w:r w:rsidRPr="00BB28F4">
        <w:rPr>
          <w:rFonts w:asciiTheme="minorHAnsi" w:eastAsia="Calibri" w:hAnsiTheme="minorHAnsi" w:cstheme="minorHAnsi"/>
          <w:lang w:val="en-US"/>
        </w:rPr>
        <w:t xml:space="preserve"> </w:t>
      </w:r>
      <w:r w:rsidRPr="00BB28F4">
        <w:rPr>
          <w:rFonts w:asciiTheme="minorHAnsi" w:eastAsia="Calibri" w:hAnsiTheme="minorHAnsi" w:cstheme="minorHAnsi"/>
          <w:i/>
          <w:lang w:val="en-US"/>
        </w:rPr>
        <w:t>(</w:t>
      </w:r>
      <w:proofErr w:type="spellStart"/>
      <w:r w:rsidRPr="00BB28F4">
        <w:rPr>
          <w:rFonts w:asciiTheme="minorHAnsi" w:eastAsia="Calibri" w:hAnsiTheme="minorHAnsi" w:cstheme="minorHAnsi"/>
          <w:i/>
          <w:lang w:val="en-US"/>
        </w:rPr>
        <w:t>požar</w:t>
      </w:r>
      <w:proofErr w:type="spellEnd"/>
      <w:r w:rsidRPr="00BB28F4">
        <w:rPr>
          <w:rFonts w:asciiTheme="minorHAnsi" w:eastAsia="Calibri" w:hAnsiTheme="minorHAnsi" w:cstheme="minorHAnsi"/>
          <w:i/>
          <w:lang w:val="en-US"/>
        </w:rPr>
        <w:t xml:space="preserve">, </w:t>
      </w:r>
      <w:proofErr w:type="spellStart"/>
      <w:r w:rsidRPr="00BB28F4">
        <w:rPr>
          <w:rFonts w:asciiTheme="minorHAnsi" w:eastAsia="Calibri" w:hAnsiTheme="minorHAnsi" w:cstheme="minorHAnsi"/>
          <w:i/>
          <w:lang w:val="en-US"/>
        </w:rPr>
        <w:t>tehnička</w:t>
      </w:r>
      <w:proofErr w:type="spellEnd"/>
      <w:r w:rsidRPr="00BB28F4">
        <w:rPr>
          <w:rFonts w:asciiTheme="minorHAnsi" w:eastAsia="Calibri" w:hAnsiTheme="minorHAnsi" w:cstheme="minorHAnsi"/>
          <w:i/>
          <w:lang w:val="en-US"/>
        </w:rPr>
        <w:t xml:space="preserve"> </w:t>
      </w:r>
      <w:proofErr w:type="spellStart"/>
      <w:r w:rsidRPr="00BB28F4">
        <w:rPr>
          <w:rFonts w:asciiTheme="minorHAnsi" w:eastAsia="Calibri" w:hAnsiTheme="minorHAnsi" w:cstheme="minorHAnsi"/>
          <w:i/>
          <w:lang w:val="en-US"/>
        </w:rPr>
        <w:t>intervencija</w:t>
      </w:r>
      <w:proofErr w:type="spellEnd"/>
      <w:r w:rsidRPr="00BB28F4">
        <w:rPr>
          <w:rFonts w:asciiTheme="minorHAnsi" w:eastAsia="Calibri" w:hAnsiTheme="minorHAnsi" w:cstheme="minorHAnsi"/>
          <w:i/>
          <w:lang w:val="en-US"/>
        </w:rPr>
        <w:t xml:space="preserve">, </w:t>
      </w:r>
      <w:proofErr w:type="spellStart"/>
      <w:r w:rsidRPr="00BB28F4">
        <w:rPr>
          <w:rFonts w:asciiTheme="minorHAnsi" w:eastAsia="Calibri" w:hAnsiTheme="minorHAnsi" w:cstheme="minorHAnsi"/>
          <w:i/>
          <w:lang w:val="en-US"/>
        </w:rPr>
        <w:t>nesreća</w:t>
      </w:r>
      <w:proofErr w:type="spellEnd"/>
      <w:r w:rsidRPr="00BB28F4">
        <w:rPr>
          <w:rFonts w:asciiTheme="minorHAnsi" w:eastAsia="Calibri" w:hAnsiTheme="minorHAnsi" w:cstheme="minorHAnsi"/>
          <w:i/>
          <w:lang w:val="en-US"/>
        </w:rPr>
        <w:t>…)</w:t>
      </w:r>
      <w:r w:rsidRPr="00BB28F4">
        <w:rPr>
          <w:rFonts w:asciiTheme="minorHAnsi" w:eastAsia="Calibri" w:hAnsiTheme="minorHAnsi" w:cstheme="minorHAnsi"/>
          <w:iCs/>
          <w:lang w:val="en-US"/>
        </w:rPr>
        <w:t>,</w:t>
      </w:r>
    </w:p>
    <w:p w14:paraId="4D08193B" w14:textId="77777777" w:rsidR="00C0051E" w:rsidRPr="00BB28F4" w:rsidRDefault="00C0051E" w:rsidP="00C0051E">
      <w:pPr>
        <w:numPr>
          <w:ilvl w:val="0"/>
          <w:numId w:val="9"/>
        </w:numPr>
        <w:spacing w:after="0" w:line="276" w:lineRule="auto"/>
        <w:contextualSpacing/>
        <w:rPr>
          <w:rFonts w:asciiTheme="minorHAnsi" w:eastAsia="Calibri" w:hAnsiTheme="minorHAnsi" w:cstheme="minorHAnsi"/>
          <w:lang w:val="en-US"/>
        </w:rPr>
      </w:pPr>
      <w:proofErr w:type="spellStart"/>
      <w:r w:rsidRPr="00BB28F4">
        <w:rPr>
          <w:rFonts w:asciiTheme="minorHAnsi" w:eastAsia="Calibri" w:hAnsiTheme="minorHAnsi" w:cstheme="minorHAnsi"/>
          <w:lang w:val="en-US"/>
        </w:rPr>
        <w:t>naziv</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mjesta</w:t>
      </w:r>
      <w:proofErr w:type="spellEnd"/>
      <w:r w:rsidRPr="00BB28F4">
        <w:rPr>
          <w:rFonts w:asciiTheme="minorHAnsi" w:eastAsia="Calibri" w:hAnsiTheme="minorHAnsi" w:cstheme="minorHAnsi"/>
          <w:lang w:val="en-US"/>
        </w:rPr>
        <w:t xml:space="preserve"> </w:t>
      </w:r>
      <w:r w:rsidRPr="00BB28F4">
        <w:rPr>
          <w:rFonts w:asciiTheme="minorHAnsi" w:eastAsia="Calibri" w:hAnsiTheme="minorHAnsi" w:cstheme="minorHAnsi"/>
          <w:i/>
          <w:lang w:val="en-US"/>
        </w:rPr>
        <w:t>(</w:t>
      </w:r>
      <w:proofErr w:type="spellStart"/>
      <w:r w:rsidRPr="00BB28F4">
        <w:rPr>
          <w:rFonts w:asciiTheme="minorHAnsi" w:eastAsia="Calibri" w:hAnsiTheme="minorHAnsi" w:cstheme="minorHAnsi"/>
          <w:i/>
          <w:lang w:val="en-US"/>
        </w:rPr>
        <w:t>naselja</w:t>
      </w:r>
      <w:proofErr w:type="spellEnd"/>
      <w:r w:rsidRPr="00BB28F4">
        <w:rPr>
          <w:rFonts w:asciiTheme="minorHAnsi" w:eastAsia="Calibri" w:hAnsiTheme="minorHAnsi" w:cstheme="minorHAnsi"/>
          <w:i/>
          <w:lang w:val="en-US"/>
        </w:rPr>
        <w:t>)</w:t>
      </w:r>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gdje</w:t>
      </w:r>
      <w:proofErr w:type="spellEnd"/>
      <w:r w:rsidRPr="00BB28F4">
        <w:rPr>
          <w:rFonts w:asciiTheme="minorHAnsi" w:eastAsia="Calibri" w:hAnsiTheme="minorHAnsi" w:cstheme="minorHAnsi"/>
          <w:lang w:val="en-US"/>
        </w:rPr>
        <w:t xml:space="preserve"> je </w:t>
      </w:r>
      <w:proofErr w:type="spellStart"/>
      <w:r w:rsidRPr="00BB28F4">
        <w:rPr>
          <w:rFonts w:asciiTheme="minorHAnsi" w:eastAsia="Calibri" w:hAnsiTheme="minorHAnsi" w:cstheme="minorHAnsi"/>
          <w:lang w:val="en-US"/>
        </w:rPr>
        <w:t>izbio</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požar</w:t>
      </w:r>
      <w:proofErr w:type="spellEnd"/>
      <w:r w:rsidRPr="00BB28F4">
        <w:rPr>
          <w:rFonts w:asciiTheme="minorHAnsi" w:eastAsia="Calibri" w:hAnsiTheme="minorHAnsi" w:cstheme="minorHAnsi"/>
          <w:lang w:val="en-US"/>
        </w:rPr>
        <w:t>,</w:t>
      </w:r>
    </w:p>
    <w:p w14:paraId="4ABCBD6E" w14:textId="77777777" w:rsidR="00C0051E" w:rsidRPr="00BB28F4" w:rsidRDefault="00C0051E" w:rsidP="00C0051E">
      <w:pPr>
        <w:numPr>
          <w:ilvl w:val="0"/>
          <w:numId w:val="9"/>
        </w:numPr>
        <w:spacing w:after="0" w:line="276" w:lineRule="auto"/>
        <w:contextualSpacing/>
        <w:rPr>
          <w:rFonts w:asciiTheme="minorHAnsi" w:eastAsia="Calibri" w:hAnsiTheme="minorHAnsi" w:cstheme="minorHAnsi"/>
          <w:lang w:val="en-US"/>
        </w:rPr>
      </w:pPr>
      <w:proofErr w:type="spellStart"/>
      <w:r w:rsidRPr="00BB28F4">
        <w:rPr>
          <w:rFonts w:asciiTheme="minorHAnsi" w:eastAsia="Calibri" w:hAnsiTheme="minorHAnsi" w:cstheme="minorHAnsi"/>
          <w:lang w:val="en-US"/>
        </w:rPr>
        <w:t>naziv</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ulice</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i</w:t>
      </w:r>
      <w:proofErr w:type="spellEnd"/>
      <w:r w:rsidRPr="00BB28F4">
        <w:rPr>
          <w:rFonts w:asciiTheme="minorHAnsi" w:eastAsia="Calibri" w:hAnsiTheme="minorHAnsi" w:cstheme="minorHAnsi"/>
          <w:lang w:val="en-US"/>
        </w:rPr>
        <w:t xml:space="preserve"> po </w:t>
      </w:r>
      <w:proofErr w:type="spellStart"/>
      <w:r w:rsidRPr="00BB28F4">
        <w:rPr>
          <w:rFonts w:asciiTheme="minorHAnsi" w:eastAsia="Calibri" w:hAnsiTheme="minorHAnsi" w:cstheme="minorHAnsi"/>
          <w:lang w:val="en-US"/>
        </w:rPr>
        <w:t>mogućnosti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kućni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broj</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građevine</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koja</w:t>
      </w:r>
      <w:proofErr w:type="spellEnd"/>
      <w:r w:rsidRPr="00BB28F4">
        <w:rPr>
          <w:rFonts w:asciiTheme="minorHAnsi" w:eastAsia="Calibri" w:hAnsiTheme="minorHAnsi" w:cstheme="minorHAnsi"/>
          <w:lang w:val="en-US"/>
        </w:rPr>
        <w:t xml:space="preserve"> gori,</w:t>
      </w:r>
    </w:p>
    <w:p w14:paraId="45BC0C5D" w14:textId="77777777" w:rsidR="00C0051E" w:rsidRPr="00BB28F4" w:rsidRDefault="00C0051E" w:rsidP="00C0051E">
      <w:pPr>
        <w:numPr>
          <w:ilvl w:val="0"/>
          <w:numId w:val="9"/>
        </w:numPr>
        <w:spacing w:after="0" w:line="276" w:lineRule="auto"/>
        <w:contextualSpacing/>
        <w:rPr>
          <w:rFonts w:asciiTheme="minorHAnsi" w:eastAsia="Calibri" w:hAnsiTheme="minorHAnsi" w:cstheme="minorHAnsi"/>
          <w:i/>
          <w:lang w:val="en-US"/>
        </w:rPr>
      </w:pPr>
      <w:proofErr w:type="spellStart"/>
      <w:r w:rsidRPr="00BB28F4">
        <w:rPr>
          <w:rFonts w:asciiTheme="minorHAnsi" w:eastAsia="Calibri" w:hAnsiTheme="minorHAnsi" w:cstheme="minorHAnsi"/>
          <w:lang w:val="en-US"/>
        </w:rPr>
        <w:t>vrsta</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građevine</w:t>
      </w:r>
      <w:proofErr w:type="spellEnd"/>
      <w:r w:rsidRPr="00BB28F4">
        <w:rPr>
          <w:rFonts w:asciiTheme="minorHAnsi" w:eastAsia="Calibri" w:hAnsiTheme="minorHAnsi" w:cstheme="minorHAnsi"/>
          <w:lang w:val="en-US"/>
        </w:rPr>
        <w:t xml:space="preserve"> </w:t>
      </w:r>
      <w:r w:rsidRPr="00BB28F4">
        <w:rPr>
          <w:rFonts w:asciiTheme="minorHAnsi" w:eastAsia="Calibri" w:hAnsiTheme="minorHAnsi" w:cstheme="minorHAnsi"/>
          <w:i/>
          <w:lang w:val="en-US"/>
        </w:rPr>
        <w:t>(</w:t>
      </w:r>
      <w:proofErr w:type="spellStart"/>
      <w:r w:rsidRPr="00BB28F4">
        <w:rPr>
          <w:rFonts w:asciiTheme="minorHAnsi" w:eastAsia="Calibri" w:hAnsiTheme="minorHAnsi" w:cstheme="minorHAnsi"/>
          <w:i/>
          <w:lang w:val="en-US"/>
        </w:rPr>
        <w:t>stambena</w:t>
      </w:r>
      <w:proofErr w:type="spellEnd"/>
      <w:r w:rsidRPr="00BB28F4">
        <w:rPr>
          <w:rFonts w:asciiTheme="minorHAnsi" w:eastAsia="Calibri" w:hAnsiTheme="minorHAnsi" w:cstheme="minorHAnsi"/>
          <w:i/>
          <w:lang w:val="en-US"/>
        </w:rPr>
        <w:t xml:space="preserve"> </w:t>
      </w:r>
      <w:proofErr w:type="spellStart"/>
      <w:r w:rsidRPr="00BB28F4">
        <w:rPr>
          <w:rFonts w:asciiTheme="minorHAnsi" w:eastAsia="Calibri" w:hAnsiTheme="minorHAnsi" w:cstheme="minorHAnsi"/>
          <w:i/>
          <w:lang w:val="en-US"/>
        </w:rPr>
        <w:t>zgrada</w:t>
      </w:r>
      <w:proofErr w:type="spellEnd"/>
      <w:r w:rsidRPr="00BB28F4">
        <w:rPr>
          <w:rFonts w:asciiTheme="minorHAnsi" w:eastAsia="Calibri" w:hAnsiTheme="minorHAnsi" w:cstheme="minorHAnsi"/>
          <w:i/>
          <w:lang w:val="en-US"/>
        </w:rPr>
        <w:t xml:space="preserve"> </w:t>
      </w:r>
      <w:proofErr w:type="spellStart"/>
      <w:r w:rsidRPr="00BB28F4">
        <w:rPr>
          <w:rFonts w:asciiTheme="minorHAnsi" w:eastAsia="Calibri" w:hAnsiTheme="minorHAnsi" w:cstheme="minorHAnsi"/>
          <w:i/>
          <w:lang w:val="en-US"/>
        </w:rPr>
        <w:t>tipa</w:t>
      </w:r>
      <w:proofErr w:type="spellEnd"/>
      <w:r w:rsidRPr="00BB28F4">
        <w:rPr>
          <w:rFonts w:asciiTheme="minorHAnsi" w:eastAsia="Calibri" w:hAnsiTheme="minorHAnsi" w:cstheme="minorHAnsi"/>
          <w:i/>
          <w:lang w:val="en-US"/>
        </w:rPr>
        <w:t xml:space="preserve"> P, P+1, P+2, P+</w:t>
      </w:r>
      <w:proofErr w:type="gramStart"/>
      <w:r w:rsidRPr="00BB28F4">
        <w:rPr>
          <w:rFonts w:asciiTheme="minorHAnsi" w:eastAsia="Calibri" w:hAnsiTheme="minorHAnsi" w:cstheme="minorHAnsi"/>
          <w:i/>
          <w:lang w:val="en-US"/>
        </w:rPr>
        <w:t xml:space="preserve">3,  </w:t>
      </w:r>
      <w:proofErr w:type="spellStart"/>
      <w:r w:rsidRPr="00BB28F4">
        <w:rPr>
          <w:rFonts w:asciiTheme="minorHAnsi" w:eastAsia="Calibri" w:hAnsiTheme="minorHAnsi" w:cstheme="minorHAnsi"/>
          <w:i/>
          <w:lang w:val="en-US"/>
        </w:rPr>
        <w:t>škola</w:t>
      </w:r>
      <w:proofErr w:type="spellEnd"/>
      <w:proofErr w:type="gramEnd"/>
      <w:r w:rsidRPr="00BB28F4">
        <w:rPr>
          <w:rFonts w:asciiTheme="minorHAnsi" w:eastAsia="Calibri" w:hAnsiTheme="minorHAnsi" w:cstheme="minorHAnsi"/>
          <w:i/>
          <w:lang w:val="en-US"/>
        </w:rPr>
        <w:t xml:space="preserve">, </w:t>
      </w:r>
      <w:proofErr w:type="spellStart"/>
      <w:r w:rsidRPr="00BB28F4">
        <w:rPr>
          <w:rFonts w:asciiTheme="minorHAnsi" w:eastAsia="Calibri" w:hAnsiTheme="minorHAnsi" w:cstheme="minorHAnsi"/>
          <w:i/>
          <w:lang w:val="en-US"/>
        </w:rPr>
        <w:t>dječji</w:t>
      </w:r>
      <w:proofErr w:type="spellEnd"/>
      <w:r w:rsidRPr="00BB28F4">
        <w:rPr>
          <w:rFonts w:asciiTheme="minorHAnsi" w:eastAsia="Calibri" w:hAnsiTheme="minorHAnsi" w:cstheme="minorHAnsi"/>
          <w:i/>
          <w:lang w:val="en-US"/>
        </w:rPr>
        <w:t xml:space="preserve"> </w:t>
      </w:r>
      <w:proofErr w:type="spellStart"/>
      <w:r w:rsidRPr="00BB28F4">
        <w:rPr>
          <w:rFonts w:asciiTheme="minorHAnsi" w:eastAsia="Calibri" w:hAnsiTheme="minorHAnsi" w:cstheme="minorHAnsi"/>
          <w:i/>
          <w:lang w:val="en-US"/>
        </w:rPr>
        <w:t>vrtić</w:t>
      </w:r>
      <w:proofErr w:type="spellEnd"/>
      <w:r w:rsidRPr="00BB28F4">
        <w:rPr>
          <w:rFonts w:asciiTheme="minorHAnsi" w:eastAsia="Calibri" w:hAnsiTheme="minorHAnsi" w:cstheme="minorHAnsi"/>
          <w:i/>
          <w:lang w:val="en-US"/>
        </w:rPr>
        <w:t xml:space="preserve"> </w:t>
      </w:r>
      <w:proofErr w:type="spellStart"/>
      <w:r w:rsidRPr="00BB28F4">
        <w:rPr>
          <w:rFonts w:asciiTheme="minorHAnsi" w:eastAsia="Calibri" w:hAnsiTheme="minorHAnsi" w:cstheme="minorHAnsi"/>
          <w:i/>
          <w:lang w:val="en-US"/>
        </w:rPr>
        <w:t>i</w:t>
      </w:r>
      <w:proofErr w:type="spellEnd"/>
      <w:r w:rsidRPr="00BB28F4">
        <w:rPr>
          <w:rFonts w:asciiTheme="minorHAnsi" w:eastAsia="Calibri" w:hAnsiTheme="minorHAnsi" w:cstheme="minorHAnsi"/>
          <w:i/>
          <w:lang w:val="en-US"/>
        </w:rPr>
        <w:t xml:space="preserve"> sl.),</w:t>
      </w:r>
    </w:p>
    <w:p w14:paraId="5A3318BC" w14:textId="77777777" w:rsidR="00C0051E" w:rsidRPr="00BB28F4" w:rsidRDefault="00C0051E" w:rsidP="00C0051E">
      <w:pPr>
        <w:numPr>
          <w:ilvl w:val="0"/>
          <w:numId w:val="9"/>
        </w:numPr>
        <w:spacing w:after="0" w:line="276" w:lineRule="auto"/>
        <w:contextualSpacing/>
        <w:rPr>
          <w:rFonts w:asciiTheme="minorHAnsi" w:eastAsia="Calibri" w:hAnsiTheme="minorHAnsi" w:cstheme="minorHAnsi"/>
          <w:lang w:val="en-US"/>
        </w:rPr>
      </w:pPr>
      <w:proofErr w:type="spellStart"/>
      <w:r w:rsidRPr="00BB28F4">
        <w:rPr>
          <w:rFonts w:asciiTheme="minorHAnsi" w:eastAsia="Calibri" w:hAnsiTheme="minorHAnsi" w:cstheme="minorHAnsi"/>
          <w:lang w:val="en-US"/>
        </w:rPr>
        <w:t>što</w:t>
      </w:r>
      <w:proofErr w:type="spellEnd"/>
      <w:r w:rsidRPr="00BB28F4">
        <w:rPr>
          <w:rFonts w:asciiTheme="minorHAnsi" w:eastAsia="Calibri" w:hAnsiTheme="minorHAnsi" w:cstheme="minorHAnsi"/>
          <w:lang w:val="en-US"/>
        </w:rPr>
        <w:t xml:space="preserve"> gori </w:t>
      </w:r>
      <w:r w:rsidRPr="00BB28F4">
        <w:rPr>
          <w:rFonts w:asciiTheme="minorHAnsi" w:eastAsia="Calibri" w:hAnsiTheme="minorHAnsi" w:cstheme="minorHAnsi"/>
          <w:i/>
          <w:lang w:val="en-US"/>
        </w:rPr>
        <w:t xml:space="preserve">(stan, </w:t>
      </w:r>
      <w:proofErr w:type="spellStart"/>
      <w:r w:rsidRPr="00BB28F4">
        <w:rPr>
          <w:rFonts w:asciiTheme="minorHAnsi" w:eastAsia="Calibri" w:hAnsiTheme="minorHAnsi" w:cstheme="minorHAnsi"/>
          <w:i/>
          <w:lang w:val="en-US"/>
        </w:rPr>
        <w:t>krovište</w:t>
      </w:r>
      <w:proofErr w:type="spellEnd"/>
      <w:r w:rsidRPr="00BB28F4">
        <w:rPr>
          <w:rFonts w:asciiTheme="minorHAnsi" w:eastAsia="Calibri" w:hAnsiTheme="minorHAnsi" w:cstheme="minorHAnsi"/>
          <w:i/>
          <w:lang w:val="en-US"/>
        </w:rPr>
        <w:t xml:space="preserve">, </w:t>
      </w:r>
      <w:proofErr w:type="spellStart"/>
      <w:r w:rsidRPr="00BB28F4">
        <w:rPr>
          <w:rFonts w:asciiTheme="minorHAnsi" w:eastAsia="Calibri" w:hAnsiTheme="minorHAnsi" w:cstheme="minorHAnsi"/>
          <w:i/>
          <w:lang w:val="en-US"/>
        </w:rPr>
        <w:t>na</w:t>
      </w:r>
      <w:proofErr w:type="spellEnd"/>
      <w:r w:rsidRPr="00BB28F4">
        <w:rPr>
          <w:rFonts w:asciiTheme="minorHAnsi" w:eastAsia="Calibri" w:hAnsiTheme="minorHAnsi" w:cstheme="minorHAnsi"/>
          <w:i/>
          <w:lang w:val="en-US"/>
        </w:rPr>
        <w:t xml:space="preserve"> I. </w:t>
      </w:r>
      <w:proofErr w:type="spellStart"/>
      <w:r w:rsidRPr="00BB28F4">
        <w:rPr>
          <w:rFonts w:asciiTheme="minorHAnsi" w:eastAsia="Calibri" w:hAnsiTheme="minorHAnsi" w:cstheme="minorHAnsi"/>
          <w:i/>
          <w:lang w:val="en-US"/>
        </w:rPr>
        <w:t>katu</w:t>
      </w:r>
      <w:proofErr w:type="spellEnd"/>
      <w:r w:rsidRPr="00BB28F4">
        <w:rPr>
          <w:rFonts w:asciiTheme="minorHAnsi" w:eastAsia="Calibri" w:hAnsiTheme="minorHAnsi" w:cstheme="minorHAnsi"/>
          <w:i/>
          <w:lang w:val="en-US"/>
        </w:rPr>
        <w:t xml:space="preserve">, II. </w:t>
      </w:r>
      <w:proofErr w:type="spellStart"/>
      <w:r w:rsidRPr="00BB28F4">
        <w:rPr>
          <w:rFonts w:asciiTheme="minorHAnsi" w:eastAsia="Calibri" w:hAnsiTheme="minorHAnsi" w:cstheme="minorHAnsi"/>
          <w:i/>
          <w:lang w:val="en-US"/>
        </w:rPr>
        <w:t>katu</w:t>
      </w:r>
      <w:proofErr w:type="spellEnd"/>
      <w:r w:rsidRPr="00BB28F4">
        <w:rPr>
          <w:rFonts w:asciiTheme="minorHAnsi" w:eastAsia="Calibri" w:hAnsiTheme="minorHAnsi" w:cstheme="minorHAnsi"/>
          <w:i/>
          <w:lang w:val="en-US"/>
        </w:rPr>
        <w:t xml:space="preserve">, </w:t>
      </w:r>
      <w:proofErr w:type="spellStart"/>
      <w:r w:rsidRPr="00BB28F4">
        <w:rPr>
          <w:rFonts w:asciiTheme="minorHAnsi" w:eastAsia="Calibri" w:hAnsiTheme="minorHAnsi" w:cstheme="minorHAnsi"/>
          <w:i/>
          <w:lang w:val="en-US"/>
        </w:rPr>
        <w:t>gospodarski</w:t>
      </w:r>
      <w:proofErr w:type="spellEnd"/>
      <w:r w:rsidRPr="00BB28F4">
        <w:rPr>
          <w:rFonts w:asciiTheme="minorHAnsi" w:eastAsia="Calibri" w:hAnsiTheme="minorHAnsi" w:cstheme="minorHAnsi"/>
          <w:i/>
          <w:lang w:val="en-US"/>
        </w:rPr>
        <w:t xml:space="preserve"> </w:t>
      </w:r>
      <w:proofErr w:type="spellStart"/>
      <w:r w:rsidRPr="00BB28F4">
        <w:rPr>
          <w:rFonts w:asciiTheme="minorHAnsi" w:eastAsia="Calibri" w:hAnsiTheme="minorHAnsi" w:cstheme="minorHAnsi"/>
          <w:i/>
          <w:lang w:val="en-US"/>
        </w:rPr>
        <w:t>objekt</w:t>
      </w:r>
      <w:proofErr w:type="spellEnd"/>
      <w:r w:rsidRPr="00BB28F4">
        <w:rPr>
          <w:rFonts w:asciiTheme="minorHAnsi" w:eastAsia="Calibri" w:hAnsiTheme="minorHAnsi" w:cstheme="minorHAnsi"/>
          <w:i/>
          <w:lang w:val="en-US"/>
        </w:rPr>
        <w:t xml:space="preserve">, </w:t>
      </w:r>
      <w:proofErr w:type="spellStart"/>
      <w:r w:rsidRPr="00BB28F4">
        <w:rPr>
          <w:rFonts w:asciiTheme="minorHAnsi" w:eastAsia="Calibri" w:hAnsiTheme="minorHAnsi" w:cstheme="minorHAnsi"/>
          <w:i/>
          <w:lang w:val="en-US"/>
        </w:rPr>
        <w:t>sjenik</w:t>
      </w:r>
      <w:proofErr w:type="spellEnd"/>
      <w:r w:rsidRPr="00BB28F4">
        <w:rPr>
          <w:rFonts w:asciiTheme="minorHAnsi" w:eastAsia="Calibri" w:hAnsiTheme="minorHAnsi" w:cstheme="minorHAnsi"/>
          <w:i/>
          <w:lang w:val="en-US"/>
        </w:rPr>
        <w:t xml:space="preserve"> </w:t>
      </w:r>
      <w:proofErr w:type="spellStart"/>
      <w:r w:rsidRPr="00BB28F4">
        <w:rPr>
          <w:rFonts w:asciiTheme="minorHAnsi" w:eastAsia="Calibri" w:hAnsiTheme="minorHAnsi" w:cstheme="minorHAnsi"/>
          <w:i/>
          <w:lang w:val="en-US"/>
        </w:rPr>
        <w:t>i</w:t>
      </w:r>
      <w:proofErr w:type="spellEnd"/>
      <w:r w:rsidRPr="00BB28F4">
        <w:rPr>
          <w:rFonts w:asciiTheme="minorHAnsi" w:eastAsia="Calibri" w:hAnsiTheme="minorHAnsi" w:cstheme="minorHAnsi"/>
          <w:i/>
          <w:lang w:val="en-US"/>
        </w:rPr>
        <w:t xml:space="preserve"> sl.),</w:t>
      </w:r>
    </w:p>
    <w:p w14:paraId="7548D30A" w14:textId="77777777" w:rsidR="00C0051E" w:rsidRPr="00BB28F4" w:rsidRDefault="00C0051E" w:rsidP="00C0051E">
      <w:pPr>
        <w:numPr>
          <w:ilvl w:val="0"/>
          <w:numId w:val="9"/>
        </w:numPr>
        <w:spacing w:after="0" w:line="276" w:lineRule="auto"/>
        <w:contextualSpacing/>
        <w:rPr>
          <w:rFonts w:asciiTheme="minorHAnsi" w:eastAsia="Calibri" w:hAnsiTheme="minorHAnsi" w:cstheme="minorHAnsi"/>
          <w:lang w:val="en-US"/>
        </w:rPr>
      </w:pPr>
      <w:proofErr w:type="spellStart"/>
      <w:r w:rsidRPr="00BB28F4">
        <w:rPr>
          <w:rFonts w:asciiTheme="minorHAnsi" w:eastAsia="Calibri" w:hAnsiTheme="minorHAnsi" w:cstheme="minorHAnsi"/>
          <w:lang w:val="en-US"/>
        </w:rPr>
        <w:t>podaci</w:t>
      </w:r>
      <w:proofErr w:type="spellEnd"/>
      <w:r w:rsidRPr="00BB28F4">
        <w:rPr>
          <w:rFonts w:asciiTheme="minorHAnsi" w:eastAsia="Calibri" w:hAnsiTheme="minorHAnsi" w:cstheme="minorHAnsi"/>
          <w:lang w:val="en-US"/>
        </w:rPr>
        <w:t xml:space="preserve"> o </w:t>
      </w:r>
      <w:proofErr w:type="spellStart"/>
      <w:r w:rsidRPr="00BB28F4">
        <w:rPr>
          <w:rFonts w:asciiTheme="minorHAnsi" w:eastAsia="Calibri" w:hAnsiTheme="minorHAnsi" w:cstheme="minorHAnsi"/>
          <w:lang w:val="en-US"/>
        </w:rPr>
        <w:t>osobi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koja</w:t>
      </w:r>
      <w:proofErr w:type="spellEnd"/>
      <w:r w:rsidRPr="00BB28F4">
        <w:rPr>
          <w:rFonts w:asciiTheme="minorHAnsi" w:eastAsia="Calibri" w:hAnsiTheme="minorHAnsi" w:cstheme="minorHAnsi"/>
          <w:lang w:val="en-US"/>
        </w:rPr>
        <w:t xml:space="preserve"> je </w:t>
      </w:r>
      <w:proofErr w:type="spellStart"/>
      <w:r w:rsidRPr="00BB28F4">
        <w:rPr>
          <w:rFonts w:asciiTheme="minorHAnsi" w:eastAsia="Calibri" w:hAnsiTheme="minorHAnsi" w:cstheme="minorHAnsi"/>
          <w:lang w:val="en-US"/>
        </w:rPr>
        <w:t>dojavila</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događaj</w:t>
      </w:r>
      <w:proofErr w:type="spellEnd"/>
      <w:r w:rsidRPr="00BB28F4">
        <w:rPr>
          <w:rFonts w:asciiTheme="minorHAnsi" w:eastAsia="Calibri" w:hAnsiTheme="minorHAnsi" w:cstheme="minorHAnsi"/>
          <w:lang w:val="en-US"/>
        </w:rPr>
        <w:t>,</w:t>
      </w:r>
    </w:p>
    <w:p w14:paraId="05D5124F" w14:textId="20C94110" w:rsidR="00C0051E" w:rsidRPr="00BB28F4" w:rsidRDefault="00C0051E" w:rsidP="00C0051E">
      <w:pPr>
        <w:numPr>
          <w:ilvl w:val="0"/>
          <w:numId w:val="9"/>
        </w:numPr>
        <w:spacing w:after="120" w:line="276" w:lineRule="auto"/>
        <w:ind w:left="714" w:hanging="357"/>
        <w:rPr>
          <w:rFonts w:asciiTheme="minorHAnsi" w:eastAsia="Calibri" w:hAnsiTheme="minorHAnsi" w:cstheme="minorHAnsi"/>
          <w:lang w:val="en-US"/>
        </w:rPr>
      </w:pPr>
      <w:proofErr w:type="spellStart"/>
      <w:r w:rsidRPr="00BB28F4">
        <w:rPr>
          <w:rFonts w:asciiTheme="minorHAnsi" w:eastAsia="Calibri" w:hAnsiTheme="minorHAnsi" w:cstheme="minorHAnsi"/>
          <w:lang w:val="en-US"/>
        </w:rPr>
        <w:t>podaci</w:t>
      </w:r>
      <w:proofErr w:type="spellEnd"/>
      <w:r w:rsidRPr="00BB28F4">
        <w:rPr>
          <w:rFonts w:asciiTheme="minorHAnsi" w:eastAsia="Calibri" w:hAnsiTheme="minorHAnsi" w:cstheme="minorHAnsi"/>
          <w:lang w:val="en-US"/>
        </w:rPr>
        <w:t xml:space="preserve"> o </w:t>
      </w:r>
      <w:proofErr w:type="spellStart"/>
      <w:r w:rsidRPr="00BB28F4">
        <w:rPr>
          <w:rFonts w:asciiTheme="minorHAnsi" w:eastAsia="Calibri" w:hAnsiTheme="minorHAnsi" w:cstheme="minorHAnsi"/>
          <w:lang w:val="en-US"/>
        </w:rPr>
        <w:t>unesrećenim</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osobama</w:t>
      </w:r>
      <w:proofErr w:type="spellEnd"/>
      <w:r w:rsidRPr="00BB28F4">
        <w:rPr>
          <w:rFonts w:asciiTheme="minorHAnsi" w:eastAsia="Calibri" w:hAnsiTheme="minorHAnsi" w:cstheme="minorHAnsi"/>
          <w:lang w:val="en-US"/>
        </w:rPr>
        <w:t xml:space="preserve"> </w:t>
      </w:r>
      <w:r w:rsidRPr="00BB28F4">
        <w:rPr>
          <w:rFonts w:asciiTheme="minorHAnsi" w:eastAsia="Calibri" w:hAnsiTheme="minorHAnsi" w:cstheme="minorHAnsi"/>
          <w:i/>
          <w:lang w:val="en-US"/>
        </w:rPr>
        <w:t>(</w:t>
      </w:r>
      <w:proofErr w:type="spellStart"/>
      <w:r w:rsidRPr="00BB28F4">
        <w:rPr>
          <w:rFonts w:asciiTheme="minorHAnsi" w:eastAsia="Calibri" w:hAnsiTheme="minorHAnsi" w:cstheme="minorHAnsi"/>
          <w:i/>
          <w:lang w:val="en-US"/>
        </w:rPr>
        <w:t>brojčano</w:t>
      </w:r>
      <w:proofErr w:type="spellEnd"/>
      <w:r w:rsidRPr="00BB28F4">
        <w:rPr>
          <w:rFonts w:asciiTheme="minorHAnsi" w:eastAsia="Calibri" w:hAnsiTheme="minorHAnsi" w:cstheme="minorHAnsi"/>
          <w:i/>
          <w:lang w:val="en-US"/>
        </w:rPr>
        <w:t>).</w:t>
      </w:r>
    </w:p>
    <w:p w14:paraId="63D1C951" w14:textId="79490407" w:rsidR="000336D6" w:rsidRPr="00BB28F4" w:rsidRDefault="000336D6" w:rsidP="000336D6">
      <w:pPr>
        <w:spacing w:after="120" w:line="276" w:lineRule="auto"/>
        <w:rPr>
          <w:rFonts w:asciiTheme="minorHAnsi" w:eastAsia="Calibri" w:hAnsiTheme="minorHAnsi" w:cstheme="minorHAnsi"/>
          <w:lang w:val="en-US"/>
        </w:rPr>
      </w:pPr>
      <w:proofErr w:type="spellStart"/>
      <w:r w:rsidRPr="00BB28F4">
        <w:rPr>
          <w:rFonts w:asciiTheme="minorHAnsi" w:eastAsia="Calibri" w:hAnsiTheme="minorHAnsi" w:cstheme="minorHAnsi"/>
          <w:lang w:val="en-US"/>
        </w:rPr>
        <w:t>Operativni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centar</w:t>
      </w:r>
      <w:proofErr w:type="spellEnd"/>
      <w:r w:rsidRPr="00BB28F4">
        <w:rPr>
          <w:rFonts w:asciiTheme="minorHAnsi" w:eastAsia="Calibri" w:hAnsiTheme="minorHAnsi" w:cstheme="minorHAnsi"/>
          <w:lang w:val="en-US"/>
        </w:rPr>
        <w:t xml:space="preserve"> JVP Grada </w:t>
      </w:r>
      <w:proofErr w:type="spellStart"/>
      <w:r w:rsidRPr="00BB28F4">
        <w:rPr>
          <w:rFonts w:asciiTheme="minorHAnsi" w:eastAsia="Calibri" w:hAnsiTheme="minorHAnsi" w:cstheme="minorHAnsi"/>
          <w:lang w:val="en-US"/>
        </w:rPr>
        <w:t>Varaždina</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nakon</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dojave</w:t>
      </w:r>
      <w:proofErr w:type="spellEnd"/>
      <w:r w:rsidRPr="00BB28F4">
        <w:rPr>
          <w:rFonts w:asciiTheme="minorHAnsi" w:eastAsia="Calibri" w:hAnsiTheme="minorHAnsi" w:cstheme="minorHAnsi"/>
          <w:lang w:val="en-US"/>
        </w:rPr>
        <w:t xml:space="preserve"> o </w:t>
      </w:r>
      <w:proofErr w:type="spellStart"/>
      <w:r w:rsidRPr="00BB28F4">
        <w:rPr>
          <w:rFonts w:asciiTheme="minorHAnsi" w:eastAsia="Calibri" w:hAnsiTheme="minorHAnsi" w:cstheme="minorHAnsi"/>
          <w:lang w:val="en-US"/>
        </w:rPr>
        <w:t>nastalom</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događaju</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uzbunjuje</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središnju</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vatrogasnu</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postrojbu</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putem</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sirene</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na</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vatrogasnom</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domu</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ako</w:t>
      </w:r>
      <w:proofErr w:type="spellEnd"/>
      <w:r w:rsidRPr="00BB28F4">
        <w:rPr>
          <w:rFonts w:asciiTheme="minorHAnsi" w:eastAsia="Calibri" w:hAnsiTheme="minorHAnsi" w:cstheme="minorHAnsi"/>
          <w:lang w:val="en-US"/>
        </w:rPr>
        <w:t xml:space="preserve"> ova </w:t>
      </w:r>
      <w:proofErr w:type="spellStart"/>
      <w:r w:rsidRPr="00BB28F4">
        <w:rPr>
          <w:rFonts w:asciiTheme="minorHAnsi" w:eastAsia="Calibri" w:hAnsiTheme="minorHAnsi" w:cstheme="minorHAnsi"/>
          <w:lang w:val="en-US"/>
        </w:rPr>
        <w:t>mogućnost</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postoji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istovremeno</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putem</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sustava</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odnosno</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aplikacije</w:t>
      </w:r>
      <w:proofErr w:type="spellEnd"/>
      <w:r w:rsidRPr="00BB28F4">
        <w:rPr>
          <w:rFonts w:asciiTheme="minorHAnsi" w:eastAsia="Calibri" w:hAnsiTheme="minorHAnsi" w:cstheme="minorHAnsi"/>
          <w:lang w:val="en-US"/>
        </w:rPr>
        <w:t xml:space="preserve"> UVI – „</w:t>
      </w:r>
      <w:proofErr w:type="spellStart"/>
      <w:r w:rsidRPr="00BB28F4">
        <w:rPr>
          <w:rFonts w:asciiTheme="minorHAnsi" w:eastAsia="Calibri" w:hAnsiTheme="minorHAnsi" w:cstheme="minorHAnsi"/>
          <w:lang w:val="en-US"/>
        </w:rPr>
        <w:t>Upravljanje</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vatrogasnim</w:t>
      </w:r>
      <w:proofErr w:type="spellEnd"/>
      <w:r w:rsidRPr="00BB28F4">
        <w:rPr>
          <w:rFonts w:asciiTheme="minorHAnsi" w:eastAsia="Calibri" w:hAnsiTheme="minorHAnsi" w:cstheme="minorHAnsi"/>
          <w:lang w:val="en-US"/>
        </w:rPr>
        <w:t xml:space="preserve"> </w:t>
      </w:r>
      <w:proofErr w:type="spellStart"/>
      <w:proofErr w:type="gramStart"/>
      <w:r w:rsidRPr="00BB28F4">
        <w:rPr>
          <w:rFonts w:asciiTheme="minorHAnsi" w:eastAsia="Calibri" w:hAnsiTheme="minorHAnsi" w:cstheme="minorHAnsi"/>
          <w:lang w:val="en-US"/>
        </w:rPr>
        <w:t>intervencijama</w:t>
      </w:r>
      <w:proofErr w:type="spellEnd"/>
      <w:r w:rsidRPr="00BB28F4">
        <w:rPr>
          <w:rFonts w:asciiTheme="minorHAnsi" w:eastAsia="Calibri" w:hAnsiTheme="minorHAnsi" w:cstheme="minorHAnsi"/>
          <w:lang w:val="en-US"/>
        </w:rPr>
        <w:t>“</w:t>
      </w:r>
      <w:proofErr w:type="gram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Operativni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članovi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dobivaju</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poziv</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te</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potvrđuju</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svoj</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dolazak</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ili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nemogućnost</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dolaska</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na</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intervenciju</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Zapovjednik</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dobiva</w:t>
      </w:r>
      <w:proofErr w:type="spellEnd"/>
      <w:r w:rsidRPr="00BB28F4">
        <w:rPr>
          <w:rFonts w:asciiTheme="minorHAnsi" w:eastAsia="Calibri" w:hAnsiTheme="minorHAnsi" w:cstheme="minorHAnsi"/>
          <w:lang w:val="en-US"/>
        </w:rPr>
        <w:t xml:space="preserve"> SMS s </w:t>
      </w:r>
      <w:proofErr w:type="spellStart"/>
      <w:r w:rsidRPr="00BB28F4">
        <w:rPr>
          <w:rFonts w:asciiTheme="minorHAnsi" w:eastAsia="Calibri" w:hAnsiTheme="minorHAnsi" w:cstheme="minorHAnsi"/>
          <w:lang w:val="en-US"/>
        </w:rPr>
        <w:t>brojem</w:t>
      </w:r>
      <w:proofErr w:type="spellEnd"/>
      <w:r w:rsidR="00853453"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članova</w:t>
      </w:r>
      <w:proofErr w:type="spellEnd"/>
      <w:r w:rsidRPr="00BB28F4">
        <w:rPr>
          <w:rFonts w:asciiTheme="minorHAnsi" w:eastAsia="Calibri" w:hAnsiTheme="minorHAnsi" w:cstheme="minorHAnsi"/>
          <w:lang w:val="en-US"/>
        </w:rPr>
        <w:t xml:space="preserve"> koji </w:t>
      </w:r>
      <w:proofErr w:type="spellStart"/>
      <w:r w:rsidRPr="00BB28F4">
        <w:rPr>
          <w:rFonts w:asciiTheme="minorHAnsi" w:eastAsia="Calibri" w:hAnsiTheme="minorHAnsi" w:cstheme="minorHAnsi"/>
          <w:lang w:val="en-US"/>
        </w:rPr>
        <w:t>su</w:t>
      </w:r>
      <w:proofErr w:type="spellEnd"/>
      <w:r w:rsidRPr="00BB28F4">
        <w:rPr>
          <w:rFonts w:asciiTheme="minorHAnsi" w:eastAsia="Calibri" w:hAnsiTheme="minorHAnsi" w:cstheme="minorHAnsi"/>
          <w:lang w:val="en-US"/>
        </w:rPr>
        <w:t xml:space="preserve"> se </w:t>
      </w:r>
      <w:proofErr w:type="spellStart"/>
      <w:r w:rsidRPr="00BB28F4">
        <w:rPr>
          <w:rFonts w:asciiTheme="minorHAnsi" w:eastAsia="Calibri" w:hAnsiTheme="minorHAnsi" w:cstheme="minorHAnsi"/>
          <w:lang w:val="en-US"/>
        </w:rPr>
        <w:t>odazvali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te</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lokacijom</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kratkim</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opisom</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intervencije</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Lokaciju</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opis</w:t>
      </w:r>
      <w:proofErr w:type="spellEnd"/>
      <w:r w:rsidRPr="00BB28F4">
        <w:rPr>
          <w:rFonts w:asciiTheme="minorHAnsi" w:eastAsia="Calibri" w:hAnsiTheme="minorHAnsi" w:cstheme="minorHAnsi"/>
          <w:lang w:val="en-US"/>
        </w:rPr>
        <w:t xml:space="preserve"> SMS-om </w:t>
      </w:r>
      <w:proofErr w:type="spellStart"/>
      <w:r w:rsidRPr="00BB28F4">
        <w:rPr>
          <w:rFonts w:asciiTheme="minorHAnsi" w:eastAsia="Calibri" w:hAnsiTheme="minorHAnsi" w:cstheme="minorHAnsi"/>
          <w:lang w:val="en-US"/>
        </w:rPr>
        <w:t>dobivaju</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svi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operativni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članovi</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Nakon</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središnjeg</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društva</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uzbunjuju</w:t>
      </w:r>
      <w:proofErr w:type="spellEnd"/>
      <w:r w:rsidRPr="00BB28F4">
        <w:rPr>
          <w:rFonts w:asciiTheme="minorHAnsi" w:eastAsia="Calibri" w:hAnsiTheme="minorHAnsi" w:cstheme="minorHAnsi"/>
          <w:lang w:val="en-US"/>
        </w:rPr>
        <w:t xml:space="preserve"> se </w:t>
      </w:r>
      <w:proofErr w:type="spellStart"/>
      <w:r w:rsidRPr="00BB28F4">
        <w:rPr>
          <w:rFonts w:asciiTheme="minorHAnsi" w:eastAsia="Calibri" w:hAnsiTheme="minorHAnsi" w:cstheme="minorHAnsi"/>
          <w:lang w:val="en-US"/>
        </w:rPr>
        <w:t>ostala</w:t>
      </w:r>
      <w:proofErr w:type="spellEnd"/>
      <w:r w:rsidR="00853453"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društva</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prema</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potrebi</w:t>
      </w:r>
      <w:proofErr w:type="spellEnd"/>
      <w:r w:rsidRPr="00BB28F4">
        <w:rPr>
          <w:rFonts w:asciiTheme="minorHAnsi" w:eastAsia="Calibri" w:hAnsiTheme="minorHAnsi" w:cstheme="minorHAnsi"/>
          <w:lang w:val="en-US"/>
        </w:rPr>
        <w:t xml:space="preserve">. U </w:t>
      </w:r>
      <w:proofErr w:type="spellStart"/>
      <w:r w:rsidRPr="00BB28F4">
        <w:rPr>
          <w:rFonts w:asciiTheme="minorHAnsi" w:eastAsia="Calibri" w:hAnsiTheme="minorHAnsi" w:cstheme="minorHAnsi"/>
          <w:lang w:val="en-US"/>
        </w:rPr>
        <w:t>slučaju</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opsežne</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intervencije</w:t>
      </w:r>
      <w:proofErr w:type="spellEnd"/>
      <w:r w:rsidR="00853453"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uzbunjuju</w:t>
      </w:r>
      <w:proofErr w:type="spellEnd"/>
      <w:r w:rsidRPr="00BB28F4">
        <w:rPr>
          <w:rFonts w:asciiTheme="minorHAnsi" w:eastAsia="Calibri" w:hAnsiTheme="minorHAnsi" w:cstheme="minorHAnsi"/>
          <w:lang w:val="en-US"/>
        </w:rPr>
        <w:t xml:space="preserve"> se </w:t>
      </w:r>
      <w:proofErr w:type="spellStart"/>
      <w:r w:rsidRPr="00BB28F4">
        <w:rPr>
          <w:rFonts w:asciiTheme="minorHAnsi" w:eastAsia="Calibri" w:hAnsiTheme="minorHAnsi" w:cstheme="minorHAnsi"/>
          <w:lang w:val="en-US"/>
        </w:rPr>
        <w:t>najbliže</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susjedne</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vatrogasne</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postrojbe</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izvan</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područja</w:t>
      </w:r>
      <w:proofErr w:type="spellEnd"/>
      <w:r w:rsidRPr="00BB28F4">
        <w:rPr>
          <w:rFonts w:asciiTheme="minorHAnsi" w:eastAsia="Calibri" w:hAnsiTheme="minorHAnsi" w:cstheme="minorHAnsi"/>
          <w:lang w:val="en-US"/>
        </w:rPr>
        <w:t xml:space="preserve"> </w:t>
      </w:r>
      <w:proofErr w:type="spellStart"/>
      <w:r w:rsidR="00853453" w:rsidRPr="00BB28F4">
        <w:rPr>
          <w:rFonts w:asciiTheme="minorHAnsi" w:eastAsia="Calibri" w:hAnsiTheme="minorHAnsi" w:cstheme="minorHAnsi"/>
          <w:lang w:val="en-US"/>
        </w:rPr>
        <w:t>jedinice</w:t>
      </w:r>
      <w:proofErr w:type="spellEnd"/>
      <w:r w:rsidR="00853453" w:rsidRPr="00BB28F4">
        <w:rPr>
          <w:rFonts w:asciiTheme="minorHAnsi" w:eastAsia="Calibri" w:hAnsiTheme="minorHAnsi" w:cstheme="minorHAnsi"/>
          <w:lang w:val="en-US"/>
        </w:rPr>
        <w:t xml:space="preserve"> </w:t>
      </w:r>
      <w:proofErr w:type="spellStart"/>
      <w:r w:rsidR="00853453" w:rsidRPr="00BB28F4">
        <w:rPr>
          <w:rFonts w:asciiTheme="minorHAnsi" w:eastAsia="Calibri" w:hAnsiTheme="minorHAnsi" w:cstheme="minorHAnsi"/>
          <w:lang w:val="en-US"/>
        </w:rPr>
        <w:t>lokalne</w:t>
      </w:r>
      <w:proofErr w:type="spellEnd"/>
      <w:r w:rsidR="00853453" w:rsidRPr="00BB28F4">
        <w:rPr>
          <w:rFonts w:asciiTheme="minorHAnsi" w:eastAsia="Calibri" w:hAnsiTheme="minorHAnsi" w:cstheme="minorHAnsi"/>
          <w:lang w:val="en-US"/>
        </w:rPr>
        <w:t xml:space="preserve"> </w:t>
      </w:r>
      <w:proofErr w:type="spellStart"/>
      <w:r w:rsidR="00853453" w:rsidRPr="00BB28F4">
        <w:rPr>
          <w:rFonts w:asciiTheme="minorHAnsi" w:eastAsia="Calibri" w:hAnsiTheme="minorHAnsi" w:cstheme="minorHAnsi"/>
          <w:lang w:val="en-US"/>
        </w:rPr>
        <w:t>samouprave</w:t>
      </w:r>
      <w:proofErr w:type="spellEnd"/>
      <w:r w:rsidR="00853453"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odnosno</w:t>
      </w:r>
      <w:proofErr w:type="spellEnd"/>
      <w:r w:rsidR="00853453"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ostale</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vatrogasne</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postrojbe</w:t>
      </w:r>
      <w:proofErr w:type="spellEnd"/>
      <w:r w:rsidRPr="00BB28F4">
        <w:rPr>
          <w:rFonts w:asciiTheme="minorHAnsi" w:eastAsia="Calibri" w:hAnsiTheme="minorHAnsi" w:cstheme="minorHAnsi"/>
          <w:lang w:val="en-US"/>
        </w:rPr>
        <w:t xml:space="preserve"> s </w:t>
      </w:r>
      <w:proofErr w:type="spellStart"/>
      <w:r w:rsidRPr="00BB28F4">
        <w:rPr>
          <w:rFonts w:asciiTheme="minorHAnsi" w:eastAsia="Calibri" w:hAnsiTheme="minorHAnsi" w:cstheme="minorHAnsi"/>
          <w:lang w:val="en-US"/>
        </w:rPr>
        <w:t>područja</w:t>
      </w:r>
      <w:proofErr w:type="spellEnd"/>
      <w:r w:rsidRPr="00BB28F4">
        <w:rPr>
          <w:rFonts w:asciiTheme="minorHAnsi" w:eastAsia="Calibri" w:hAnsiTheme="minorHAnsi" w:cstheme="minorHAnsi"/>
          <w:lang w:val="en-US"/>
        </w:rPr>
        <w:t xml:space="preserve"> </w:t>
      </w:r>
      <w:proofErr w:type="spellStart"/>
      <w:r w:rsidRPr="00BB28F4">
        <w:rPr>
          <w:rFonts w:asciiTheme="minorHAnsi" w:eastAsia="Calibri" w:hAnsiTheme="minorHAnsi" w:cstheme="minorHAnsi"/>
          <w:lang w:val="en-US"/>
        </w:rPr>
        <w:t>Županije</w:t>
      </w:r>
      <w:proofErr w:type="spellEnd"/>
      <w:r w:rsidR="00853453" w:rsidRPr="00BB28F4">
        <w:rPr>
          <w:rFonts w:asciiTheme="minorHAnsi" w:eastAsia="Calibri" w:hAnsiTheme="minorHAnsi" w:cstheme="minorHAnsi"/>
          <w:lang w:val="en-US"/>
        </w:rPr>
        <w:t>.</w:t>
      </w:r>
    </w:p>
    <w:p w14:paraId="468FEC49" w14:textId="77777777" w:rsidR="00693814" w:rsidRPr="00BB28F4" w:rsidRDefault="00693814" w:rsidP="00693814">
      <w:pPr>
        <w:rPr>
          <w:lang w:eastAsia="zh-CN"/>
        </w:rPr>
      </w:pPr>
      <w:r w:rsidRPr="00BB28F4">
        <w:rPr>
          <w:lang w:eastAsia="zh-CN"/>
        </w:rPr>
        <w:t>Po zaprimljenoj dojavi o požaru pozivom na broj 112, MUP, Ravnateljstvo civilne zaštite, Područni ured civilne zaštite Varaždin, Županijski centar 112 o požaru obavještava vatrogasni operativni centar JVP Grada Varaždina te je daljnje postupanje isto kao i pozivom na broj 193.</w:t>
      </w:r>
    </w:p>
    <w:p w14:paraId="6AA8C01C" w14:textId="66DEEA81" w:rsidR="00C0051E" w:rsidRPr="00BB28F4" w:rsidRDefault="00693814" w:rsidP="00C0051E">
      <w:pPr>
        <w:rPr>
          <w:lang w:eastAsia="zh-CN"/>
        </w:rPr>
      </w:pPr>
      <w:r w:rsidRPr="00BB28F4">
        <w:rPr>
          <w:lang w:eastAsia="zh-CN"/>
        </w:rPr>
        <w:t>Po zaprimljenoj dojavi o požaru pozivom na broj 192 – Operativno  dežurstvo Policijske uprave varaždinske o požaru obavještava operativni centar JVP Grada Varaždina te je daljnje postupanje isto kao i pozivom na broj 193.</w:t>
      </w:r>
      <w:bookmarkStart w:id="39" w:name="_Toc70165801"/>
    </w:p>
    <w:p w14:paraId="59E5E70E" w14:textId="77777777" w:rsidR="00C0051E" w:rsidRPr="00BB28F4" w:rsidRDefault="00C0051E" w:rsidP="005949E2">
      <w:pPr>
        <w:pStyle w:val="Naslov2"/>
        <w:sectPr w:rsidR="00C0051E" w:rsidRPr="00BB28F4" w:rsidSect="00EA0FDC">
          <w:pgSz w:w="11906" w:h="16838"/>
          <w:pgMar w:top="1134" w:right="1134" w:bottom="1134" w:left="1418" w:header="709" w:footer="709" w:gutter="284"/>
          <w:cols w:space="708"/>
          <w:docGrid w:linePitch="360"/>
        </w:sectPr>
      </w:pPr>
    </w:p>
    <w:p w14:paraId="08BE5D7F" w14:textId="752E9C7B" w:rsidR="005949E2" w:rsidRPr="00BB28F4" w:rsidRDefault="005949E2" w:rsidP="005949E2">
      <w:pPr>
        <w:pStyle w:val="Naslov2"/>
      </w:pPr>
      <w:bookmarkStart w:id="40" w:name="_Toc217852670"/>
      <w:r w:rsidRPr="00BB28F4">
        <w:lastRenderedPageBreak/>
        <w:t>SUSTAV RADIO I TELEKOMUNIKACIJSKIH VEZA VATROGASNIH POSTROJBI NA GAŠENJU POŽARA</w:t>
      </w:r>
      <w:bookmarkEnd w:id="39"/>
      <w:bookmarkEnd w:id="40"/>
    </w:p>
    <w:p w14:paraId="689BEEAB" w14:textId="77777777" w:rsidR="00D25AB7" w:rsidRPr="00BB28F4" w:rsidRDefault="00662AB1" w:rsidP="00662AB1">
      <w:pPr>
        <w:pStyle w:val="Odlomakpopisa11"/>
      </w:pPr>
      <w:r w:rsidRPr="00BB28F4">
        <w:t xml:space="preserve">Direktna komunikacija </w:t>
      </w:r>
      <w:r w:rsidR="00D25AB7" w:rsidRPr="00BB28F4">
        <w:t xml:space="preserve">vatrogasnih postrojbi s Vatrogasnim operativnim </w:t>
      </w:r>
      <w:r w:rsidRPr="00BB28F4">
        <w:t xml:space="preserve">centrom JVP </w:t>
      </w:r>
      <w:r w:rsidR="00D25AB7" w:rsidRPr="00BB28F4">
        <w:t xml:space="preserve">Grada </w:t>
      </w:r>
      <w:r w:rsidRPr="00BB28F4">
        <w:t>Varaždin</w:t>
      </w:r>
      <w:r w:rsidR="00D25AB7" w:rsidRPr="00BB28F4">
        <w:t>a ostvaruje se put</w:t>
      </w:r>
      <w:r w:rsidR="000336D6" w:rsidRPr="00BB28F4">
        <w:t>em stacionarnih i mobilnih radio veza</w:t>
      </w:r>
      <w:r w:rsidR="00D25AB7" w:rsidRPr="00BB28F4">
        <w:t>.</w:t>
      </w:r>
    </w:p>
    <w:p w14:paraId="0C083CA9" w14:textId="00A8C56B" w:rsidR="00187CD4" w:rsidRPr="00BB28F4" w:rsidRDefault="00187CD4" w:rsidP="00A51FBA">
      <w:pPr>
        <w:pStyle w:val="Naslov2"/>
      </w:pPr>
      <w:bookmarkStart w:id="41" w:name="_Toc70165802"/>
      <w:bookmarkStart w:id="42" w:name="_Toc217852671"/>
      <w:r w:rsidRPr="00BB28F4">
        <w:t>USTROJ ZAPOVIJEDANJA U AKCIJAMA KADA U GAŠENJU POŽARA SUDJELUJE VIŠE VATROGASNIH POSTROJBI S PODRUČJA ŽUPANIJE</w:t>
      </w:r>
      <w:bookmarkEnd w:id="41"/>
      <w:bookmarkEnd w:id="42"/>
    </w:p>
    <w:p w14:paraId="396A7E62" w14:textId="77777777" w:rsidR="0044491D" w:rsidRPr="00BB28F4" w:rsidRDefault="0044491D" w:rsidP="0044491D">
      <w:pPr>
        <w:pStyle w:val="Odlomakpopisa11"/>
      </w:pPr>
      <w:r w:rsidRPr="00BB28F4">
        <w:t>Vatrogasnom intervencijom, koja se obavlja zbog nastalog požara, eksplozije, nesreće ili druge opasne situacije – događaja, zapovijeda zapovjednik u vatrogasnoj postrojbi koja je prva započela s intervencijom.</w:t>
      </w:r>
    </w:p>
    <w:p w14:paraId="457F52F6" w14:textId="09FFE3B3" w:rsidR="0044491D" w:rsidRPr="00BB28F4" w:rsidRDefault="0044491D" w:rsidP="0044491D">
      <w:pPr>
        <w:pStyle w:val="Odlomakpopisa11"/>
      </w:pPr>
      <w:r w:rsidRPr="00BB28F4">
        <w:t>Kada je na mjesto događaja prva izašla vatrogasna postrojba dobrovoljnoga vatrogasnog društva, zapovjednik te postrojbe zapovijeda vatrogasnom intervencijom do dolaska središnjeg vatrogasnog društva, odnosno JVP</w:t>
      </w:r>
      <w:r w:rsidR="00C0051E" w:rsidRPr="00BB28F4">
        <w:t xml:space="preserve"> Grada Varaždina</w:t>
      </w:r>
      <w:r w:rsidRPr="00BB28F4">
        <w:t xml:space="preserve">, kada zapovijedanje intervencijom preuzima zapovjednik JVP </w:t>
      </w:r>
      <w:r w:rsidR="00C0051E" w:rsidRPr="00BB28F4">
        <w:t>Grada Varaždina</w:t>
      </w:r>
      <w:r w:rsidRPr="00BB28F4">
        <w:t xml:space="preserve">. </w:t>
      </w:r>
    </w:p>
    <w:p w14:paraId="409E8DA5" w14:textId="0D9E8411" w:rsidR="0044491D" w:rsidRPr="00BB28F4" w:rsidRDefault="0044491D" w:rsidP="0044491D">
      <w:pPr>
        <w:pStyle w:val="Odlomakpopisa11"/>
      </w:pPr>
      <w:r w:rsidRPr="00BB28F4">
        <w:t>Ako zapovjednik koji zapovijeda vatrogasnom intervencijom ocijeni da raspoloživim sredstvima i snagama nije u mogućnosti uspješno obaviti intervenciju, o događaju odmah izvješćuje dežurnog u Vatrogasnom operativnom centru JVP</w:t>
      </w:r>
      <w:r w:rsidR="00C0051E" w:rsidRPr="00BB28F4">
        <w:t xml:space="preserve"> Grada Varaždina</w:t>
      </w:r>
      <w:r w:rsidRPr="00BB28F4">
        <w:t xml:space="preserve">, koji će na mjesto događaja poslati dodatne vatrogasne snage i tehniku. </w:t>
      </w:r>
    </w:p>
    <w:p w14:paraId="1DACCA76" w14:textId="77777777" w:rsidR="0044491D" w:rsidRPr="00BB28F4" w:rsidRDefault="0044491D" w:rsidP="0044491D">
      <w:pPr>
        <w:pStyle w:val="Odlomakpopisa11"/>
      </w:pPr>
      <w:r w:rsidRPr="00BB28F4">
        <w:t>Kada događaj prelazi granice općine ili grada zapovijedanje vatrogasnom intervencijom preuzima županijski vatrogasni zapovjednik.</w:t>
      </w:r>
    </w:p>
    <w:p w14:paraId="08DFCA57" w14:textId="77777777" w:rsidR="0044491D" w:rsidRPr="00BB28F4" w:rsidRDefault="0044491D" w:rsidP="0044491D">
      <w:pPr>
        <w:pStyle w:val="Odlomakpopisa11"/>
      </w:pPr>
      <w:r w:rsidRPr="00BB28F4">
        <w:t>Kada događaj prelazi granice županije zapovijedanje vatrogasnom intervencijom preuzima glavni vatrogasni zapovjednik ili osoba koju on za to odredi sukladno svojoj prosudbi o učinkovitosti takvog određenja (glavni vatrogasni zapovjednik može preuzeti zapovijedanje svakom vatrogasnom intervencijom na teritoriju Republike Hrvatske).</w:t>
      </w:r>
    </w:p>
    <w:p w14:paraId="0C622B4C" w14:textId="77777777" w:rsidR="0044491D" w:rsidRPr="00BB28F4" w:rsidRDefault="0044491D" w:rsidP="0044491D">
      <w:pPr>
        <w:pStyle w:val="Odlomakpopisa11"/>
        <w:rPr>
          <w:lang w:eastAsia="zh-CN"/>
        </w:rPr>
      </w:pPr>
      <w:r w:rsidRPr="00BB28F4">
        <w:rPr>
          <w:lang w:eastAsia="zh-CN"/>
        </w:rPr>
        <w:t>U slučaju nastanka događaja koji nije poprimio obilježja prirodne nepogode, a koji zahtijeva angažiranje većeg broja osoba i opreme, načelnik općine ili gradonačelnik ili osoba koju on za to ovlasti, na zahtjev županijskoga vatrogasnog zapovjednika ili njegovog zamjenika, može narediti sudjelovanje svih sposobnih osoba, s područja na kojem je nastao požar, starijih od 18 godina u obavljanju pomoćnih poslova na intervenciji i spašavanju ljudi i imovine ugroženih nastalim događajem, odnosno da se stave na raspolaganje alat, prijevozna, tehnička i druga sredstva za potrebe intervencije i za spašavanje ljudi i imovine ugroženih nastalim događajem.</w:t>
      </w:r>
    </w:p>
    <w:p w14:paraId="2D23C539" w14:textId="6E414AF7" w:rsidR="0044491D" w:rsidRPr="00BB28F4" w:rsidRDefault="0044491D" w:rsidP="0044491D">
      <w:pPr>
        <w:spacing w:after="120"/>
        <w:rPr>
          <w:lang w:eastAsia="zh-CN"/>
        </w:rPr>
      </w:pPr>
      <w:r w:rsidRPr="00BB28F4">
        <w:rPr>
          <w:lang w:eastAsia="zh-CN"/>
        </w:rPr>
        <w:t xml:space="preserve">U slučaju nastanka događaja, koji poprimi obilježje prirodne nepogode, županijski vatrogasni zapovjednik o tome će obavijestiti župana koji može aktivirati </w:t>
      </w:r>
      <w:r w:rsidR="00C0051E" w:rsidRPr="00BB28F4">
        <w:rPr>
          <w:lang w:eastAsia="zh-CN"/>
        </w:rPr>
        <w:t xml:space="preserve">Stožer </w:t>
      </w:r>
      <w:r w:rsidRPr="00BB28F4">
        <w:rPr>
          <w:lang w:eastAsia="zh-CN"/>
        </w:rPr>
        <w:t xml:space="preserve">civilne zaštite </w:t>
      </w:r>
      <w:r w:rsidR="00C0051E" w:rsidRPr="00BB28F4">
        <w:rPr>
          <w:lang w:eastAsia="zh-CN"/>
        </w:rPr>
        <w:t>Varaždinske</w:t>
      </w:r>
      <w:r w:rsidRPr="00BB28F4">
        <w:rPr>
          <w:lang w:eastAsia="zh-CN"/>
        </w:rPr>
        <w:t>. U ovom slučaju upravljanje intervencijom spašavanja ljudi i imovine ugroženih nastalim događajem preuzima stožer zaštite i spašavanja u radu kojega sudjeluje županijski vatrogasni zapovjednik koji neposredno zapov</w:t>
      </w:r>
      <w:r w:rsidR="007C45BD" w:rsidRPr="00BB28F4">
        <w:rPr>
          <w:lang w:eastAsia="zh-CN"/>
        </w:rPr>
        <w:t>i</w:t>
      </w:r>
      <w:r w:rsidRPr="00BB28F4">
        <w:rPr>
          <w:lang w:eastAsia="zh-CN"/>
        </w:rPr>
        <w:t>jeda s operativnim snagama na terenu.</w:t>
      </w:r>
    </w:p>
    <w:p w14:paraId="5051E18A" w14:textId="0220ED77" w:rsidR="0044491D" w:rsidRPr="00BB28F4" w:rsidRDefault="0044491D" w:rsidP="00180087">
      <w:pPr>
        <w:spacing w:after="120" w:line="276" w:lineRule="auto"/>
        <w:rPr>
          <w:lang w:eastAsia="zh-CN"/>
        </w:rPr>
      </w:pPr>
      <w:r w:rsidRPr="00BB28F4">
        <w:rPr>
          <w:lang w:eastAsia="zh-CN"/>
        </w:rPr>
        <w:t xml:space="preserve">Na većoj vatrogasnoj intervenciji koja traje dulje od 4 sata potrebno je izvršiti zamjenu vatrogasnih snaga sa novim. U ovakvim slučajevima zapovjednik vatrogasne postrojbe, koji </w:t>
      </w:r>
      <w:r w:rsidRPr="00BB28F4">
        <w:rPr>
          <w:lang w:eastAsia="zh-CN"/>
        </w:rPr>
        <w:lastRenderedPageBreak/>
        <w:t>vo</w:t>
      </w:r>
      <w:r w:rsidR="001536C6" w:rsidRPr="00BB28F4">
        <w:rPr>
          <w:lang w:eastAsia="zh-CN"/>
        </w:rPr>
        <w:t>di</w:t>
      </w:r>
      <w:r w:rsidRPr="00BB28F4">
        <w:rPr>
          <w:lang w:eastAsia="zh-CN"/>
        </w:rPr>
        <w:t xml:space="preserve"> vatrogasnu intervenciju, kada ocjeni da će vatrogasna intervencija potrajati duže od 4 sata, dužan je staviti u pripravnost vatrogasce dobrovoljnog vatrogasnog društva s područja općine ili grada koji nisu angažirani na intervenciji, a koji će doći u zamjenu te ih u trećem satu vatrogasne intervencije pozvati u prostore dobrovoljnog vatrogasnog društva, kako bi se pripremili za odlazak na vatrogasnu intervenciju i zamijenili umorne vatrogasce. Za vatrogasce na ovakvim intervencijama je potrebno osigurati odgovarajuću prehranu i piće.</w:t>
      </w:r>
    </w:p>
    <w:p w14:paraId="7239D193" w14:textId="77777777" w:rsidR="006B33B3" w:rsidRPr="00BB28F4" w:rsidRDefault="0044491D" w:rsidP="00180087">
      <w:pPr>
        <w:spacing w:line="276" w:lineRule="auto"/>
        <w:rPr>
          <w:lang w:eastAsia="zh-CN"/>
        </w:rPr>
      </w:pPr>
      <w:r w:rsidRPr="00BB28F4">
        <w:rPr>
          <w:lang w:eastAsia="zh-CN"/>
        </w:rPr>
        <w:t>Vatrogasnom intervencijom kod pravne osobe koja ima profesionalnu vatrogasnu postrojbu u gospodarstvu, zapovijeda zapovjednik te vatrogasne postrojbe.</w:t>
      </w:r>
    </w:p>
    <w:p w14:paraId="760A21F4" w14:textId="77777777" w:rsidR="00F533B3" w:rsidRPr="00BB28F4" w:rsidRDefault="00F533B3" w:rsidP="0044491D">
      <w:pPr>
        <w:rPr>
          <w:lang w:eastAsia="zh-CN"/>
        </w:rPr>
      </w:pPr>
    </w:p>
    <w:p w14:paraId="1E698E98" w14:textId="77777777" w:rsidR="00F533B3" w:rsidRPr="00BB28F4" w:rsidRDefault="00F533B3" w:rsidP="0044491D">
      <w:pPr>
        <w:rPr>
          <w:lang w:eastAsia="zh-CN"/>
        </w:rPr>
        <w:sectPr w:rsidR="00F533B3" w:rsidRPr="00BB28F4" w:rsidSect="00EA0FDC">
          <w:pgSz w:w="11906" w:h="16838"/>
          <w:pgMar w:top="1134" w:right="1134" w:bottom="1134" w:left="1418" w:header="709" w:footer="709" w:gutter="284"/>
          <w:cols w:space="708"/>
          <w:docGrid w:linePitch="360"/>
        </w:sectPr>
      </w:pPr>
    </w:p>
    <w:p w14:paraId="6E9E5682" w14:textId="0C138696" w:rsidR="00DD14B2" w:rsidRPr="00BB28F4" w:rsidRDefault="00AC1307" w:rsidP="003C7DAF">
      <w:pPr>
        <w:pStyle w:val="Naslov2"/>
      </w:pPr>
      <w:bookmarkStart w:id="43" w:name="_Toc70165803"/>
      <w:bookmarkStart w:id="44" w:name="_Toc217852672"/>
      <w:r w:rsidRPr="00BB28F4">
        <w:lastRenderedPageBreak/>
        <w:t xml:space="preserve">ODGOVORNE OSOBE  VATROGASTVA  KOJE  SE  OVISNO  O POTREBI  UKLJUČUJU  U VATROGASNE INTERVENCIJE NA PODRUČJU  </w:t>
      </w:r>
      <w:r w:rsidR="00C0051E" w:rsidRPr="00BB28F4">
        <w:t xml:space="preserve">VARAŽDINSKE </w:t>
      </w:r>
      <w:r w:rsidRPr="00BB28F4">
        <w:t>ŽUPANIJE</w:t>
      </w:r>
      <w:bookmarkEnd w:id="43"/>
      <w:bookmarkEnd w:id="44"/>
    </w:p>
    <w:p w14:paraId="4560C18D" w14:textId="63228A5A" w:rsidR="00AC1307" w:rsidRPr="00BB28F4" w:rsidRDefault="00AC1307" w:rsidP="00AC1307">
      <w:pPr>
        <w:rPr>
          <w:lang w:eastAsia="zh-CN"/>
        </w:rPr>
      </w:pPr>
      <w:r w:rsidRPr="00BB28F4">
        <w:rPr>
          <w:lang w:eastAsia="zh-CN"/>
        </w:rPr>
        <w:t xml:space="preserve">Popis odgovornih osoba  vatrogastva  koje  se  ovisno  o potrebi  uključuju  u vatrogasne intervencije na području  </w:t>
      </w:r>
      <w:r w:rsidR="00C0051E" w:rsidRPr="00BB28F4">
        <w:rPr>
          <w:lang w:eastAsia="zh-CN"/>
        </w:rPr>
        <w:t xml:space="preserve">Varaždinske </w:t>
      </w:r>
      <w:r w:rsidRPr="00BB28F4">
        <w:rPr>
          <w:lang w:eastAsia="zh-CN"/>
        </w:rPr>
        <w:t>županije naveden je u sljedećoj tablici.</w:t>
      </w:r>
    </w:p>
    <w:p w14:paraId="2AAC9AF1" w14:textId="20C11DCA" w:rsidR="00AC1307" w:rsidRPr="00BB28F4" w:rsidRDefault="00AC1307" w:rsidP="00AC1307">
      <w:pPr>
        <w:pStyle w:val="Opisslike"/>
        <w:keepNext/>
        <w:spacing w:line="276" w:lineRule="auto"/>
        <w:jc w:val="center"/>
      </w:pPr>
      <w:bookmarkStart w:id="45" w:name="_Toc70165822"/>
      <w:bookmarkStart w:id="46" w:name="_Toc217852691"/>
      <w:r w:rsidRPr="00BB28F4">
        <w:t xml:space="preserve">Tablica </w:t>
      </w:r>
      <w:fldSimple w:instr=" SEQ Tablica \* ARABIC ">
        <w:r w:rsidR="00F12EE5" w:rsidRPr="00BB28F4">
          <w:rPr>
            <w:noProof/>
          </w:rPr>
          <w:t>5</w:t>
        </w:r>
      </w:fldSimple>
      <w:r w:rsidRPr="00BB28F4">
        <w:t>. Kontakt brojevi odgovornih osoba vatrogastva</w:t>
      </w:r>
      <w:bookmarkEnd w:id="45"/>
      <w:bookmarkEnd w:id="46"/>
      <w:r w:rsidRPr="00BB28F4">
        <w:t xml:space="preserve"> </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0"/>
      </w:tblGrid>
      <w:tr w:rsidR="00AC6974" w:rsidRPr="00BB28F4" w14:paraId="0D58D448" w14:textId="77777777" w:rsidTr="000362D2">
        <w:trPr>
          <w:trHeight w:val="586"/>
        </w:trPr>
        <w:tc>
          <w:tcPr>
            <w:tcW w:w="8900" w:type="dxa"/>
            <w:vAlign w:val="bottom"/>
            <w:hideMark/>
          </w:tcPr>
          <w:p w14:paraId="3FDC2314"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Varaždinske županije</w:t>
            </w:r>
          </w:p>
          <w:p w14:paraId="7B3A799F"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Trenkova</w:t>
            </w:r>
            <w:proofErr w:type="spellEnd"/>
            <w:r w:rsidRPr="00335BFA">
              <w:rPr>
                <w:rFonts w:eastAsia="Times New Roman" w:cs="Calibri"/>
                <w:color w:val="000000" w:themeColor="text1"/>
                <w:lang w:eastAsia="hr-HR"/>
              </w:rPr>
              <w:t xml:space="preserve"> 44, 42000 Varaždin</w:t>
            </w:r>
          </w:p>
        </w:tc>
      </w:tr>
      <w:tr w:rsidR="00AC6974" w:rsidRPr="00BB28F4" w14:paraId="2BBFE70A" w14:textId="77777777" w:rsidTr="000362D2">
        <w:trPr>
          <w:trHeight w:val="288"/>
        </w:trPr>
        <w:tc>
          <w:tcPr>
            <w:tcW w:w="8900" w:type="dxa"/>
            <w:vAlign w:val="bottom"/>
            <w:hideMark/>
          </w:tcPr>
          <w:p w14:paraId="23D48A07" w14:textId="2863C7E6" w:rsidR="00EF583B" w:rsidRPr="00335BFA" w:rsidRDefault="00EF583B" w:rsidP="000362D2">
            <w:pPr>
              <w:spacing w:after="0" w:line="240" w:lineRule="auto"/>
              <w:rPr>
                <w:rFonts w:eastAsia="Times New Roman" w:cs="Calibri"/>
                <w:color w:val="000000" w:themeColor="text1"/>
                <w:lang w:eastAsia="hr-HR"/>
              </w:rPr>
            </w:pPr>
            <w:r w:rsidRPr="00BB28F4">
              <w:rPr>
                <w:rFonts w:eastAsia="Times New Roman" w:cs="Calibri"/>
                <w:color w:val="000000" w:themeColor="text1"/>
                <w:lang w:eastAsia="hr-HR"/>
              </w:rPr>
              <w:t xml:space="preserve">Zapovjednik: </w:t>
            </w:r>
          </w:p>
        </w:tc>
      </w:tr>
      <w:tr w:rsidR="00EF583B" w:rsidRPr="00BB28F4" w14:paraId="634C73A5" w14:textId="77777777" w:rsidTr="000362D2">
        <w:trPr>
          <w:trHeight w:val="288"/>
        </w:trPr>
        <w:tc>
          <w:tcPr>
            <w:tcW w:w="8900" w:type="dxa"/>
            <w:vAlign w:val="bottom"/>
          </w:tcPr>
          <w:p w14:paraId="29094297" w14:textId="23CBA8B6" w:rsidR="00EF583B" w:rsidRPr="00BB28F4"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w:t>
            </w:r>
            <w:r w:rsidRPr="00BB28F4">
              <w:rPr>
                <w:rFonts w:eastAsia="Times New Roman" w:cs="Calibri"/>
                <w:color w:val="000000" w:themeColor="text1"/>
                <w:lang w:eastAsia="hr-HR"/>
              </w:rPr>
              <w:t xml:space="preserve">: </w:t>
            </w:r>
            <w:r w:rsidRPr="00335BFA">
              <w:rPr>
                <w:rFonts w:eastAsia="Times New Roman" w:cs="Calibri"/>
                <w:color w:val="000000" w:themeColor="text1"/>
                <w:lang w:eastAsia="hr-HR"/>
              </w:rPr>
              <w:t>Mario Rogina, mob: +385914693222</w:t>
            </w:r>
          </w:p>
        </w:tc>
      </w:tr>
      <w:tr w:rsidR="00AC6974" w:rsidRPr="00BB28F4" w14:paraId="7C988B48" w14:textId="77777777" w:rsidTr="000362D2">
        <w:trPr>
          <w:trHeight w:val="576"/>
        </w:trPr>
        <w:tc>
          <w:tcPr>
            <w:tcW w:w="8900" w:type="dxa"/>
            <w:vAlign w:val="bottom"/>
            <w:hideMark/>
          </w:tcPr>
          <w:p w14:paraId="7C0F42D2"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Donja Voća</w:t>
            </w:r>
          </w:p>
          <w:p w14:paraId="70836A79"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Donja Voća 18a, 42245 Donja Voća</w:t>
            </w:r>
          </w:p>
        </w:tc>
      </w:tr>
      <w:tr w:rsidR="00AC6974" w:rsidRPr="00BB28F4" w14:paraId="1F284250" w14:textId="77777777" w:rsidTr="000362D2">
        <w:trPr>
          <w:trHeight w:val="288"/>
        </w:trPr>
        <w:tc>
          <w:tcPr>
            <w:tcW w:w="8900" w:type="dxa"/>
            <w:vAlign w:val="bottom"/>
            <w:hideMark/>
          </w:tcPr>
          <w:p w14:paraId="03243595"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Jura </w:t>
            </w:r>
            <w:proofErr w:type="spellStart"/>
            <w:r w:rsidRPr="00335BFA">
              <w:rPr>
                <w:rFonts w:eastAsia="Times New Roman" w:cs="Calibri"/>
                <w:color w:val="000000" w:themeColor="text1"/>
                <w:lang w:eastAsia="hr-HR"/>
              </w:rPr>
              <w:t>Gregur</w:t>
            </w:r>
            <w:proofErr w:type="spellEnd"/>
            <w:r w:rsidRPr="00335BFA">
              <w:rPr>
                <w:rFonts w:eastAsia="Times New Roman" w:cs="Calibri"/>
                <w:color w:val="000000" w:themeColor="text1"/>
                <w:lang w:eastAsia="hr-HR"/>
              </w:rPr>
              <w:t>, mob: +385959035740, email: jura.gregur@gmail.com</w:t>
            </w:r>
          </w:p>
        </w:tc>
      </w:tr>
      <w:tr w:rsidR="00AC6974" w:rsidRPr="00BB28F4" w14:paraId="0D9A55C4" w14:textId="77777777" w:rsidTr="000362D2">
        <w:trPr>
          <w:trHeight w:val="576"/>
        </w:trPr>
        <w:tc>
          <w:tcPr>
            <w:tcW w:w="8900" w:type="dxa"/>
            <w:vAlign w:val="bottom"/>
            <w:hideMark/>
          </w:tcPr>
          <w:p w14:paraId="6684BED8" w14:textId="4236A20D"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Mario </w:t>
            </w:r>
            <w:proofErr w:type="spellStart"/>
            <w:r w:rsidRPr="00335BFA">
              <w:rPr>
                <w:rFonts w:eastAsia="Times New Roman" w:cs="Calibri"/>
                <w:color w:val="000000" w:themeColor="text1"/>
                <w:lang w:eastAsia="hr-HR"/>
              </w:rPr>
              <w:t>Šestanj</w:t>
            </w:r>
            <w:proofErr w:type="spellEnd"/>
            <w:r w:rsidRPr="00335BFA">
              <w:rPr>
                <w:rFonts w:eastAsia="Times New Roman" w:cs="Calibri"/>
                <w:color w:val="000000" w:themeColor="text1"/>
                <w:lang w:eastAsia="hr-HR"/>
              </w:rPr>
              <w:t xml:space="preserve"> Perić, mob: +385996783526, email: </w:t>
            </w:r>
            <w:hyperlink r:id="rId18" w:history="1">
              <w:r w:rsidRPr="00335BFA">
                <w:rPr>
                  <w:rStyle w:val="Hiperveza"/>
                  <w:rFonts w:eastAsia="Times New Roman" w:cs="Calibri"/>
                  <w:color w:val="000000" w:themeColor="text1"/>
                  <w:u w:val="none"/>
                  <w:lang w:eastAsia="hr-HR"/>
                </w:rPr>
                <w:t>masperic@gmail.com</w:t>
              </w:r>
            </w:hyperlink>
          </w:p>
        </w:tc>
      </w:tr>
      <w:tr w:rsidR="00AC6974" w:rsidRPr="00BB28F4" w14:paraId="32493AC3" w14:textId="77777777" w:rsidTr="000362D2">
        <w:trPr>
          <w:trHeight w:val="576"/>
        </w:trPr>
        <w:tc>
          <w:tcPr>
            <w:tcW w:w="8900" w:type="dxa"/>
            <w:vAlign w:val="bottom"/>
            <w:hideMark/>
          </w:tcPr>
          <w:p w14:paraId="74D8E5E4" w14:textId="77777777" w:rsidR="00EF583B" w:rsidRPr="00BB28F4" w:rsidRDefault="00EF583B" w:rsidP="00EF583B">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Klenovnik</w:t>
            </w:r>
          </w:p>
          <w:p w14:paraId="3FF843AE" w14:textId="77777777" w:rsidR="00EF583B" w:rsidRPr="00335BFA" w:rsidRDefault="00EF583B" w:rsidP="00EF583B">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Klenovnik 7, 42244 Klenovnik</w:t>
            </w:r>
          </w:p>
        </w:tc>
      </w:tr>
      <w:tr w:rsidR="00AC6974" w:rsidRPr="00BB28F4" w14:paraId="367F29E4" w14:textId="77777777" w:rsidTr="000362D2">
        <w:trPr>
          <w:trHeight w:val="288"/>
        </w:trPr>
        <w:tc>
          <w:tcPr>
            <w:tcW w:w="8900" w:type="dxa"/>
            <w:vAlign w:val="bottom"/>
            <w:hideMark/>
          </w:tcPr>
          <w:p w14:paraId="23956CE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Jurica </w:t>
            </w:r>
            <w:proofErr w:type="spellStart"/>
            <w:r w:rsidRPr="00335BFA">
              <w:rPr>
                <w:rFonts w:eastAsia="Times New Roman" w:cs="Calibri"/>
                <w:color w:val="000000" w:themeColor="text1"/>
                <w:lang w:eastAsia="hr-HR"/>
              </w:rPr>
              <w:t>Hiržin</w:t>
            </w:r>
            <w:proofErr w:type="spellEnd"/>
            <w:r w:rsidRPr="00335BFA">
              <w:rPr>
                <w:rFonts w:eastAsia="Times New Roman" w:cs="Calibri"/>
                <w:color w:val="000000" w:themeColor="text1"/>
                <w:lang w:eastAsia="hr-HR"/>
              </w:rPr>
              <w:t>, mob: +385996911786</w:t>
            </w:r>
          </w:p>
        </w:tc>
      </w:tr>
      <w:tr w:rsidR="00AC6974" w:rsidRPr="00BB28F4" w14:paraId="3573D360" w14:textId="77777777" w:rsidTr="000362D2">
        <w:trPr>
          <w:trHeight w:val="576"/>
        </w:trPr>
        <w:tc>
          <w:tcPr>
            <w:tcW w:w="8900" w:type="dxa"/>
            <w:vAlign w:val="bottom"/>
            <w:hideMark/>
          </w:tcPr>
          <w:p w14:paraId="4776D91C" w14:textId="7FBEFDF0"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Damir </w:t>
            </w:r>
            <w:proofErr w:type="spellStart"/>
            <w:r w:rsidRPr="00335BFA">
              <w:rPr>
                <w:rFonts w:eastAsia="Times New Roman" w:cs="Calibri"/>
                <w:color w:val="000000" w:themeColor="text1"/>
                <w:lang w:eastAsia="hr-HR"/>
              </w:rPr>
              <w:t>Majhen</w:t>
            </w:r>
            <w:proofErr w:type="spellEnd"/>
            <w:r w:rsidRPr="00335BFA">
              <w:rPr>
                <w:rFonts w:eastAsia="Times New Roman" w:cs="Calibri"/>
                <w:color w:val="000000" w:themeColor="text1"/>
                <w:lang w:eastAsia="hr-HR"/>
              </w:rPr>
              <w:t xml:space="preserve">, mob: +385989158592, email: </w:t>
            </w:r>
            <w:hyperlink r:id="rId19" w:history="1">
              <w:r w:rsidRPr="00335BFA">
                <w:rPr>
                  <w:rStyle w:val="Hiperveza"/>
                  <w:rFonts w:eastAsia="Times New Roman" w:cs="Calibri"/>
                  <w:color w:val="000000" w:themeColor="text1"/>
                  <w:u w:val="none"/>
                  <w:lang w:eastAsia="hr-HR"/>
                </w:rPr>
                <w:t>damirmajhen00@gmail.com</w:t>
              </w:r>
            </w:hyperlink>
          </w:p>
        </w:tc>
      </w:tr>
      <w:tr w:rsidR="00AC6974" w:rsidRPr="00BB28F4" w14:paraId="651D2720" w14:textId="77777777" w:rsidTr="000362D2">
        <w:trPr>
          <w:trHeight w:val="288"/>
        </w:trPr>
        <w:tc>
          <w:tcPr>
            <w:tcW w:w="8900" w:type="dxa"/>
            <w:vAlign w:val="bottom"/>
            <w:hideMark/>
          </w:tcPr>
          <w:p w14:paraId="3780D94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w:t>
            </w:r>
          </w:p>
        </w:tc>
      </w:tr>
      <w:tr w:rsidR="00AC6974" w:rsidRPr="00BB28F4" w14:paraId="2D37E7D0" w14:textId="77777777" w:rsidTr="000362D2">
        <w:trPr>
          <w:trHeight w:val="576"/>
        </w:trPr>
        <w:tc>
          <w:tcPr>
            <w:tcW w:w="8900" w:type="dxa"/>
            <w:vAlign w:val="bottom"/>
            <w:hideMark/>
          </w:tcPr>
          <w:p w14:paraId="2A72F3C2" w14:textId="77777777" w:rsidR="00EF583B" w:rsidRPr="00BB28F4" w:rsidRDefault="00EF583B" w:rsidP="00EF583B">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Svibovec</w:t>
            </w:r>
            <w:proofErr w:type="spellEnd"/>
            <w:r w:rsidRPr="00335BFA">
              <w:rPr>
                <w:rFonts w:eastAsia="Times New Roman" w:cs="Calibri"/>
                <w:b/>
                <w:bCs/>
                <w:color w:val="000000" w:themeColor="text1"/>
                <w:lang w:eastAsia="hr-HR"/>
              </w:rPr>
              <w:t xml:space="preserve"> Podravski</w:t>
            </w:r>
          </w:p>
          <w:p w14:paraId="16FE19FE" w14:textId="77777777" w:rsidR="00EF583B" w:rsidRPr="00335BFA" w:rsidRDefault="00EF583B" w:rsidP="00EF583B">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Dravska 71A, 42209 </w:t>
            </w:r>
            <w:proofErr w:type="spellStart"/>
            <w:r w:rsidRPr="00335BFA">
              <w:rPr>
                <w:rFonts w:eastAsia="Times New Roman" w:cs="Calibri"/>
                <w:color w:val="000000" w:themeColor="text1"/>
                <w:lang w:eastAsia="hr-HR"/>
              </w:rPr>
              <w:t>Svibovec</w:t>
            </w:r>
            <w:proofErr w:type="spellEnd"/>
            <w:r w:rsidRPr="00335BFA">
              <w:rPr>
                <w:rFonts w:eastAsia="Times New Roman" w:cs="Calibri"/>
                <w:color w:val="000000" w:themeColor="text1"/>
                <w:lang w:eastAsia="hr-HR"/>
              </w:rPr>
              <w:t xml:space="preserve"> Podravski</w:t>
            </w:r>
          </w:p>
        </w:tc>
      </w:tr>
      <w:tr w:rsidR="00AC6974" w:rsidRPr="00BB28F4" w14:paraId="249A53D3" w14:textId="77777777" w:rsidTr="000362D2">
        <w:trPr>
          <w:trHeight w:val="288"/>
        </w:trPr>
        <w:tc>
          <w:tcPr>
            <w:tcW w:w="8900" w:type="dxa"/>
            <w:vAlign w:val="bottom"/>
            <w:hideMark/>
          </w:tcPr>
          <w:p w14:paraId="32E8B5F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Mario Furjan, mob: +385916272910</w:t>
            </w:r>
          </w:p>
        </w:tc>
      </w:tr>
      <w:tr w:rsidR="00AC6974" w:rsidRPr="00BB28F4" w14:paraId="28CC6D06" w14:textId="77777777" w:rsidTr="000362D2">
        <w:trPr>
          <w:trHeight w:val="288"/>
        </w:trPr>
        <w:tc>
          <w:tcPr>
            <w:tcW w:w="8900" w:type="dxa"/>
            <w:vAlign w:val="bottom"/>
            <w:hideMark/>
          </w:tcPr>
          <w:p w14:paraId="4F8E7FD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Vedran </w:t>
            </w:r>
            <w:proofErr w:type="spellStart"/>
            <w:r w:rsidRPr="00335BFA">
              <w:rPr>
                <w:rFonts w:eastAsia="Times New Roman" w:cs="Calibri"/>
                <w:color w:val="000000" w:themeColor="text1"/>
                <w:lang w:eastAsia="hr-HR"/>
              </w:rPr>
              <w:t>Kranjčić</w:t>
            </w:r>
            <w:proofErr w:type="spellEnd"/>
            <w:r w:rsidRPr="00335BFA">
              <w:rPr>
                <w:rFonts w:eastAsia="Times New Roman" w:cs="Calibri"/>
                <w:color w:val="000000" w:themeColor="text1"/>
                <w:lang w:eastAsia="hr-HR"/>
              </w:rPr>
              <w:t>, mob: +385995713603</w:t>
            </w:r>
          </w:p>
        </w:tc>
      </w:tr>
      <w:tr w:rsidR="00AC6974" w:rsidRPr="00BB28F4" w14:paraId="3D9E937E" w14:textId="77777777" w:rsidTr="000362D2">
        <w:trPr>
          <w:trHeight w:val="288"/>
        </w:trPr>
        <w:tc>
          <w:tcPr>
            <w:tcW w:w="8900" w:type="dxa"/>
            <w:vAlign w:val="bottom"/>
            <w:hideMark/>
          </w:tcPr>
          <w:p w14:paraId="457F3EF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w:t>
            </w:r>
          </w:p>
        </w:tc>
      </w:tr>
      <w:tr w:rsidR="00AC6974" w:rsidRPr="00BB28F4" w14:paraId="32983A5F" w14:textId="77777777" w:rsidTr="000362D2">
        <w:trPr>
          <w:trHeight w:val="576"/>
        </w:trPr>
        <w:tc>
          <w:tcPr>
            <w:tcW w:w="8900" w:type="dxa"/>
            <w:vAlign w:val="bottom"/>
            <w:hideMark/>
          </w:tcPr>
          <w:p w14:paraId="078D30DA"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grada Ivanca</w:t>
            </w:r>
          </w:p>
          <w:p w14:paraId="4E97DA22"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V. Nazora 8, 42240 Ivanec</w:t>
            </w:r>
          </w:p>
        </w:tc>
      </w:tr>
      <w:tr w:rsidR="00AC6974" w:rsidRPr="00BB28F4" w14:paraId="58FA93FB" w14:textId="77777777" w:rsidTr="000362D2">
        <w:trPr>
          <w:trHeight w:val="288"/>
        </w:trPr>
        <w:tc>
          <w:tcPr>
            <w:tcW w:w="8900" w:type="dxa"/>
            <w:vAlign w:val="bottom"/>
            <w:hideMark/>
          </w:tcPr>
          <w:p w14:paraId="15041732" w14:textId="2C0873DB"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VZO/VZG/VZP: Ivan </w:t>
            </w:r>
            <w:proofErr w:type="spellStart"/>
            <w:r w:rsidRPr="00335BFA">
              <w:rPr>
                <w:rFonts w:eastAsia="Times New Roman" w:cs="Calibri"/>
                <w:color w:val="000000" w:themeColor="text1"/>
                <w:lang w:eastAsia="hr-HR"/>
              </w:rPr>
              <w:t>Putarek</w:t>
            </w:r>
            <w:proofErr w:type="spellEnd"/>
            <w:r w:rsidRPr="00335BFA">
              <w:rPr>
                <w:rFonts w:eastAsia="Times New Roman" w:cs="Calibri"/>
                <w:color w:val="000000" w:themeColor="text1"/>
                <w:lang w:eastAsia="hr-HR"/>
              </w:rPr>
              <w:t xml:space="preserve">, mob: +385923428982, email: </w:t>
            </w:r>
            <w:hyperlink r:id="rId20" w:history="1">
              <w:r w:rsidRPr="00335BFA">
                <w:rPr>
                  <w:rStyle w:val="Hiperveza"/>
                  <w:rFonts w:eastAsia="Times New Roman" w:cs="Calibri"/>
                  <w:color w:val="000000" w:themeColor="text1"/>
                  <w:u w:val="none"/>
                  <w:lang w:eastAsia="hr-HR"/>
                </w:rPr>
                <w:t>ivan.putarek@gmail.com</w:t>
              </w:r>
            </w:hyperlink>
          </w:p>
        </w:tc>
      </w:tr>
      <w:tr w:rsidR="00AC6974" w:rsidRPr="00BB28F4" w14:paraId="05B296EE" w14:textId="77777777" w:rsidTr="000362D2">
        <w:trPr>
          <w:trHeight w:val="576"/>
        </w:trPr>
        <w:tc>
          <w:tcPr>
            <w:tcW w:w="8900" w:type="dxa"/>
            <w:vAlign w:val="bottom"/>
            <w:hideMark/>
          </w:tcPr>
          <w:p w14:paraId="200BF494" w14:textId="62489E45"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VZO/VZG/VZP: Matija </w:t>
            </w:r>
            <w:proofErr w:type="spellStart"/>
            <w:r w:rsidRPr="00335BFA">
              <w:rPr>
                <w:rFonts w:eastAsia="Times New Roman" w:cs="Calibri"/>
                <w:color w:val="000000" w:themeColor="text1"/>
                <w:lang w:eastAsia="hr-HR"/>
              </w:rPr>
              <w:t>Brežni</w:t>
            </w:r>
            <w:proofErr w:type="spellEnd"/>
            <w:r w:rsidRPr="00335BFA">
              <w:rPr>
                <w:rFonts w:eastAsia="Times New Roman" w:cs="Calibri"/>
                <w:color w:val="000000" w:themeColor="text1"/>
                <w:lang w:eastAsia="hr-HR"/>
              </w:rPr>
              <w:t xml:space="preserve">, mob: +385915468896, email: </w:t>
            </w:r>
            <w:hyperlink r:id="rId21" w:history="1">
              <w:r w:rsidRPr="00335BFA">
                <w:rPr>
                  <w:rStyle w:val="Hiperveza"/>
                  <w:rFonts w:eastAsia="Times New Roman" w:cs="Calibri"/>
                  <w:color w:val="000000" w:themeColor="text1"/>
                  <w:u w:val="none"/>
                  <w:lang w:eastAsia="hr-HR"/>
                </w:rPr>
                <w:t>breznim@gmail.com</w:t>
              </w:r>
            </w:hyperlink>
          </w:p>
        </w:tc>
      </w:tr>
      <w:tr w:rsidR="00AC6974" w:rsidRPr="00BB28F4" w14:paraId="2F3635AA" w14:textId="77777777" w:rsidTr="000362D2">
        <w:trPr>
          <w:trHeight w:val="576"/>
        </w:trPr>
        <w:tc>
          <w:tcPr>
            <w:tcW w:w="8900" w:type="dxa"/>
            <w:vAlign w:val="bottom"/>
            <w:hideMark/>
          </w:tcPr>
          <w:p w14:paraId="2F54CEAD"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Radovan</w:t>
            </w:r>
          </w:p>
          <w:p w14:paraId="63898EC0"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Varaždinska 17, 42242 Radovan</w:t>
            </w:r>
          </w:p>
        </w:tc>
      </w:tr>
      <w:tr w:rsidR="00AC6974" w:rsidRPr="00BB28F4" w14:paraId="49E48553" w14:textId="77777777" w:rsidTr="000362D2">
        <w:trPr>
          <w:trHeight w:val="288"/>
        </w:trPr>
        <w:tc>
          <w:tcPr>
            <w:tcW w:w="8900" w:type="dxa"/>
            <w:vAlign w:val="bottom"/>
            <w:hideMark/>
          </w:tcPr>
          <w:p w14:paraId="4DB5936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Vlado Sedlar, mob: +38598783070</w:t>
            </w:r>
          </w:p>
        </w:tc>
      </w:tr>
      <w:tr w:rsidR="00AC6974" w:rsidRPr="00BB28F4" w14:paraId="2826A759" w14:textId="77777777" w:rsidTr="000362D2">
        <w:trPr>
          <w:trHeight w:val="288"/>
        </w:trPr>
        <w:tc>
          <w:tcPr>
            <w:tcW w:w="8900" w:type="dxa"/>
            <w:vAlign w:val="bottom"/>
            <w:hideMark/>
          </w:tcPr>
          <w:p w14:paraId="5EDB8FC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Mario </w:t>
            </w:r>
            <w:proofErr w:type="spellStart"/>
            <w:r w:rsidRPr="00335BFA">
              <w:rPr>
                <w:rFonts w:eastAsia="Times New Roman" w:cs="Calibri"/>
                <w:color w:val="000000" w:themeColor="text1"/>
                <w:lang w:eastAsia="hr-HR"/>
              </w:rPr>
              <w:t>Vudrag</w:t>
            </w:r>
            <w:proofErr w:type="spellEnd"/>
            <w:r w:rsidRPr="00335BFA">
              <w:rPr>
                <w:rFonts w:eastAsia="Times New Roman" w:cs="Calibri"/>
                <w:color w:val="000000" w:themeColor="text1"/>
                <w:lang w:eastAsia="hr-HR"/>
              </w:rPr>
              <w:t>, mob: +385994237737</w:t>
            </w:r>
          </w:p>
        </w:tc>
      </w:tr>
      <w:tr w:rsidR="00AC6974" w:rsidRPr="00BB28F4" w14:paraId="397BD8DE" w14:textId="77777777" w:rsidTr="000362D2">
        <w:trPr>
          <w:trHeight w:val="576"/>
        </w:trPr>
        <w:tc>
          <w:tcPr>
            <w:tcW w:w="8900" w:type="dxa"/>
            <w:vAlign w:val="bottom"/>
            <w:hideMark/>
          </w:tcPr>
          <w:p w14:paraId="6DEEB8B4"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Bedenec</w:t>
            </w:r>
            <w:proofErr w:type="spellEnd"/>
          </w:p>
          <w:p w14:paraId="7A30B425"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Bedenec</w:t>
            </w:r>
            <w:proofErr w:type="spellEnd"/>
            <w:r w:rsidRPr="00335BFA">
              <w:rPr>
                <w:rFonts w:eastAsia="Times New Roman" w:cs="Calibri"/>
                <w:color w:val="000000" w:themeColor="text1"/>
                <w:lang w:eastAsia="hr-HR"/>
              </w:rPr>
              <w:t xml:space="preserve"> 106A, 42240 </w:t>
            </w:r>
            <w:proofErr w:type="spellStart"/>
            <w:r w:rsidRPr="00335BFA">
              <w:rPr>
                <w:rFonts w:eastAsia="Times New Roman" w:cs="Calibri"/>
                <w:color w:val="000000" w:themeColor="text1"/>
                <w:lang w:eastAsia="hr-HR"/>
              </w:rPr>
              <w:t>Bedenec</w:t>
            </w:r>
            <w:proofErr w:type="spellEnd"/>
          </w:p>
        </w:tc>
      </w:tr>
      <w:tr w:rsidR="00AC6974" w:rsidRPr="00BB28F4" w14:paraId="0990A78A" w14:textId="77777777" w:rsidTr="000362D2">
        <w:trPr>
          <w:trHeight w:val="288"/>
        </w:trPr>
        <w:tc>
          <w:tcPr>
            <w:tcW w:w="8900" w:type="dxa"/>
            <w:vAlign w:val="bottom"/>
            <w:hideMark/>
          </w:tcPr>
          <w:p w14:paraId="5F3B860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Ljubomir Cikač, mob: +385912236756</w:t>
            </w:r>
          </w:p>
        </w:tc>
      </w:tr>
      <w:tr w:rsidR="00AC6974" w:rsidRPr="00BB28F4" w14:paraId="4F5AE76F" w14:textId="77777777" w:rsidTr="000362D2">
        <w:trPr>
          <w:trHeight w:val="288"/>
        </w:trPr>
        <w:tc>
          <w:tcPr>
            <w:tcW w:w="8900" w:type="dxa"/>
            <w:vAlign w:val="bottom"/>
            <w:hideMark/>
          </w:tcPr>
          <w:p w14:paraId="0D77FE1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Tomislav </w:t>
            </w:r>
            <w:proofErr w:type="spellStart"/>
            <w:r w:rsidRPr="00335BFA">
              <w:rPr>
                <w:rFonts w:eastAsia="Times New Roman" w:cs="Calibri"/>
                <w:color w:val="000000" w:themeColor="text1"/>
                <w:lang w:eastAsia="hr-HR"/>
              </w:rPr>
              <w:t>Željezić</w:t>
            </w:r>
            <w:proofErr w:type="spellEnd"/>
            <w:r w:rsidRPr="00335BFA">
              <w:rPr>
                <w:rFonts w:eastAsia="Times New Roman" w:cs="Calibri"/>
                <w:color w:val="000000" w:themeColor="text1"/>
                <w:lang w:eastAsia="hr-HR"/>
              </w:rPr>
              <w:t>, mob: +385976756195</w:t>
            </w:r>
          </w:p>
        </w:tc>
      </w:tr>
      <w:tr w:rsidR="00AC6974" w:rsidRPr="00BB28F4" w14:paraId="6806289F" w14:textId="77777777" w:rsidTr="000362D2">
        <w:trPr>
          <w:trHeight w:val="576"/>
        </w:trPr>
        <w:tc>
          <w:tcPr>
            <w:tcW w:w="8900" w:type="dxa"/>
            <w:vAlign w:val="bottom"/>
            <w:hideMark/>
          </w:tcPr>
          <w:p w14:paraId="6D6D609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Gačice</w:t>
            </w:r>
            <w:proofErr w:type="spellEnd"/>
          </w:p>
          <w:p w14:paraId="181E9350"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Gačice</w:t>
            </w:r>
            <w:proofErr w:type="spellEnd"/>
            <w:r w:rsidRPr="00335BFA">
              <w:rPr>
                <w:rFonts w:eastAsia="Times New Roman" w:cs="Calibri"/>
                <w:color w:val="000000" w:themeColor="text1"/>
                <w:lang w:eastAsia="hr-HR"/>
              </w:rPr>
              <w:t xml:space="preserve"> 132, 42242 </w:t>
            </w:r>
            <w:proofErr w:type="spellStart"/>
            <w:r w:rsidRPr="00335BFA">
              <w:rPr>
                <w:rFonts w:eastAsia="Times New Roman" w:cs="Calibri"/>
                <w:color w:val="000000" w:themeColor="text1"/>
                <w:lang w:eastAsia="hr-HR"/>
              </w:rPr>
              <w:t>Gačice</w:t>
            </w:r>
            <w:proofErr w:type="spellEnd"/>
          </w:p>
        </w:tc>
      </w:tr>
      <w:tr w:rsidR="00AC6974" w:rsidRPr="00BB28F4" w14:paraId="7AAA394B" w14:textId="77777777" w:rsidTr="000362D2">
        <w:trPr>
          <w:trHeight w:val="576"/>
        </w:trPr>
        <w:tc>
          <w:tcPr>
            <w:tcW w:w="8900" w:type="dxa"/>
            <w:vAlign w:val="bottom"/>
            <w:hideMark/>
          </w:tcPr>
          <w:p w14:paraId="4F513D51"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Anđelko Brezovec, mob: +385996627748, email: </w:t>
            </w:r>
            <w:hyperlink r:id="rId22" w:history="1">
              <w:r w:rsidRPr="00335BFA">
                <w:rPr>
                  <w:rStyle w:val="Hiperveza"/>
                  <w:rFonts w:eastAsia="Times New Roman" w:cs="Calibri"/>
                  <w:color w:val="000000" w:themeColor="text1"/>
                  <w:u w:val="none"/>
                  <w:lang w:eastAsia="hr-HR"/>
                </w:rPr>
                <w:t>andelko.brezovec@gmail.com</w:t>
              </w:r>
            </w:hyperlink>
          </w:p>
        </w:tc>
      </w:tr>
      <w:tr w:rsidR="00AC6974" w:rsidRPr="00BB28F4" w14:paraId="0E45DC7F" w14:textId="77777777" w:rsidTr="000362D2">
        <w:trPr>
          <w:trHeight w:val="576"/>
        </w:trPr>
        <w:tc>
          <w:tcPr>
            <w:tcW w:w="8900" w:type="dxa"/>
            <w:vAlign w:val="bottom"/>
            <w:hideMark/>
          </w:tcPr>
          <w:p w14:paraId="6F64EF8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lastRenderedPageBreak/>
              <w:t xml:space="preserve">Zamjenik zapovjednika DVD-a: Josip </w:t>
            </w:r>
            <w:proofErr w:type="spellStart"/>
            <w:r w:rsidRPr="00335BFA">
              <w:rPr>
                <w:rFonts w:eastAsia="Times New Roman" w:cs="Calibri"/>
                <w:color w:val="000000" w:themeColor="text1"/>
                <w:lang w:eastAsia="hr-HR"/>
              </w:rPr>
              <w:t>Črnjak</w:t>
            </w:r>
            <w:proofErr w:type="spellEnd"/>
            <w:r w:rsidRPr="00335BFA">
              <w:rPr>
                <w:rFonts w:eastAsia="Times New Roman" w:cs="Calibri"/>
                <w:color w:val="000000" w:themeColor="text1"/>
                <w:lang w:eastAsia="hr-HR"/>
              </w:rPr>
              <w:t xml:space="preserve">, mob: +385912533565, email: </w:t>
            </w:r>
            <w:hyperlink r:id="rId23" w:history="1">
              <w:r w:rsidRPr="00335BFA">
                <w:rPr>
                  <w:rStyle w:val="Hiperveza"/>
                  <w:rFonts w:eastAsia="Times New Roman" w:cs="Calibri"/>
                  <w:color w:val="000000" w:themeColor="text1"/>
                  <w:u w:val="none"/>
                  <w:lang w:eastAsia="hr-HR"/>
                </w:rPr>
                <w:t>josip.crnjak123@gmail.com</w:t>
              </w:r>
            </w:hyperlink>
          </w:p>
        </w:tc>
      </w:tr>
      <w:tr w:rsidR="00AC6974" w:rsidRPr="00BB28F4" w14:paraId="18BB77D0" w14:textId="77777777" w:rsidTr="000362D2">
        <w:trPr>
          <w:trHeight w:val="288"/>
        </w:trPr>
        <w:tc>
          <w:tcPr>
            <w:tcW w:w="8900" w:type="dxa"/>
            <w:vAlign w:val="bottom"/>
            <w:hideMark/>
          </w:tcPr>
          <w:p w14:paraId="2928AE8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Danijel </w:t>
            </w:r>
            <w:proofErr w:type="spellStart"/>
            <w:r w:rsidRPr="00335BFA">
              <w:rPr>
                <w:rFonts w:eastAsia="Times New Roman" w:cs="Calibri"/>
                <w:color w:val="000000" w:themeColor="text1"/>
                <w:lang w:eastAsia="hr-HR"/>
              </w:rPr>
              <w:t>Copak</w:t>
            </w:r>
            <w:proofErr w:type="spellEnd"/>
            <w:r w:rsidRPr="00335BFA">
              <w:rPr>
                <w:rFonts w:eastAsia="Times New Roman" w:cs="Calibri"/>
                <w:color w:val="000000" w:themeColor="text1"/>
                <w:lang w:eastAsia="hr-HR"/>
              </w:rPr>
              <w:t xml:space="preserve">, mob: +385989038710, email: </w:t>
            </w:r>
            <w:hyperlink r:id="rId24" w:history="1">
              <w:r w:rsidRPr="00335BFA">
                <w:rPr>
                  <w:rStyle w:val="Hiperveza"/>
                  <w:rFonts w:eastAsia="Times New Roman" w:cs="Calibri"/>
                  <w:color w:val="000000" w:themeColor="text1"/>
                  <w:u w:val="none"/>
                  <w:lang w:eastAsia="hr-HR"/>
                </w:rPr>
                <w:t>dcopak92@gmail.com</w:t>
              </w:r>
            </w:hyperlink>
          </w:p>
        </w:tc>
      </w:tr>
      <w:tr w:rsidR="00AC6974" w:rsidRPr="00BB28F4" w14:paraId="71E2B6D2" w14:textId="77777777" w:rsidTr="000362D2">
        <w:trPr>
          <w:trHeight w:val="576"/>
        </w:trPr>
        <w:tc>
          <w:tcPr>
            <w:tcW w:w="8900" w:type="dxa"/>
            <w:vAlign w:val="bottom"/>
            <w:hideMark/>
          </w:tcPr>
          <w:p w14:paraId="6AF01E15"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Margečan</w:t>
            </w:r>
            <w:proofErr w:type="spellEnd"/>
          </w:p>
          <w:p w14:paraId="18BEFC53"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Trg </w:t>
            </w:r>
            <w:proofErr w:type="spellStart"/>
            <w:r w:rsidRPr="00335BFA">
              <w:rPr>
                <w:rFonts w:eastAsia="Times New Roman" w:cs="Calibri"/>
                <w:color w:val="000000" w:themeColor="text1"/>
                <w:lang w:eastAsia="hr-HR"/>
              </w:rPr>
              <w:t>Sv.Margarete</w:t>
            </w:r>
            <w:proofErr w:type="spellEnd"/>
            <w:r w:rsidRPr="00335BFA">
              <w:rPr>
                <w:rFonts w:eastAsia="Times New Roman" w:cs="Calibri"/>
                <w:color w:val="000000" w:themeColor="text1"/>
                <w:lang w:eastAsia="hr-HR"/>
              </w:rPr>
              <w:t xml:space="preserve"> 12, 42242 </w:t>
            </w:r>
            <w:proofErr w:type="spellStart"/>
            <w:r w:rsidRPr="00335BFA">
              <w:rPr>
                <w:rFonts w:eastAsia="Times New Roman" w:cs="Calibri"/>
                <w:color w:val="000000" w:themeColor="text1"/>
                <w:lang w:eastAsia="hr-HR"/>
              </w:rPr>
              <w:t>Margečan</w:t>
            </w:r>
            <w:proofErr w:type="spellEnd"/>
          </w:p>
        </w:tc>
      </w:tr>
      <w:tr w:rsidR="00AC6974" w:rsidRPr="00BB28F4" w14:paraId="250104F1" w14:textId="77777777" w:rsidTr="000362D2">
        <w:trPr>
          <w:trHeight w:val="288"/>
        </w:trPr>
        <w:tc>
          <w:tcPr>
            <w:tcW w:w="8900" w:type="dxa"/>
            <w:vAlign w:val="bottom"/>
            <w:hideMark/>
          </w:tcPr>
          <w:p w14:paraId="218C78BF" w14:textId="4FDAE3AE"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Mario Lacković, mob: +385989094427, email: </w:t>
            </w:r>
            <w:hyperlink r:id="rId25" w:history="1">
              <w:r w:rsidRPr="00335BFA">
                <w:rPr>
                  <w:rStyle w:val="Hiperveza"/>
                  <w:rFonts w:eastAsia="Times New Roman" w:cs="Calibri"/>
                  <w:color w:val="000000" w:themeColor="text1"/>
                  <w:u w:val="none"/>
                  <w:lang w:eastAsia="hr-HR"/>
                </w:rPr>
                <w:t>mr.lackovic@gmail.com</w:t>
              </w:r>
            </w:hyperlink>
          </w:p>
        </w:tc>
      </w:tr>
      <w:tr w:rsidR="00AC6974" w:rsidRPr="00BB28F4" w14:paraId="048D0F59" w14:textId="77777777" w:rsidTr="000362D2">
        <w:trPr>
          <w:trHeight w:val="576"/>
        </w:trPr>
        <w:tc>
          <w:tcPr>
            <w:tcW w:w="8900" w:type="dxa"/>
            <w:vAlign w:val="bottom"/>
            <w:hideMark/>
          </w:tcPr>
          <w:p w14:paraId="332744F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Velimir </w:t>
            </w:r>
            <w:proofErr w:type="spellStart"/>
            <w:r w:rsidRPr="00335BFA">
              <w:rPr>
                <w:rFonts w:eastAsia="Times New Roman" w:cs="Calibri"/>
                <w:color w:val="000000" w:themeColor="text1"/>
                <w:lang w:eastAsia="hr-HR"/>
              </w:rPr>
              <w:t>Vidaček</w:t>
            </w:r>
            <w:proofErr w:type="spellEnd"/>
            <w:r w:rsidRPr="00335BFA">
              <w:rPr>
                <w:rFonts w:eastAsia="Times New Roman" w:cs="Calibri"/>
                <w:color w:val="000000" w:themeColor="text1"/>
                <w:lang w:eastAsia="hr-HR"/>
              </w:rPr>
              <w:t xml:space="preserve">, mob: +385989109012, email: </w:t>
            </w:r>
            <w:hyperlink r:id="rId26" w:history="1">
              <w:r w:rsidRPr="00335BFA">
                <w:rPr>
                  <w:rStyle w:val="Hiperveza"/>
                  <w:rFonts w:eastAsia="Times New Roman" w:cs="Calibri"/>
                  <w:color w:val="000000" w:themeColor="text1"/>
                  <w:u w:val="none"/>
                  <w:lang w:eastAsia="hr-HR"/>
                </w:rPr>
                <w:t>velimirvidacek34@gmail.com</w:t>
              </w:r>
            </w:hyperlink>
          </w:p>
        </w:tc>
      </w:tr>
      <w:tr w:rsidR="00AC6974" w:rsidRPr="00BB28F4" w14:paraId="75E8A30A" w14:textId="77777777" w:rsidTr="000362D2">
        <w:trPr>
          <w:trHeight w:val="269"/>
        </w:trPr>
        <w:tc>
          <w:tcPr>
            <w:tcW w:w="8900" w:type="dxa"/>
            <w:vAlign w:val="bottom"/>
            <w:hideMark/>
          </w:tcPr>
          <w:p w14:paraId="3292807B"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Salinovec</w:t>
            </w:r>
            <w:proofErr w:type="spellEnd"/>
          </w:p>
          <w:p w14:paraId="3957BC89"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Salinovec</w:t>
            </w:r>
            <w:proofErr w:type="spellEnd"/>
            <w:r w:rsidRPr="00335BFA">
              <w:rPr>
                <w:rFonts w:eastAsia="Times New Roman" w:cs="Calibri"/>
                <w:color w:val="000000" w:themeColor="text1"/>
                <w:lang w:eastAsia="hr-HR"/>
              </w:rPr>
              <w:t xml:space="preserve"> 18, 42240 </w:t>
            </w:r>
            <w:proofErr w:type="spellStart"/>
            <w:r w:rsidRPr="00335BFA">
              <w:rPr>
                <w:rFonts w:eastAsia="Times New Roman" w:cs="Calibri"/>
                <w:color w:val="000000" w:themeColor="text1"/>
                <w:lang w:eastAsia="hr-HR"/>
              </w:rPr>
              <w:t>Salinovec</w:t>
            </w:r>
            <w:proofErr w:type="spellEnd"/>
          </w:p>
        </w:tc>
      </w:tr>
      <w:tr w:rsidR="00AC6974" w:rsidRPr="00BB28F4" w14:paraId="084CB5DA" w14:textId="77777777" w:rsidTr="000362D2">
        <w:trPr>
          <w:trHeight w:val="288"/>
        </w:trPr>
        <w:tc>
          <w:tcPr>
            <w:tcW w:w="8900" w:type="dxa"/>
            <w:vAlign w:val="bottom"/>
            <w:hideMark/>
          </w:tcPr>
          <w:p w14:paraId="78C3BD9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Matija </w:t>
            </w:r>
            <w:proofErr w:type="spellStart"/>
            <w:r w:rsidRPr="00335BFA">
              <w:rPr>
                <w:rFonts w:eastAsia="Times New Roman" w:cs="Calibri"/>
                <w:color w:val="000000" w:themeColor="text1"/>
                <w:lang w:eastAsia="hr-HR"/>
              </w:rPr>
              <w:t>Brežni</w:t>
            </w:r>
            <w:proofErr w:type="spellEnd"/>
            <w:r w:rsidRPr="00335BFA">
              <w:rPr>
                <w:rFonts w:eastAsia="Times New Roman" w:cs="Calibri"/>
                <w:color w:val="000000" w:themeColor="text1"/>
                <w:lang w:eastAsia="hr-HR"/>
              </w:rPr>
              <w:t>, mob: +385915468896, email: breznim@gmail.com</w:t>
            </w:r>
          </w:p>
        </w:tc>
      </w:tr>
      <w:tr w:rsidR="00AC6974" w:rsidRPr="00BB28F4" w14:paraId="6A5679CA" w14:textId="77777777" w:rsidTr="000362D2">
        <w:trPr>
          <w:trHeight w:val="288"/>
        </w:trPr>
        <w:tc>
          <w:tcPr>
            <w:tcW w:w="8900" w:type="dxa"/>
            <w:vAlign w:val="bottom"/>
            <w:hideMark/>
          </w:tcPr>
          <w:p w14:paraId="01E9330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Matija Anđel, mob: +385959156604</w:t>
            </w:r>
          </w:p>
        </w:tc>
      </w:tr>
      <w:tr w:rsidR="00AC6974" w:rsidRPr="00BB28F4" w14:paraId="1870E39F" w14:textId="77777777" w:rsidTr="000362D2">
        <w:trPr>
          <w:trHeight w:val="576"/>
        </w:trPr>
        <w:tc>
          <w:tcPr>
            <w:tcW w:w="8900" w:type="dxa"/>
            <w:vAlign w:val="bottom"/>
            <w:hideMark/>
          </w:tcPr>
          <w:p w14:paraId="128B1EB8"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Ivanec (</w:t>
            </w:r>
            <w:proofErr w:type="spellStart"/>
            <w:r w:rsidRPr="00335BFA">
              <w:rPr>
                <w:rFonts w:eastAsia="Times New Roman" w:cs="Calibri"/>
                <w:b/>
                <w:bCs/>
                <w:color w:val="000000" w:themeColor="text1"/>
                <w:lang w:eastAsia="hr-HR"/>
              </w:rPr>
              <w:t>Vž</w:t>
            </w:r>
            <w:proofErr w:type="spellEnd"/>
            <w:r w:rsidRPr="00335BFA">
              <w:rPr>
                <w:rFonts w:eastAsia="Times New Roman" w:cs="Calibri"/>
                <w:b/>
                <w:bCs/>
                <w:color w:val="000000" w:themeColor="text1"/>
                <w:lang w:eastAsia="hr-HR"/>
              </w:rPr>
              <w:t>)</w:t>
            </w:r>
          </w:p>
          <w:p w14:paraId="7E262546"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Vladimira Nazora 8, 42240 Ivanec</w:t>
            </w:r>
          </w:p>
        </w:tc>
      </w:tr>
      <w:tr w:rsidR="00AC6974" w:rsidRPr="00BB28F4" w14:paraId="491CB624" w14:textId="77777777" w:rsidTr="000362D2">
        <w:trPr>
          <w:trHeight w:val="288"/>
        </w:trPr>
        <w:tc>
          <w:tcPr>
            <w:tcW w:w="8900" w:type="dxa"/>
            <w:vAlign w:val="bottom"/>
            <w:hideMark/>
          </w:tcPr>
          <w:p w14:paraId="3DD90189" w14:textId="7A69FFD1"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Mario Rogina, mob: +385914693222, email: </w:t>
            </w:r>
            <w:hyperlink r:id="rId27" w:history="1">
              <w:r w:rsidRPr="00335BFA">
                <w:rPr>
                  <w:rStyle w:val="Hiperveza"/>
                  <w:rFonts w:eastAsia="Times New Roman" w:cs="Calibri"/>
                  <w:color w:val="000000" w:themeColor="text1"/>
                  <w:u w:val="none"/>
                  <w:lang w:eastAsia="hr-HR"/>
                </w:rPr>
                <w:t>rogina.mario@gmail.com</w:t>
              </w:r>
            </w:hyperlink>
          </w:p>
        </w:tc>
      </w:tr>
      <w:tr w:rsidR="00AC6974" w:rsidRPr="00BB28F4" w14:paraId="0B6EA3B8" w14:textId="77777777" w:rsidTr="000362D2">
        <w:trPr>
          <w:trHeight w:val="576"/>
        </w:trPr>
        <w:tc>
          <w:tcPr>
            <w:tcW w:w="8900" w:type="dxa"/>
            <w:vAlign w:val="bottom"/>
            <w:hideMark/>
          </w:tcPr>
          <w:p w14:paraId="6D8466F5" w14:textId="124D60A3"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Ivan </w:t>
            </w:r>
            <w:proofErr w:type="spellStart"/>
            <w:r w:rsidRPr="00335BFA">
              <w:rPr>
                <w:rFonts w:eastAsia="Times New Roman" w:cs="Calibri"/>
                <w:color w:val="000000" w:themeColor="text1"/>
                <w:lang w:eastAsia="hr-HR"/>
              </w:rPr>
              <w:t>Putarek</w:t>
            </w:r>
            <w:proofErr w:type="spellEnd"/>
            <w:r w:rsidRPr="00335BFA">
              <w:rPr>
                <w:rFonts w:eastAsia="Times New Roman" w:cs="Calibri"/>
                <w:color w:val="000000" w:themeColor="text1"/>
                <w:lang w:eastAsia="hr-HR"/>
              </w:rPr>
              <w:t xml:space="preserve">, mob: +385923428982, email: </w:t>
            </w:r>
            <w:hyperlink r:id="rId28" w:history="1">
              <w:r w:rsidRPr="00335BFA">
                <w:rPr>
                  <w:rStyle w:val="Hiperveza"/>
                  <w:rFonts w:eastAsia="Times New Roman" w:cs="Calibri"/>
                  <w:color w:val="000000" w:themeColor="text1"/>
                  <w:u w:val="none"/>
                  <w:lang w:eastAsia="hr-HR"/>
                </w:rPr>
                <w:t>ivan.putarek@gmail.com</w:t>
              </w:r>
            </w:hyperlink>
          </w:p>
        </w:tc>
      </w:tr>
      <w:tr w:rsidR="00AC6974" w:rsidRPr="00BB28F4" w14:paraId="5DD772FF" w14:textId="77777777" w:rsidTr="000362D2">
        <w:trPr>
          <w:trHeight w:val="576"/>
        </w:trPr>
        <w:tc>
          <w:tcPr>
            <w:tcW w:w="8900" w:type="dxa"/>
            <w:vAlign w:val="bottom"/>
            <w:hideMark/>
          </w:tcPr>
          <w:p w14:paraId="2E8B6DBC"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grada Lepoglava</w:t>
            </w:r>
          </w:p>
          <w:p w14:paraId="35FD9F5D"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Hrvatskih pavlina 30, 42250 Lepoglava</w:t>
            </w:r>
          </w:p>
        </w:tc>
      </w:tr>
      <w:tr w:rsidR="00AC6974" w:rsidRPr="00BB28F4" w14:paraId="60329FE4" w14:textId="77777777" w:rsidTr="000362D2">
        <w:trPr>
          <w:trHeight w:val="288"/>
        </w:trPr>
        <w:tc>
          <w:tcPr>
            <w:tcW w:w="8900" w:type="dxa"/>
            <w:vAlign w:val="bottom"/>
            <w:hideMark/>
          </w:tcPr>
          <w:p w14:paraId="2D63940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VZO/VZG/VZP: Vedran Horvat, mob: +385912790731</w:t>
            </w:r>
          </w:p>
        </w:tc>
      </w:tr>
      <w:tr w:rsidR="00AC6974" w:rsidRPr="00BB28F4" w14:paraId="0002C521" w14:textId="77777777" w:rsidTr="000362D2">
        <w:trPr>
          <w:trHeight w:val="576"/>
        </w:trPr>
        <w:tc>
          <w:tcPr>
            <w:tcW w:w="8900" w:type="dxa"/>
            <w:vAlign w:val="bottom"/>
            <w:hideMark/>
          </w:tcPr>
          <w:p w14:paraId="112CD56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VZO/VZG/VZP: Zoran Horvat, mob: +385915515635, email: zapovjednik.vzglepoglava@gmail.com</w:t>
            </w:r>
          </w:p>
        </w:tc>
      </w:tr>
      <w:tr w:rsidR="00AC6974" w:rsidRPr="00BB28F4" w14:paraId="3A1320AA" w14:textId="77777777" w:rsidTr="000362D2">
        <w:trPr>
          <w:trHeight w:val="576"/>
        </w:trPr>
        <w:tc>
          <w:tcPr>
            <w:tcW w:w="8900" w:type="dxa"/>
            <w:vAlign w:val="bottom"/>
            <w:hideMark/>
          </w:tcPr>
          <w:p w14:paraId="0551432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Kamenica</w:t>
            </w:r>
          </w:p>
          <w:p w14:paraId="19890F0D"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Kamenica 48 A, 42250 Kamenica</w:t>
            </w:r>
          </w:p>
        </w:tc>
      </w:tr>
      <w:tr w:rsidR="00AC6974" w:rsidRPr="00BB28F4" w14:paraId="3EA1964A" w14:textId="77777777" w:rsidTr="000362D2">
        <w:trPr>
          <w:trHeight w:val="288"/>
        </w:trPr>
        <w:tc>
          <w:tcPr>
            <w:tcW w:w="8900" w:type="dxa"/>
            <w:vAlign w:val="bottom"/>
            <w:hideMark/>
          </w:tcPr>
          <w:p w14:paraId="0AD8EA4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Ivan Jakopović, mob: +38598347627, email: ivan.jakopovic2@vz.ht.hr</w:t>
            </w:r>
          </w:p>
        </w:tc>
      </w:tr>
      <w:tr w:rsidR="00AC6974" w:rsidRPr="00BB28F4" w14:paraId="64DDAC72" w14:textId="77777777" w:rsidTr="000362D2">
        <w:trPr>
          <w:trHeight w:val="288"/>
        </w:trPr>
        <w:tc>
          <w:tcPr>
            <w:tcW w:w="8900" w:type="dxa"/>
            <w:vAlign w:val="bottom"/>
            <w:hideMark/>
          </w:tcPr>
          <w:p w14:paraId="580F7A8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Josip </w:t>
            </w:r>
            <w:proofErr w:type="spellStart"/>
            <w:r w:rsidRPr="00335BFA">
              <w:rPr>
                <w:rFonts w:eastAsia="Times New Roman" w:cs="Calibri"/>
                <w:color w:val="000000" w:themeColor="text1"/>
                <w:lang w:eastAsia="hr-HR"/>
              </w:rPr>
              <w:t>Sambolec</w:t>
            </w:r>
            <w:proofErr w:type="spellEnd"/>
            <w:r w:rsidRPr="00335BFA">
              <w:rPr>
                <w:rFonts w:eastAsia="Times New Roman" w:cs="Calibri"/>
                <w:color w:val="000000" w:themeColor="text1"/>
                <w:lang w:eastAsia="hr-HR"/>
              </w:rPr>
              <w:t>, mob: +38598522802</w:t>
            </w:r>
          </w:p>
        </w:tc>
      </w:tr>
      <w:tr w:rsidR="00AC6974" w:rsidRPr="00BB28F4" w14:paraId="148F6D41" w14:textId="77777777" w:rsidTr="000362D2">
        <w:trPr>
          <w:trHeight w:val="288"/>
        </w:trPr>
        <w:tc>
          <w:tcPr>
            <w:tcW w:w="8900" w:type="dxa"/>
            <w:vAlign w:val="bottom"/>
            <w:hideMark/>
          </w:tcPr>
          <w:p w14:paraId="272D6BDB"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Josip </w:t>
            </w:r>
            <w:proofErr w:type="spellStart"/>
            <w:r w:rsidRPr="00335BFA">
              <w:rPr>
                <w:rFonts w:eastAsia="Times New Roman" w:cs="Calibri"/>
                <w:color w:val="000000" w:themeColor="text1"/>
                <w:lang w:eastAsia="hr-HR"/>
              </w:rPr>
              <w:t>Sambolec</w:t>
            </w:r>
            <w:proofErr w:type="spellEnd"/>
            <w:r w:rsidRPr="00335BFA">
              <w:rPr>
                <w:rFonts w:eastAsia="Times New Roman" w:cs="Calibri"/>
                <w:color w:val="000000" w:themeColor="text1"/>
                <w:lang w:eastAsia="hr-HR"/>
              </w:rPr>
              <w:t>, mob: +38598522802</w:t>
            </w:r>
          </w:p>
        </w:tc>
      </w:tr>
      <w:tr w:rsidR="00AC6974" w:rsidRPr="00BB28F4" w14:paraId="3836C0B8" w14:textId="77777777" w:rsidTr="000362D2">
        <w:trPr>
          <w:trHeight w:val="576"/>
        </w:trPr>
        <w:tc>
          <w:tcPr>
            <w:tcW w:w="8900" w:type="dxa"/>
            <w:vAlign w:val="bottom"/>
            <w:hideMark/>
          </w:tcPr>
          <w:p w14:paraId="5D5F0F08"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Višnjica</w:t>
            </w:r>
            <w:proofErr w:type="spellEnd"/>
          </w:p>
          <w:p w14:paraId="22D09D7E"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D. </w:t>
            </w:r>
            <w:proofErr w:type="spellStart"/>
            <w:r w:rsidRPr="00335BFA">
              <w:rPr>
                <w:rFonts w:eastAsia="Times New Roman" w:cs="Calibri"/>
                <w:color w:val="000000" w:themeColor="text1"/>
                <w:lang w:eastAsia="hr-HR"/>
              </w:rPr>
              <w:t>Višnjica</w:t>
            </w:r>
            <w:proofErr w:type="spellEnd"/>
            <w:r w:rsidRPr="00335BFA">
              <w:rPr>
                <w:rFonts w:eastAsia="Times New Roman" w:cs="Calibri"/>
                <w:color w:val="000000" w:themeColor="text1"/>
                <w:lang w:eastAsia="hr-HR"/>
              </w:rPr>
              <w:t xml:space="preserve"> 2b, 42255 Donja </w:t>
            </w:r>
            <w:proofErr w:type="spellStart"/>
            <w:r w:rsidRPr="00335BFA">
              <w:rPr>
                <w:rFonts w:eastAsia="Times New Roman" w:cs="Calibri"/>
                <w:color w:val="000000" w:themeColor="text1"/>
                <w:lang w:eastAsia="hr-HR"/>
              </w:rPr>
              <w:t>Višnjica</w:t>
            </w:r>
            <w:proofErr w:type="spellEnd"/>
          </w:p>
        </w:tc>
      </w:tr>
      <w:tr w:rsidR="00AC6974" w:rsidRPr="00BB28F4" w14:paraId="43D252D4" w14:textId="77777777" w:rsidTr="000362D2">
        <w:trPr>
          <w:trHeight w:val="288"/>
        </w:trPr>
        <w:tc>
          <w:tcPr>
            <w:tcW w:w="8900" w:type="dxa"/>
            <w:vAlign w:val="bottom"/>
            <w:hideMark/>
          </w:tcPr>
          <w:p w14:paraId="278C136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Matija </w:t>
            </w:r>
            <w:proofErr w:type="spellStart"/>
            <w:r w:rsidRPr="00335BFA">
              <w:rPr>
                <w:rFonts w:eastAsia="Times New Roman" w:cs="Calibri"/>
                <w:color w:val="000000" w:themeColor="text1"/>
                <w:lang w:eastAsia="hr-HR"/>
              </w:rPr>
              <w:t>Lončarek</w:t>
            </w:r>
            <w:proofErr w:type="spellEnd"/>
            <w:r w:rsidRPr="00335BFA">
              <w:rPr>
                <w:rFonts w:eastAsia="Times New Roman" w:cs="Calibri"/>
                <w:color w:val="000000" w:themeColor="text1"/>
                <w:lang w:eastAsia="hr-HR"/>
              </w:rPr>
              <w:t>, mob: +385997691235, email: matija.loncarek@gmail.com</w:t>
            </w:r>
          </w:p>
        </w:tc>
      </w:tr>
      <w:tr w:rsidR="00AC6974" w:rsidRPr="00BB28F4" w14:paraId="4F9A3EAF" w14:textId="77777777" w:rsidTr="000362D2">
        <w:trPr>
          <w:trHeight w:val="288"/>
        </w:trPr>
        <w:tc>
          <w:tcPr>
            <w:tcW w:w="8900" w:type="dxa"/>
            <w:vAlign w:val="bottom"/>
            <w:hideMark/>
          </w:tcPr>
          <w:p w14:paraId="76C0701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Josip </w:t>
            </w:r>
            <w:proofErr w:type="spellStart"/>
            <w:r w:rsidRPr="00335BFA">
              <w:rPr>
                <w:rFonts w:eastAsia="Times New Roman" w:cs="Calibri"/>
                <w:color w:val="000000" w:themeColor="text1"/>
                <w:lang w:eastAsia="hr-HR"/>
              </w:rPr>
              <w:t>Pajtak</w:t>
            </w:r>
            <w:proofErr w:type="spellEnd"/>
            <w:r w:rsidRPr="00335BFA">
              <w:rPr>
                <w:rFonts w:eastAsia="Times New Roman" w:cs="Calibri"/>
                <w:color w:val="000000" w:themeColor="text1"/>
                <w:lang w:eastAsia="hr-HR"/>
              </w:rPr>
              <w:t>, mob: +385955120339, email: pajtak02@gmail.com</w:t>
            </w:r>
          </w:p>
        </w:tc>
      </w:tr>
      <w:tr w:rsidR="00AC6974" w:rsidRPr="00BB28F4" w14:paraId="6A48A36A" w14:textId="77777777" w:rsidTr="000362D2">
        <w:trPr>
          <w:trHeight w:val="288"/>
        </w:trPr>
        <w:tc>
          <w:tcPr>
            <w:tcW w:w="8900" w:type="dxa"/>
            <w:vAlign w:val="bottom"/>
            <w:hideMark/>
          </w:tcPr>
          <w:p w14:paraId="6B63AF4A"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Danijel </w:t>
            </w:r>
            <w:proofErr w:type="spellStart"/>
            <w:r w:rsidRPr="00335BFA">
              <w:rPr>
                <w:rFonts w:eastAsia="Times New Roman" w:cs="Calibri"/>
                <w:color w:val="000000" w:themeColor="text1"/>
                <w:lang w:eastAsia="hr-HR"/>
              </w:rPr>
              <w:t>Dukarić</w:t>
            </w:r>
            <w:proofErr w:type="spellEnd"/>
            <w:r w:rsidRPr="00335BFA">
              <w:rPr>
                <w:rFonts w:eastAsia="Times New Roman" w:cs="Calibri"/>
                <w:color w:val="000000" w:themeColor="text1"/>
                <w:lang w:eastAsia="hr-HR"/>
              </w:rPr>
              <w:t>, mob: +385959134871</w:t>
            </w:r>
          </w:p>
        </w:tc>
      </w:tr>
      <w:tr w:rsidR="00AC6974" w:rsidRPr="00BB28F4" w14:paraId="1DA0AFEB" w14:textId="77777777" w:rsidTr="000362D2">
        <w:trPr>
          <w:trHeight w:val="576"/>
        </w:trPr>
        <w:tc>
          <w:tcPr>
            <w:tcW w:w="8900" w:type="dxa"/>
            <w:vAlign w:val="bottom"/>
            <w:hideMark/>
          </w:tcPr>
          <w:p w14:paraId="7FB20B52"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"Kaznionica u Lepoglavi" Lepoglava</w:t>
            </w:r>
          </w:p>
          <w:p w14:paraId="6C69459E"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Hrvatskih pavlina 1, 42250 Lepoglava</w:t>
            </w:r>
          </w:p>
        </w:tc>
      </w:tr>
      <w:tr w:rsidR="00AC6974" w:rsidRPr="00BB28F4" w14:paraId="0EC1B318" w14:textId="77777777" w:rsidTr="000362D2">
        <w:trPr>
          <w:trHeight w:val="576"/>
        </w:trPr>
        <w:tc>
          <w:tcPr>
            <w:tcW w:w="8900" w:type="dxa"/>
            <w:vAlign w:val="bottom"/>
            <w:hideMark/>
          </w:tcPr>
          <w:p w14:paraId="3889850A"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Perica Brlečić, mob: +385917627303, email: perica.brlecic@gmail.com</w:t>
            </w:r>
          </w:p>
        </w:tc>
      </w:tr>
      <w:tr w:rsidR="00AC6974" w:rsidRPr="00BB28F4" w14:paraId="16271F49" w14:textId="77777777" w:rsidTr="000362D2">
        <w:trPr>
          <w:trHeight w:val="576"/>
        </w:trPr>
        <w:tc>
          <w:tcPr>
            <w:tcW w:w="8900" w:type="dxa"/>
            <w:vAlign w:val="bottom"/>
            <w:hideMark/>
          </w:tcPr>
          <w:p w14:paraId="380046C2" w14:textId="77777777" w:rsidR="00EF583B" w:rsidRPr="00BB28F4" w:rsidRDefault="00EF583B" w:rsidP="00EF583B">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Lepoglava</w:t>
            </w:r>
          </w:p>
          <w:p w14:paraId="7DA74C4D" w14:textId="77777777" w:rsidR="00EF583B" w:rsidRPr="00335BFA" w:rsidRDefault="00EF583B" w:rsidP="00EF583B">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Hrvatskih pavlina 30, 42250 Lepoglava</w:t>
            </w:r>
          </w:p>
        </w:tc>
      </w:tr>
      <w:tr w:rsidR="00AC6974" w:rsidRPr="00BB28F4" w14:paraId="5D089122" w14:textId="77777777" w:rsidTr="000362D2">
        <w:trPr>
          <w:trHeight w:val="576"/>
        </w:trPr>
        <w:tc>
          <w:tcPr>
            <w:tcW w:w="8900" w:type="dxa"/>
            <w:vAlign w:val="bottom"/>
            <w:hideMark/>
          </w:tcPr>
          <w:p w14:paraId="75E7E9F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Zoran Horvat, mob: +385915515635, email: zapovjednik.vzglepoglava@gmail.com</w:t>
            </w:r>
          </w:p>
        </w:tc>
      </w:tr>
      <w:tr w:rsidR="00AC6974" w:rsidRPr="00BB28F4" w14:paraId="2C4B3E6F" w14:textId="77777777" w:rsidTr="000362D2">
        <w:trPr>
          <w:trHeight w:val="288"/>
        </w:trPr>
        <w:tc>
          <w:tcPr>
            <w:tcW w:w="8900" w:type="dxa"/>
            <w:vAlign w:val="bottom"/>
            <w:hideMark/>
          </w:tcPr>
          <w:p w14:paraId="2CB4B9D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Vedran Horvat, mob: +385912790731</w:t>
            </w:r>
          </w:p>
        </w:tc>
      </w:tr>
      <w:tr w:rsidR="00AC6974" w:rsidRPr="00BB28F4" w14:paraId="699527BD" w14:textId="77777777" w:rsidTr="000362D2">
        <w:trPr>
          <w:trHeight w:val="288"/>
        </w:trPr>
        <w:tc>
          <w:tcPr>
            <w:tcW w:w="8900" w:type="dxa"/>
            <w:vAlign w:val="bottom"/>
            <w:hideMark/>
          </w:tcPr>
          <w:p w14:paraId="5DA6F86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lastRenderedPageBreak/>
              <w:t>Zamjenik zapovjednika DVD-a: Dino Kliček, mob: +385913904952</w:t>
            </w:r>
          </w:p>
        </w:tc>
      </w:tr>
      <w:tr w:rsidR="00AC6974" w:rsidRPr="00BB28F4" w14:paraId="341E9B05" w14:textId="77777777" w:rsidTr="000362D2">
        <w:trPr>
          <w:trHeight w:val="576"/>
        </w:trPr>
        <w:tc>
          <w:tcPr>
            <w:tcW w:w="8900" w:type="dxa"/>
            <w:vAlign w:val="bottom"/>
            <w:hideMark/>
          </w:tcPr>
          <w:p w14:paraId="1A227C1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grada Ludbrega</w:t>
            </w:r>
          </w:p>
          <w:p w14:paraId="37FE5C10"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Koprivnička 17, 42230 Ludbreg</w:t>
            </w:r>
          </w:p>
        </w:tc>
      </w:tr>
      <w:tr w:rsidR="00AC6974" w:rsidRPr="00BB28F4" w14:paraId="1A2CCA45" w14:textId="77777777" w:rsidTr="000362D2">
        <w:trPr>
          <w:trHeight w:val="288"/>
        </w:trPr>
        <w:tc>
          <w:tcPr>
            <w:tcW w:w="8900" w:type="dxa"/>
            <w:vAlign w:val="bottom"/>
            <w:hideMark/>
          </w:tcPr>
          <w:p w14:paraId="152DD40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VZO/VZG/VZP: Jurica </w:t>
            </w:r>
            <w:proofErr w:type="spellStart"/>
            <w:r w:rsidRPr="00335BFA">
              <w:rPr>
                <w:rFonts w:eastAsia="Times New Roman" w:cs="Calibri"/>
                <w:color w:val="000000" w:themeColor="text1"/>
                <w:lang w:eastAsia="hr-HR"/>
              </w:rPr>
              <w:t>Havaić</w:t>
            </w:r>
            <w:proofErr w:type="spellEnd"/>
            <w:r w:rsidRPr="00335BFA">
              <w:rPr>
                <w:rFonts w:eastAsia="Times New Roman" w:cs="Calibri"/>
                <w:color w:val="000000" w:themeColor="text1"/>
                <w:lang w:eastAsia="hr-HR"/>
              </w:rPr>
              <w:t>, mob: +385913408534, email: jhavaic@net.hr</w:t>
            </w:r>
          </w:p>
        </w:tc>
      </w:tr>
      <w:tr w:rsidR="00AC6974" w:rsidRPr="00BB28F4" w14:paraId="3553DF1F" w14:textId="77777777" w:rsidTr="000362D2">
        <w:trPr>
          <w:trHeight w:val="576"/>
        </w:trPr>
        <w:tc>
          <w:tcPr>
            <w:tcW w:w="8900" w:type="dxa"/>
            <w:vAlign w:val="bottom"/>
            <w:hideMark/>
          </w:tcPr>
          <w:p w14:paraId="435880D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VZO/VZG/VZP: Mladen Makar, mob: +385917528255, email: mladen.makar@gmail.com</w:t>
            </w:r>
          </w:p>
        </w:tc>
      </w:tr>
      <w:tr w:rsidR="00AC6974" w:rsidRPr="00BB28F4" w14:paraId="1254D641" w14:textId="77777777" w:rsidTr="000362D2">
        <w:trPr>
          <w:trHeight w:val="576"/>
        </w:trPr>
        <w:tc>
          <w:tcPr>
            <w:tcW w:w="8900" w:type="dxa"/>
            <w:vAlign w:val="bottom"/>
            <w:hideMark/>
          </w:tcPr>
          <w:p w14:paraId="6DA37D6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Ludbreg</w:t>
            </w:r>
          </w:p>
          <w:p w14:paraId="340DD944"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Koprivnička 17, 42230 Ludbreg</w:t>
            </w:r>
          </w:p>
        </w:tc>
      </w:tr>
      <w:tr w:rsidR="00AC6974" w:rsidRPr="00BB28F4" w14:paraId="791B6591" w14:textId="77777777" w:rsidTr="000362D2">
        <w:trPr>
          <w:trHeight w:val="288"/>
        </w:trPr>
        <w:tc>
          <w:tcPr>
            <w:tcW w:w="8900" w:type="dxa"/>
            <w:vAlign w:val="bottom"/>
            <w:hideMark/>
          </w:tcPr>
          <w:p w14:paraId="5BAC393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Jurica </w:t>
            </w:r>
            <w:proofErr w:type="spellStart"/>
            <w:r w:rsidRPr="00335BFA">
              <w:rPr>
                <w:rFonts w:eastAsia="Times New Roman" w:cs="Calibri"/>
                <w:color w:val="000000" w:themeColor="text1"/>
                <w:lang w:eastAsia="hr-HR"/>
              </w:rPr>
              <w:t>Havaić</w:t>
            </w:r>
            <w:proofErr w:type="spellEnd"/>
            <w:r w:rsidRPr="00335BFA">
              <w:rPr>
                <w:rFonts w:eastAsia="Times New Roman" w:cs="Calibri"/>
                <w:color w:val="000000" w:themeColor="text1"/>
                <w:lang w:eastAsia="hr-HR"/>
              </w:rPr>
              <w:t>, mob: +385913408534, email: jhavaic@net.hr</w:t>
            </w:r>
          </w:p>
        </w:tc>
      </w:tr>
      <w:tr w:rsidR="00AC6974" w:rsidRPr="00BB28F4" w14:paraId="46876A6C" w14:textId="77777777" w:rsidTr="000362D2">
        <w:trPr>
          <w:trHeight w:val="288"/>
        </w:trPr>
        <w:tc>
          <w:tcPr>
            <w:tcW w:w="8900" w:type="dxa"/>
            <w:vAlign w:val="bottom"/>
            <w:hideMark/>
          </w:tcPr>
          <w:p w14:paraId="2B14582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Damir </w:t>
            </w:r>
            <w:proofErr w:type="spellStart"/>
            <w:r w:rsidRPr="00335BFA">
              <w:rPr>
                <w:rFonts w:eastAsia="Times New Roman" w:cs="Calibri"/>
                <w:color w:val="000000" w:themeColor="text1"/>
                <w:lang w:eastAsia="hr-HR"/>
              </w:rPr>
              <w:t>Nemec</w:t>
            </w:r>
            <w:proofErr w:type="spellEnd"/>
            <w:r w:rsidRPr="00335BFA">
              <w:rPr>
                <w:rFonts w:eastAsia="Times New Roman" w:cs="Calibri"/>
                <w:color w:val="000000" w:themeColor="text1"/>
                <w:lang w:eastAsia="hr-HR"/>
              </w:rPr>
              <w:t>, mob: +385913408530</w:t>
            </w:r>
          </w:p>
        </w:tc>
      </w:tr>
      <w:tr w:rsidR="00AC6974" w:rsidRPr="00BB28F4" w14:paraId="34E7B9AB" w14:textId="77777777" w:rsidTr="000362D2">
        <w:trPr>
          <w:trHeight w:val="576"/>
        </w:trPr>
        <w:tc>
          <w:tcPr>
            <w:tcW w:w="8900" w:type="dxa"/>
            <w:vAlign w:val="bottom"/>
            <w:hideMark/>
          </w:tcPr>
          <w:p w14:paraId="540A944A"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Damir </w:t>
            </w:r>
            <w:proofErr w:type="spellStart"/>
            <w:r w:rsidRPr="00335BFA">
              <w:rPr>
                <w:rFonts w:eastAsia="Times New Roman" w:cs="Calibri"/>
                <w:color w:val="000000" w:themeColor="text1"/>
                <w:lang w:eastAsia="hr-HR"/>
              </w:rPr>
              <w:t>Nemec</w:t>
            </w:r>
            <w:proofErr w:type="spellEnd"/>
            <w:r w:rsidRPr="00335BFA">
              <w:rPr>
                <w:rFonts w:eastAsia="Times New Roman" w:cs="Calibri"/>
                <w:color w:val="000000" w:themeColor="text1"/>
                <w:lang w:eastAsia="hr-HR"/>
              </w:rPr>
              <w:t xml:space="preserve">, mob: +385913408530, email: </w:t>
            </w:r>
            <w:hyperlink r:id="rId29" w:history="1">
              <w:r w:rsidRPr="00335BFA">
                <w:rPr>
                  <w:rStyle w:val="Hiperveza"/>
                  <w:rFonts w:eastAsia="Times New Roman" w:cs="Calibri"/>
                  <w:color w:val="000000" w:themeColor="text1"/>
                  <w:u w:val="none"/>
                  <w:lang w:eastAsia="hr-HR"/>
                </w:rPr>
                <w:t>nemecdamir89@gmail.com</w:t>
              </w:r>
            </w:hyperlink>
          </w:p>
        </w:tc>
      </w:tr>
      <w:tr w:rsidR="00AC6974" w:rsidRPr="00BB28F4" w14:paraId="5E0BF898" w14:textId="77777777" w:rsidTr="000362D2">
        <w:trPr>
          <w:trHeight w:val="576"/>
        </w:trPr>
        <w:tc>
          <w:tcPr>
            <w:tcW w:w="8900" w:type="dxa"/>
            <w:vAlign w:val="bottom"/>
            <w:hideMark/>
          </w:tcPr>
          <w:p w14:paraId="38CAA658"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Bolfan</w:t>
            </w:r>
            <w:proofErr w:type="spellEnd"/>
          </w:p>
          <w:p w14:paraId="515C53E9"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Varaždinska 42, 42230 </w:t>
            </w:r>
            <w:proofErr w:type="spellStart"/>
            <w:r w:rsidRPr="00335BFA">
              <w:rPr>
                <w:rFonts w:eastAsia="Times New Roman" w:cs="Calibri"/>
                <w:color w:val="000000" w:themeColor="text1"/>
                <w:lang w:eastAsia="hr-HR"/>
              </w:rPr>
              <w:t>Bolfan</w:t>
            </w:r>
            <w:proofErr w:type="spellEnd"/>
          </w:p>
        </w:tc>
      </w:tr>
      <w:tr w:rsidR="00AC6974" w:rsidRPr="00BB28F4" w14:paraId="79B16019" w14:textId="77777777" w:rsidTr="000362D2">
        <w:trPr>
          <w:trHeight w:val="288"/>
        </w:trPr>
        <w:tc>
          <w:tcPr>
            <w:tcW w:w="8900" w:type="dxa"/>
            <w:vAlign w:val="bottom"/>
            <w:hideMark/>
          </w:tcPr>
          <w:p w14:paraId="0C4CCF1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Vlado Cimerman, mob: +385989648392</w:t>
            </w:r>
          </w:p>
        </w:tc>
      </w:tr>
      <w:tr w:rsidR="00AC6974" w:rsidRPr="00BB28F4" w14:paraId="0941AC96" w14:textId="77777777" w:rsidTr="000362D2">
        <w:trPr>
          <w:trHeight w:val="288"/>
        </w:trPr>
        <w:tc>
          <w:tcPr>
            <w:tcW w:w="8900" w:type="dxa"/>
            <w:vAlign w:val="bottom"/>
            <w:hideMark/>
          </w:tcPr>
          <w:p w14:paraId="24C0888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Duško Lazić, mob: +385914223005</w:t>
            </w:r>
          </w:p>
        </w:tc>
      </w:tr>
      <w:tr w:rsidR="00AC6974" w:rsidRPr="00BB28F4" w14:paraId="2B994853" w14:textId="77777777" w:rsidTr="000362D2">
        <w:trPr>
          <w:trHeight w:val="576"/>
        </w:trPr>
        <w:tc>
          <w:tcPr>
            <w:tcW w:w="8900" w:type="dxa"/>
            <w:vAlign w:val="bottom"/>
            <w:hideMark/>
          </w:tcPr>
          <w:p w14:paraId="3786A34D"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Hrastovsko</w:t>
            </w:r>
            <w:proofErr w:type="spellEnd"/>
          </w:p>
          <w:p w14:paraId="43338C47"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Kalnička 3, 42230 </w:t>
            </w:r>
            <w:proofErr w:type="spellStart"/>
            <w:r w:rsidRPr="00335BFA">
              <w:rPr>
                <w:rFonts w:eastAsia="Times New Roman" w:cs="Calibri"/>
                <w:color w:val="000000" w:themeColor="text1"/>
                <w:lang w:eastAsia="hr-HR"/>
              </w:rPr>
              <w:t>Hrastovsko</w:t>
            </w:r>
            <w:proofErr w:type="spellEnd"/>
          </w:p>
        </w:tc>
      </w:tr>
      <w:tr w:rsidR="00AC6974" w:rsidRPr="00BB28F4" w14:paraId="50BCFA53" w14:textId="77777777" w:rsidTr="000362D2">
        <w:trPr>
          <w:trHeight w:val="288"/>
        </w:trPr>
        <w:tc>
          <w:tcPr>
            <w:tcW w:w="8900" w:type="dxa"/>
            <w:vAlign w:val="bottom"/>
            <w:hideMark/>
          </w:tcPr>
          <w:p w14:paraId="32786B6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Renato Vugrinec, mob: +385913009017</w:t>
            </w:r>
          </w:p>
        </w:tc>
      </w:tr>
      <w:tr w:rsidR="00AC6974" w:rsidRPr="00BB28F4" w14:paraId="25B453B8" w14:textId="77777777" w:rsidTr="000362D2">
        <w:trPr>
          <w:trHeight w:val="288"/>
        </w:trPr>
        <w:tc>
          <w:tcPr>
            <w:tcW w:w="8900" w:type="dxa"/>
            <w:vAlign w:val="bottom"/>
            <w:hideMark/>
          </w:tcPr>
          <w:p w14:paraId="7CDC2CE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Dražen </w:t>
            </w:r>
            <w:proofErr w:type="spellStart"/>
            <w:r w:rsidRPr="00335BFA">
              <w:rPr>
                <w:rFonts w:eastAsia="Times New Roman" w:cs="Calibri"/>
                <w:color w:val="000000" w:themeColor="text1"/>
                <w:lang w:eastAsia="hr-HR"/>
              </w:rPr>
              <w:t>Bulf</w:t>
            </w:r>
            <w:proofErr w:type="spellEnd"/>
            <w:r w:rsidRPr="00335BFA">
              <w:rPr>
                <w:rFonts w:eastAsia="Times New Roman" w:cs="Calibri"/>
                <w:color w:val="000000" w:themeColor="text1"/>
                <w:lang w:eastAsia="hr-HR"/>
              </w:rPr>
              <w:t>, mob: +385998533568</w:t>
            </w:r>
          </w:p>
        </w:tc>
      </w:tr>
      <w:tr w:rsidR="00AC6974" w:rsidRPr="00BB28F4" w14:paraId="48087C75" w14:textId="77777777" w:rsidTr="000362D2">
        <w:trPr>
          <w:trHeight w:val="576"/>
        </w:trPr>
        <w:tc>
          <w:tcPr>
            <w:tcW w:w="8900" w:type="dxa"/>
            <w:vAlign w:val="bottom"/>
            <w:hideMark/>
          </w:tcPr>
          <w:p w14:paraId="11FC8899"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Kućan</w:t>
            </w:r>
            <w:proofErr w:type="spellEnd"/>
            <w:r w:rsidRPr="00335BFA">
              <w:rPr>
                <w:rFonts w:eastAsia="Times New Roman" w:cs="Calibri"/>
                <w:b/>
                <w:bCs/>
                <w:color w:val="000000" w:themeColor="text1"/>
                <w:lang w:eastAsia="hr-HR"/>
              </w:rPr>
              <w:t xml:space="preserve"> Ludbreški</w:t>
            </w:r>
          </w:p>
          <w:p w14:paraId="20110563"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Kućan</w:t>
            </w:r>
            <w:proofErr w:type="spellEnd"/>
            <w:r w:rsidRPr="00335BFA">
              <w:rPr>
                <w:rFonts w:eastAsia="Times New Roman" w:cs="Calibri"/>
                <w:color w:val="000000" w:themeColor="text1"/>
                <w:lang w:eastAsia="hr-HR"/>
              </w:rPr>
              <w:t xml:space="preserve"> Ludbreški 2D, 42230 </w:t>
            </w:r>
            <w:proofErr w:type="spellStart"/>
            <w:r w:rsidRPr="00335BFA">
              <w:rPr>
                <w:rFonts w:eastAsia="Times New Roman" w:cs="Calibri"/>
                <w:color w:val="000000" w:themeColor="text1"/>
                <w:lang w:eastAsia="hr-HR"/>
              </w:rPr>
              <w:t>Kućan</w:t>
            </w:r>
            <w:proofErr w:type="spellEnd"/>
            <w:r w:rsidRPr="00335BFA">
              <w:rPr>
                <w:rFonts w:eastAsia="Times New Roman" w:cs="Calibri"/>
                <w:color w:val="000000" w:themeColor="text1"/>
                <w:lang w:eastAsia="hr-HR"/>
              </w:rPr>
              <w:t xml:space="preserve"> Ludbreški</w:t>
            </w:r>
          </w:p>
        </w:tc>
      </w:tr>
      <w:tr w:rsidR="00AC6974" w:rsidRPr="00BB28F4" w14:paraId="4F57C6F5" w14:textId="77777777" w:rsidTr="000362D2">
        <w:trPr>
          <w:trHeight w:val="288"/>
        </w:trPr>
        <w:tc>
          <w:tcPr>
            <w:tcW w:w="8900" w:type="dxa"/>
            <w:vAlign w:val="bottom"/>
            <w:hideMark/>
          </w:tcPr>
          <w:p w14:paraId="089B780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Matija Novak, mob: +385993342376</w:t>
            </w:r>
          </w:p>
        </w:tc>
      </w:tr>
      <w:tr w:rsidR="00AC6974" w:rsidRPr="00BB28F4" w14:paraId="3EAB5338" w14:textId="77777777" w:rsidTr="000362D2">
        <w:trPr>
          <w:trHeight w:val="576"/>
        </w:trPr>
        <w:tc>
          <w:tcPr>
            <w:tcW w:w="8900" w:type="dxa"/>
            <w:vAlign w:val="bottom"/>
            <w:hideMark/>
          </w:tcPr>
          <w:p w14:paraId="757883DC"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Selnik</w:t>
            </w:r>
            <w:proofErr w:type="spellEnd"/>
          </w:p>
          <w:p w14:paraId="2B678D7A"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Glavna 1, 42230 </w:t>
            </w:r>
            <w:proofErr w:type="spellStart"/>
            <w:r w:rsidRPr="00335BFA">
              <w:rPr>
                <w:rFonts w:eastAsia="Times New Roman" w:cs="Calibri"/>
                <w:color w:val="000000" w:themeColor="text1"/>
                <w:lang w:eastAsia="hr-HR"/>
              </w:rPr>
              <w:t>Selnik</w:t>
            </w:r>
            <w:proofErr w:type="spellEnd"/>
          </w:p>
        </w:tc>
      </w:tr>
      <w:tr w:rsidR="00AC6974" w:rsidRPr="00BB28F4" w14:paraId="341B8CA8" w14:textId="77777777" w:rsidTr="000362D2">
        <w:trPr>
          <w:trHeight w:val="288"/>
        </w:trPr>
        <w:tc>
          <w:tcPr>
            <w:tcW w:w="8900" w:type="dxa"/>
            <w:vAlign w:val="bottom"/>
            <w:hideMark/>
          </w:tcPr>
          <w:p w14:paraId="4DA4534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Ljubomir Blaži, mob: +385997575744</w:t>
            </w:r>
          </w:p>
        </w:tc>
      </w:tr>
      <w:tr w:rsidR="00AC6974" w:rsidRPr="00BB28F4" w14:paraId="4EEE0D0E" w14:textId="77777777" w:rsidTr="000362D2">
        <w:trPr>
          <w:trHeight w:val="288"/>
        </w:trPr>
        <w:tc>
          <w:tcPr>
            <w:tcW w:w="8900" w:type="dxa"/>
            <w:vAlign w:val="bottom"/>
            <w:hideMark/>
          </w:tcPr>
          <w:p w14:paraId="1FEFD5E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Zoran Jug, mob: +385992906980</w:t>
            </w:r>
          </w:p>
        </w:tc>
      </w:tr>
      <w:tr w:rsidR="00AC6974" w:rsidRPr="00BB28F4" w14:paraId="7022B4EB" w14:textId="77777777" w:rsidTr="000362D2">
        <w:trPr>
          <w:trHeight w:val="576"/>
        </w:trPr>
        <w:tc>
          <w:tcPr>
            <w:tcW w:w="8900" w:type="dxa"/>
            <w:vAlign w:val="bottom"/>
            <w:hideMark/>
          </w:tcPr>
          <w:p w14:paraId="1D77C1E2"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Sigetec Ludbreški</w:t>
            </w:r>
          </w:p>
          <w:p w14:paraId="1655AEE1"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Braće Radića 13, 42230 Sigetec Ludbreški</w:t>
            </w:r>
          </w:p>
        </w:tc>
      </w:tr>
      <w:tr w:rsidR="00AC6974" w:rsidRPr="00BB28F4" w14:paraId="176A8561" w14:textId="77777777" w:rsidTr="000362D2">
        <w:trPr>
          <w:trHeight w:val="288"/>
        </w:trPr>
        <w:tc>
          <w:tcPr>
            <w:tcW w:w="8900" w:type="dxa"/>
            <w:vAlign w:val="bottom"/>
            <w:hideMark/>
          </w:tcPr>
          <w:p w14:paraId="7E838AA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Mladen Makar, mob: +385917528255, email: mladen.makar@gmail.com</w:t>
            </w:r>
          </w:p>
        </w:tc>
      </w:tr>
      <w:tr w:rsidR="00AC6974" w:rsidRPr="00BB28F4" w14:paraId="435D9968" w14:textId="77777777" w:rsidTr="000362D2">
        <w:trPr>
          <w:trHeight w:val="288"/>
        </w:trPr>
        <w:tc>
          <w:tcPr>
            <w:tcW w:w="8900" w:type="dxa"/>
            <w:vAlign w:val="bottom"/>
            <w:hideMark/>
          </w:tcPr>
          <w:p w14:paraId="6C8B9EF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Vladimir </w:t>
            </w:r>
            <w:proofErr w:type="spellStart"/>
            <w:r w:rsidRPr="00335BFA">
              <w:rPr>
                <w:rFonts w:eastAsia="Times New Roman" w:cs="Calibri"/>
                <w:color w:val="000000" w:themeColor="text1"/>
                <w:lang w:eastAsia="hr-HR"/>
              </w:rPr>
              <w:t>Gložinić</w:t>
            </w:r>
            <w:proofErr w:type="spellEnd"/>
            <w:r w:rsidRPr="00335BFA">
              <w:rPr>
                <w:rFonts w:eastAsia="Times New Roman" w:cs="Calibri"/>
                <w:color w:val="000000" w:themeColor="text1"/>
                <w:lang w:eastAsia="hr-HR"/>
              </w:rPr>
              <w:t>, mob: +385913052048</w:t>
            </w:r>
          </w:p>
        </w:tc>
      </w:tr>
      <w:tr w:rsidR="00AC6974" w:rsidRPr="00BB28F4" w14:paraId="1329211F" w14:textId="77777777" w:rsidTr="000362D2">
        <w:trPr>
          <w:trHeight w:val="576"/>
        </w:trPr>
        <w:tc>
          <w:tcPr>
            <w:tcW w:w="8900" w:type="dxa"/>
            <w:vAlign w:val="bottom"/>
            <w:hideMark/>
          </w:tcPr>
          <w:p w14:paraId="78D30F68"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Slokovec</w:t>
            </w:r>
            <w:proofErr w:type="spellEnd"/>
          </w:p>
          <w:p w14:paraId="540306CF"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Slokovec</w:t>
            </w:r>
            <w:proofErr w:type="spellEnd"/>
            <w:r w:rsidRPr="00335BFA">
              <w:rPr>
                <w:rFonts w:eastAsia="Times New Roman" w:cs="Calibri"/>
                <w:color w:val="000000" w:themeColor="text1"/>
                <w:lang w:eastAsia="hr-HR"/>
              </w:rPr>
              <w:t xml:space="preserve"> 45, 42230 </w:t>
            </w:r>
            <w:proofErr w:type="spellStart"/>
            <w:r w:rsidRPr="00335BFA">
              <w:rPr>
                <w:rFonts w:eastAsia="Times New Roman" w:cs="Calibri"/>
                <w:color w:val="000000" w:themeColor="text1"/>
                <w:lang w:eastAsia="hr-HR"/>
              </w:rPr>
              <w:t>Slokovec</w:t>
            </w:r>
            <w:proofErr w:type="spellEnd"/>
          </w:p>
        </w:tc>
      </w:tr>
      <w:tr w:rsidR="00AC6974" w:rsidRPr="00BB28F4" w14:paraId="0DDD066D" w14:textId="77777777" w:rsidTr="000362D2">
        <w:trPr>
          <w:trHeight w:val="288"/>
        </w:trPr>
        <w:tc>
          <w:tcPr>
            <w:tcW w:w="8900" w:type="dxa"/>
            <w:vAlign w:val="bottom"/>
            <w:hideMark/>
          </w:tcPr>
          <w:p w14:paraId="2BE867A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Jurica Horvat, mob: +385994349885, email: juricah17@gmail.com</w:t>
            </w:r>
          </w:p>
        </w:tc>
      </w:tr>
      <w:tr w:rsidR="00AC6974" w:rsidRPr="00BB28F4" w14:paraId="4FB870C1" w14:textId="77777777" w:rsidTr="000362D2">
        <w:trPr>
          <w:trHeight w:val="288"/>
        </w:trPr>
        <w:tc>
          <w:tcPr>
            <w:tcW w:w="8900" w:type="dxa"/>
            <w:vAlign w:val="bottom"/>
            <w:hideMark/>
          </w:tcPr>
          <w:p w14:paraId="734C432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Danijel Grabarić, mob: +385953922928</w:t>
            </w:r>
          </w:p>
        </w:tc>
      </w:tr>
      <w:tr w:rsidR="00AC6974" w:rsidRPr="00BB28F4" w14:paraId="3903C6A9" w14:textId="77777777" w:rsidTr="000362D2">
        <w:trPr>
          <w:trHeight w:val="576"/>
        </w:trPr>
        <w:tc>
          <w:tcPr>
            <w:tcW w:w="8900" w:type="dxa"/>
            <w:vAlign w:val="bottom"/>
            <w:hideMark/>
          </w:tcPr>
          <w:p w14:paraId="71CA6A43"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grada Novi Marof</w:t>
            </w:r>
          </w:p>
          <w:p w14:paraId="7D5B777C"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Vatrogasna 3, 42220 Novi Marof</w:t>
            </w:r>
          </w:p>
        </w:tc>
      </w:tr>
      <w:tr w:rsidR="00AC6974" w:rsidRPr="00BB28F4" w14:paraId="67203CFD" w14:textId="77777777" w:rsidTr="000362D2">
        <w:trPr>
          <w:trHeight w:val="288"/>
        </w:trPr>
        <w:tc>
          <w:tcPr>
            <w:tcW w:w="8900" w:type="dxa"/>
            <w:vAlign w:val="bottom"/>
            <w:hideMark/>
          </w:tcPr>
          <w:p w14:paraId="60E9098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VZO/VZG/VZP: Zdenko Lacković, mob: +38598507330</w:t>
            </w:r>
          </w:p>
        </w:tc>
      </w:tr>
      <w:tr w:rsidR="00AC6974" w:rsidRPr="00BB28F4" w14:paraId="101BB3EC" w14:textId="77777777" w:rsidTr="000362D2">
        <w:trPr>
          <w:trHeight w:val="576"/>
        </w:trPr>
        <w:tc>
          <w:tcPr>
            <w:tcW w:w="8900" w:type="dxa"/>
            <w:vAlign w:val="bottom"/>
            <w:hideMark/>
          </w:tcPr>
          <w:p w14:paraId="5AD09CC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VZO/VZG/VZP: Ladislav </w:t>
            </w:r>
            <w:proofErr w:type="spellStart"/>
            <w:r w:rsidRPr="00335BFA">
              <w:rPr>
                <w:rFonts w:eastAsia="Times New Roman" w:cs="Calibri"/>
                <w:color w:val="000000" w:themeColor="text1"/>
                <w:lang w:eastAsia="hr-HR"/>
              </w:rPr>
              <w:t>Tuk</w:t>
            </w:r>
            <w:proofErr w:type="spellEnd"/>
            <w:r w:rsidRPr="00335BFA">
              <w:rPr>
                <w:rFonts w:eastAsia="Times New Roman" w:cs="Calibri"/>
                <w:color w:val="000000" w:themeColor="text1"/>
                <w:lang w:eastAsia="hr-HR"/>
              </w:rPr>
              <w:t xml:space="preserve">, mob: +385913325696, email: </w:t>
            </w:r>
            <w:hyperlink r:id="rId30" w:history="1">
              <w:r w:rsidRPr="00335BFA">
                <w:rPr>
                  <w:rStyle w:val="Hiperveza"/>
                  <w:rFonts w:eastAsia="Times New Roman" w:cs="Calibri"/>
                  <w:color w:val="000000" w:themeColor="text1"/>
                  <w:u w:val="none"/>
                  <w:lang w:eastAsia="hr-HR"/>
                </w:rPr>
                <w:t>ladislav.tuk@gmail.com</w:t>
              </w:r>
            </w:hyperlink>
          </w:p>
        </w:tc>
      </w:tr>
      <w:tr w:rsidR="00AC6974" w:rsidRPr="00BB28F4" w14:paraId="45AC8DA2" w14:textId="77777777" w:rsidTr="000362D2">
        <w:trPr>
          <w:trHeight w:val="576"/>
        </w:trPr>
        <w:tc>
          <w:tcPr>
            <w:tcW w:w="8900" w:type="dxa"/>
            <w:vAlign w:val="bottom"/>
            <w:hideMark/>
          </w:tcPr>
          <w:p w14:paraId="11D2239A"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VZO/VZG/VZP: Krunoslav </w:t>
            </w:r>
            <w:proofErr w:type="spellStart"/>
            <w:r w:rsidRPr="00335BFA">
              <w:rPr>
                <w:rFonts w:eastAsia="Times New Roman" w:cs="Calibri"/>
                <w:color w:val="000000" w:themeColor="text1"/>
                <w:lang w:eastAsia="hr-HR"/>
              </w:rPr>
              <w:t>Pofuk</w:t>
            </w:r>
            <w:proofErr w:type="spellEnd"/>
            <w:r w:rsidRPr="00335BFA">
              <w:rPr>
                <w:rFonts w:eastAsia="Times New Roman" w:cs="Calibri"/>
                <w:color w:val="000000" w:themeColor="text1"/>
                <w:lang w:eastAsia="hr-HR"/>
              </w:rPr>
              <w:t xml:space="preserve">, mob: +385912306017, email: </w:t>
            </w:r>
            <w:hyperlink r:id="rId31" w:history="1">
              <w:r w:rsidRPr="00335BFA">
                <w:rPr>
                  <w:rStyle w:val="Hiperveza"/>
                  <w:rFonts w:eastAsia="Times New Roman" w:cs="Calibri"/>
                  <w:color w:val="000000" w:themeColor="text1"/>
                  <w:u w:val="none"/>
                  <w:lang w:eastAsia="hr-HR"/>
                </w:rPr>
                <w:t>krunoslav.pofuk385@gmail.com</w:t>
              </w:r>
            </w:hyperlink>
          </w:p>
        </w:tc>
      </w:tr>
      <w:tr w:rsidR="00AC6974" w:rsidRPr="00BB28F4" w14:paraId="55D7ACDF" w14:textId="77777777" w:rsidTr="000362D2">
        <w:trPr>
          <w:trHeight w:val="576"/>
        </w:trPr>
        <w:tc>
          <w:tcPr>
            <w:tcW w:w="8900" w:type="dxa"/>
            <w:vAlign w:val="bottom"/>
            <w:hideMark/>
          </w:tcPr>
          <w:p w14:paraId="07C24CA8"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Novi Marof</w:t>
            </w:r>
          </w:p>
          <w:p w14:paraId="4403837A"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Vatrogasna 3, 42220 Novi Marof</w:t>
            </w:r>
          </w:p>
        </w:tc>
      </w:tr>
      <w:tr w:rsidR="00AC6974" w:rsidRPr="00BB28F4" w14:paraId="4D635CFF" w14:textId="77777777" w:rsidTr="000362D2">
        <w:trPr>
          <w:trHeight w:val="288"/>
        </w:trPr>
        <w:tc>
          <w:tcPr>
            <w:tcW w:w="8900" w:type="dxa"/>
            <w:vAlign w:val="bottom"/>
            <w:hideMark/>
          </w:tcPr>
          <w:p w14:paraId="4E0FC0C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Ladislav </w:t>
            </w:r>
            <w:proofErr w:type="spellStart"/>
            <w:r w:rsidRPr="00335BFA">
              <w:rPr>
                <w:rFonts w:eastAsia="Times New Roman" w:cs="Calibri"/>
                <w:color w:val="000000" w:themeColor="text1"/>
                <w:lang w:eastAsia="hr-HR"/>
              </w:rPr>
              <w:t>Tuk</w:t>
            </w:r>
            <w:proofErr w:type="spellEnd"/>
            <w:r w:rsidRPr="00335BFA">
              <w:rPr>
                <w:rFonts w:eastAsia="Times New Roman" w:cs="Calibri"/>
                <w:color w:val="000000" w:themeColor="text1"/>
                <w:lang w:eastAsia="hr-HR"/>
              </w:rPr>
              <w:t>, mob: +385913325696, email: ladislav.tuk@gmail.com</w:t>
            </w:r>
          </w:p>
        </w:tc>
      </w:tr>
      <w:tr w:rsidR="00AC6974" w:rsidRPr="00BB28F4" w14:paraId="5387FFA8" w14:textId="77777777" w:rsidTr="000362D2">
        <w:trPr>
          <w:trHeight w:val="288"/>
        </w:trPr>
        <w:tc>
          <w:tcPr>
            <w:tcW w:w="8900" w:type="dxa"/>
            <w:vAlign w:val="bottom"/>
            <w:hideMark/>
          </w:tcPr>
          <w:p w14:paraId="77F38025"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lastRenderedPageBreak/>
              <w:t xml:space="preserve">Zamjenik zapovjednika DVD-a: Neven </w:t>
            </w:r>
            <w:proofErr w:type="spellStart"/>
            <w:r w:rsidRPr="00335BFA">
              <w:rPr>
                <w:rFonts w:eastAsia="Times New Roman" w:cs="Calibri"/>
                <w:color w:val="000000" w:themeColor="text1"/>
                <w:lang w:eastAsia="hr-HR"/>
              </w:rPr>
              <w:t>Međeral</w:t>
            </w:r>
            <w:proofErr w:type="spellEnd"/>
            <w:r w:rsidRPr="00335BFA">
              <w:rPr>
                <w:rFonts w:eastAsia="Times New Roman" w:cs="Calibri"/>
                <w:color w:val="000000" w:themeColor="text1"/>
                <w:lang w:eastAsia="hr-HR"/>
              </w:rPr>
              <w:t>, mob: +385915208426</w:t>
            </w:r>
          </w:p>
        </w:tc>
      </w:tr>
      <w:tr w:rsidR="00AC6974" w:rsidRPr="00BB28F4" w14:paraId="595A33CA" w14:textId="77777777" w:rsidTr="000362D2">
        <w:trPr>
          <w:trHeight w:val="288"/>
        </w:trPr>
        <w:tc>
          <w:tcPr>
            <w:tcW w:w="8900" w:type="dxa"/>
            <w:vAlign w:val="bottom"/>
            <w:hideMark/>
          </w:tcPr>
          <w:p w14:paraId="23679F6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Dražen </w:t>
            </w:r>
            <w:proofErr w:type="spellStart"/>
            <w:r w:rsidRPr="00335BFA">
              <w:rPr>
                <w:rFonts w:eastAsia="Times New Roman" w:cs="Calibri"/>
                <w:color w:val="000000" w:themeColor="text1"/>
                <w:lang w:eastAsia="hr-HR"/>
              </w:rPr>
              <w:t>Đurin</w:t>
            </w:r>
            <w:proofErr w:type="spellEnd"/>
            <w:r w:rsidRPr="00335BFA">
              <w:rPr>
                <w:rFonts w:eastAsia="Times New Roman" w:cs="Calibri"/>
                <w:color w:val="000000" w:themeColor="text1"/>
                <w:lang w:eastAsia="hr-HR"/>
              </w:rPr>
              <w:t>, mob: +385989170030</w:t>
            </w:r>
          </w:p>
        </w:tc>
      </w:tr>
      <w:tr w:rsidR="00AC6974" w:rsidRPr="00BB28F4" w14:paraId="30B8EF19" w14:textId="77777777" w:rsidTr="000362D2">
        <w:trPr>
          <w:trHeight w:val="576"/>
        </w:trPr>
        <w:tc>
          <w:tcPr>
            <w:tcW w:w="8900" w:type="dxa"/>
            <w:vAlign w:val="bottom"/>
            <w:hideMark/>
          </w:tcPr>
          <w:p w14:paraId="7481A745"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Završje</w:t>
            </w:r>
          </w:p>
          <w:p w14:paraId="2CFAE892"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Završje </w:t>
            </w:r>
            <w:proofErr w:type="spellStart"/>
            <w:r w:rsidRPr="00335BFA">
              <w:rPr>
                <w:rFonts w:eastAsia="Times New Roman" w:cs="Calibri"/>
                <w:color w:val="000000" w:themeColor="text1"/>
                <w:lang w:eastAsia="hr-HR"/>
              </w:rPr>
              <w:t>Podbelsko</w:t>
            </w:r>
            <w:proofErr w:type="spellEnd"/>
            <w:r w:rsidRPr="00335BFA">
              <w:rPr>
                <w:rFonts w:eastAsia="Times New Roman" w:cs="Calibri"/>
                <w:color w:val="000000" w:themeColor="text1"/>
                <w:lang w:eastAsia="hr-HR"/>
              </w:rPr>
              <w:t xml:space="preserve"> 30/A, 42242 Završje </w:t>
            </w:r>
            <w:proofErr w:type="spellStart"/>
            <w:r w:rsidRPr="00335BFA">
              <w:rPr>
                <w:rFonts w:eastAsia="Times New Roman" w:cs="Calibri"/>
                <w:color w:val="000000" w:themeColor="text1"/>
                <w:lang w:eastAsia="hr-HR"/>
              </w:rPr>
              <w:t>Podbelsko</w:t>
            </w:r>
            <w:proofErr w:type="spellEnd"/>
          </w:p>
        </w:tc>
      </w:tr>
      <w:tr w:rsidR="00AC6974" w:rsidRPr="00BB28F4" w14:paraId="0079B967" w14:textId="77777777" w:rsidTr="000362D2">
        <w:trPr>
          <w:trHeight w:val="288"/>
        </w:trPr>
        <w:tc>
          <w:tcPr>
            <w:tcW w:w="8900" w:type="dxa"/>
            <w:vAlign w:val="bottom"/>
            <w:hideMark/>
          </w:tcPr>
          <w:p w14:paraId="41B9658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Marijan Slunjski, mob: +385981618248, email: Marijan.slunjski@gmail.com</w:t>
            </w:r>
          </w:p>
        </w:tc>
      </w:tr>
      <w:tr w:rsidR="00AC6974" w:rsidRPr="00BB28F4" w14:paraId="664A15F9" w14:textId="77777777" w:rsidTr="000362D2">
        <w:trPr>
          <w:trHeight w:val="288"/>
        </w:trPr>
        <w:tc>
          <w:tcPr>
            <w:tcW w:w="8900" w:type="dxa"/>
            <w:vAlign w:val="bottom"/>
            <w:hideMark/>
          </w:tcPr>
          <w:p w14:paraId="58CA5C7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Goran Granda, mob: +385992105587</w:t>
            </w:r>
          </w:p>
        </w:tc>
      </w:tr>
      <w:tr w:rsidR="00AC6974" w:rsidRPr="00BB28F4" w14:paraId="6A6BCE6F" w14:textId="77777777" w:rsidTr="000362D2">
        <w:trPr>
          <w:trHeight w:val="576"/>
        </w:trPr>
        <w:tc>
          <w:tcPr>
            <w:tcW w:w="8900" w:type="dxa"/>
            <w:vAlign w:val="bottom"/>
            <w:hideMark/>
          </w:tcPr>
          <w:p w14:paraId="4339E778"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Oštrice</w:t>
            </w:r>
          </w:p>
          <w:p w14:paraId="1F71C3A8"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Oštrice 24, 42220 Oštrice</w:t>
            </w:r>
          </w:p>
        </w:tc>
      </w:tr>
      <w:tr w:rsidR="00AC6974" w:rsidRPr="00BB28F4" w14:paraId="2F0B2E7D" w14:textId="77777777" w:rsidTr="000362D2">
        <w:trPr>
          <w:trHeight w:val="288"/>
        </w:trPr>
        <w:tc>
          <w:tcPr>
            <w:tcW w:w="8900" w:type="dxa"/>
            <w:vAlign w:val="bottom"/>
            <w:hideMark/>
          </w:tcPr>
          <w:p w14:paraId="44DB605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David </w:t>
            </w:r>
            <w:proofErr w:type="spellStart"/>
            <w:r w:rsidRPr="00335BFA">
              <w:rPr>
                <w:rFonts w:eastAsia="Times New Roman" w:cs="Calibri"/>
                <w:color w:val="000000" w:themeColor="text1"/>
                <w:lang w:eastAsia="hr-HR"/>
              </w:rPr>
              <w:t>Stepan</w:t>
            </w:r>
            <w:proofErr w:type="spellEnd"/>
            <w:r w:rsidRPr="00335BFA">
              <w:rPr>
                <w:rFonts w:eastAsia="Times New Roman" w:cs="Calibri"/>
                <w:color w:val="000000" w:themeColor="text1"/>
                <w:lang w:eastAsia="hr-HR"/>
              </w:rPr>
              <w:t>, mob: +385919553443, email: stepan.david1@gmail.com</w:t>
            </w:r>
          </w:p>
        </w:tc>
      </w:tr>
      <w:tr w:rsidR="00AC6974" w:rsidRPr="00BB28F4" w14:paraId="269BDCBF" w14:textId="77777777" w:rsidTr="000362D2">
        <w:trPr>
          <w:trHeight w:val="288"/>
        </w:trPr>
        <w:tc>
          <w:tcPr>
            <w:tcW w:w="8900" w:type="dxa"/>
            <w:vAlign w:val="bottom"/>
            <w:hideMark/>
          </w:tcPr>
          <w:p w14:paraId="5B033F2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Tomislav Sabolić, mob: +38598567183</w:t>
            </w:r>
          </w:p>
        </w:tc>
      </w:tr>
      <w:tr w:rsidR="00AC6974" w:rsidRPr="00BB28F4" w14:paraId="22C94335" w14:textId="77777777" w:rsidTr="000362D2">
        <w:trPr>
          <w:trHeight w:val="288"/>
        </w:trPr>
        <w:tc>
          <w:tcPr>
            <w:tcW w:w="8900" w:type="dxa"/>
            <w:vAlign w:val="bottom"/>
            <w:hideMark/>
          </w:tcPr>
          <w:p w14:paraId="447049BA"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w:t>
            </w:r>
          </w:p>
        </w:tc>
      </w:tr>
      <w:tr w:rsidR="00AC6974" w:rsidRPr="00BB28F4" w14:paraId="6C7C88A0" w14:textId="77777777" w:rsidTr="000362D2">
        <w:trPr>
          <w:trHeight w:val="576"/>
        </w:trPr>
        <w:tc>
          <w:tcPr>
            <w:tcW w:w="8900" w:type="dxa"/>
            <w:vAlign w:val="bottom"/>
            <w:hideMark/>
          </w:tcPr>
          <w:p w14:paraId="1E240B8B"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Podevčevo</w:t>
            </w:r>
            <w:proofErr w:type="spellEnd"/>
          </w:p>
          <w:p w14:paraId="67DB8B51"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Podevčevo</w:t>
            </w:r>
            <w:proofErr w:type="spellEnd"/>
            <w:r w:rsidRPr="00335BFA">
              <w:rPr>
                <w:rFonts w:eastAsia="Times New Roman" w:cs="Calibri"/>
                <w:color w:val="000000" w:themeColor="text1"/>
                <w:lang w:eastAsia="hr-HR"/>
              </w:rPr>
              <w:t xml:space="preserve"> 90, 42220 </w:t>
            </w:r>
            <w:proofErr w:type="spellStart"/>
            <w:r w:rsidRPr="00335BFA">
              <w:rPr>
                <w:rFonts w:eastAsia="Times New Roman" w:cs="Calibri"/>
                <w:color w:val="000000" w:themeColor="text1"/>
                <w:lang w:eastAsia="hr-HR"/>
              </w:rPr>
              <w:t>Podevčevo</w:t>
            </w:r>
            <w:proofErr w:type="spellEnd"/>
          </w:p>
        </w:tc>
      </w:tr>
      <w:tr w:rsidR="00AC6974" w:rsidRPr="00BB28F4" w14:paraId="096E924D" w14:textId="77777777" w:rsidTr="000362D2">
        <w:trPr>
          <w:trHeight w:val="288"/>
        </w:trPr>
        <w:tc>
          <w:tcPr>
            <w:tcW w:w="8900" w:type="dxa"/>
            <w:vAlign w:val="bottom"/>
            <w:hideMark/>
          </w:tcPr>
          <w:p w14:paraId="0092590A"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Boris </w:t>
            </w:r>
            <w:proofErr w:type="spellStart"/>
            <w:r w:rsidRPr="00335BFA">
              <w:rPr>
                <w:rFonts w:eastAsia="Times New Roman" w:cs="Calibri"/>
                <w:color w:val="000000" w:themeColor="text1"/>
                <w:lang w:eastAsia="hr-HR"/>
              </w:rPr>
              <w:t>Đurin</w:t>
            </w:r>
            <w:proofErr w:type="spellEnd"/>
            <w:r w:rsidRPr="00335BFA">
              <w:rPr>
                <w:rFonts w:eastAsia="Times New Roman" w:cs="Calibri"/>
                <w:color w:val="000000" w:themeColor="text1"/>
                <w:lang w:eastAsia="hr-HR"/>
              </w:rPr>
              <w:t>, mob: +385912392204</w:t>
            </w:r>
          </w:p>
        </w:tc>
      </w:tr>
      <w:tr w:rsidR="00AC6974" w:rsidRPr="00BB28F4" w14:paraId="21039BFD" w14:textId="77777777" w:rsidTr="000362D2">
        <w:trPr>
          <w:trHeight w:val="576"/>
        </w:trPr>
        <w:tc>
          <w:tcPr>
            <w:tcW w:w="8900" w:type="dxa"/>
            <w:vAlign w:val="bottom"/>
            <w:hideMark/>
          </w:tcPr>
          <w:p w14:paraId="71EF5A4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Remetinec</w:t>
            </w:r>
          </w:p>
          <w:p w14:paraId="0666637E"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Remetinec 294, 42220 Remetinec</w:t>
            </w:r>
          </w:p>
        </w:tc>
      </w:tr>
      <w:tr w:rsidR="00AC6974" w:rsidRPr="00BB28F4" w14:paraId="39ABC82A" w14:textId="77777777" w:rsidTr="000362D2">
        <w:trPr>
          <w:trHeight w:val="576"/>
        </w:trPr>
        <w:tc>
          <w:tcPr>
            <w:tcW w:w="8900" w:type="dxa"/>
            <w:vAlign w:val="bottom"/>
            <w:hideMark/>
          </w:tcPr>
          <w:p w14:paraId="2283E9C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Krunoslav </w:t>
            </w:r>
            <w:proofErr w:type="spellStart"/>
            <w:r w:rsidRPr="00335BFA">
              <w:rPr>
                <w:rFonts w:eastAsia="Times New Roman" w:cs="Calibri"/>
                <w:color w:val="000000" w:themeColor="text1"/>
                <w:lang w:eastAsia="hr-HR"/>
              </w:rPr>
              <w:t>Pofuk</w:t>
            </w:r>
            <w:proofErr w:type="spellEnd"/>
            <w:r w:rsidRPr="00335BFA">
              <w:rPr>
                <w:rFonts w:eastAsia="Times New Roman" w:cs="Calibri"/>
                <w:color w:val="000000" w:themeColor="text1"/>
                <w:lang w:eastAsia="hr-HR"/>
              </w:rPr>
              <w:t>, mob: +385912306017, email: krunoslav.pofuk385@gmail.com</w:t>
            </w:r>
          </w:p>
        </w:tc>
      </w:tr>
      <w:tr w:rsidR="00AC6974" w:rsidRPr="00BB28F4" w14:paraId="19983A71" w14:textId="77777777" w:rsidTr="000362D2">
        <w:trPr>
          <w:trHeight w:val="576"/>
        </w:trPr>
        <w:tc>
          <w:tcPr>
            <w:tcW w:w="8900" w:type="dxa"/>
            <w:vAlign w:val="bottom"/>
            <w:hideMark/>
          </w:tcPr>
          <w:p w14:paraId="0E2AC36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Silvio Koren, mob: +385992139040, email: silvio.koren@gpzagorje.hr</w:t>
            </w:r>
          </w:p>
        </w:tc>
      </w:tr>
      <w:tr w:rsidR="00AC6974" w:rsidRPr="00BB28F4" w14:paraId="1B655AEF" w14:textId="77777777" w:rsidTr="000362D2">
        <w:trPr>
          <w:trHeight w:val="576"/>
        </w:trPr>
        <w:tc>
          <w:tcPr>
            <w:tcW w:w="8900" w:type="dxa"/>
            <w:vAlign w:val="bottom"/>
            <w:hideMark/>
          </w:tcPr>
          <w:p w14:paraId="0006AE9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Mladen </w:t>
            </w:r>
            <w:proofErr w:type="spellStart"/>
            <w:r w:rsidRPr="00335BFA">
              <w:rPr>
                <w:rFonts w:eastAsia="Times New Roman" w:cs="Calibri"/>
                <w:color w:val="000000" w:themeColor="text1"/>
                <w:lang w:eastAsia="hr-HR"/>
              </w:rPr>
              <w:t>Miklobušec</w:t>
            </w:r>
            <w:proofErr w:type="spellEnd"/>
            <w:r w:rsidRPr="00335BFA">
              <w:rPr>
                <w:rFonts w:eastAsia="Times New Roman" w:cs="Calibri"/>
                <w:color w:val="000000" w:themeColor="text1"/>
                <w:lang w:eastAsia="hr-HR"/>
              </w:rPr>
              <w:t>, mob: +385915721065, email: mladenmiklobusec@gmail.com</w:t>
            </w:r>
          </w:p>
        </w:tc>
      </w:tr>
      <w:tr w:rsidR="00AC6974" w:rsidRPr="00BB28F4" w14:paraId="4B38B439" w14:textId="77777777" w:rsidTr="000362D2">
        <w:trPr>
          <w:trHeight w:val="576"/>
        </w:trPr>
        <w:tc>
          <w:tcPr>
            <w:tcW w:w="8900" w:type="dxa"/>
            <w:vAlign w:val="bottom"/>
            <w:hideMark/>
          </w:tcPr>
          <w:p w14:paraId="1A5E4883"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Sudovec</w:t>
            </w:r>
            <w:proofErr w:type="spellEnd"/>
          </w:p>
          <w:p w14:paraId="2E1087DB"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Trg Svetog Florijana 1, 48268 </w:t>
            </w:r>
            <w:proofErr w:type="spellStart"/>
            <w:r w:rsidRPr="00335BFA">
              <w:rPr>
                <w:rFonts w:eastAsia="Times New Roman" w:cs="Calibri"/>
                <w:color w:val="000000" w:themeColor="text1"/>
                <w:lang w:eastAsia="hr-HR"/>
              </w:rPr>
              <w:t>Sudovec</w:t>
            </w:r>
            <w:proofErr w:type="spellEnd"/>
          </w:p>
        </w:tc>
      </w:tr>
      <w:tr w:rsidR="00AC6974" w:rsidRPr="00BB28F4" w14:paraId="5A251221" w14:textId="77777777" w:rsidTr="000362D2">
        <w:trPr>
          <w:trHeight w:val="288"/>
        </w:trPr>
        <w:tc>
          <w:tcPr>
            <w:tcW w:w="8900" w:type="dxa"/>
            <w:vAlign w:val="bottom"/>
            <w:hideMark/>
          </w:tcPr>
          <w:p w14:paraId="5966DC7A" w14:textId="0E4219D8"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Kruno Antolić, mob: +38598699204, email: </w:t>
            </w:r>
            <w:hyperlink r:id="rId32" w:history="1">
              <w:r w:rsidR="00BB28F4" w:rsidRPr="00335BFA">
                <w:rPr>
                  <w:rStyle w:val="Hiperveza"/>
                  <w:rFonts w:eastAsia="Times New Roman" w:cs="Calibri"/>
                  <w:color w:val="000000" w:themeColor="text1"/>
                  <w:u w:val="none"/>
                  <w:lang w:eastAsia="hr-HR"/>
                </w:rPr>
                <w:t>kruno.antolic@kc.t-com.hr</w:t>
              </w:r>
            </w:hyperlink>
          </w:p>
        </w:tc>
      </w:tr>
      <w:tr w:rsidR="00AC6974" w:rsidRPr="00BB28F4" w14:paraId="2A8BDC46" w14:textId="77777777" w:rsidTr="000362D2">
        <w:trPr>
          <w:trHeight w:val="576"/>
        </w:trPr>
        <w:tc>
          <w:tcPr>
            <w:tcW w:w="8900" w:type="dxa"/>
            <w:vAlign w:val="bottom"/>
            <w:hideMark/>
          </w:tcPr>
          <w:p w14:paraId="5B3565B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Mario Lacković, mob: +385917983307, email: mlackovic@mail.com</w:t>
            </w:r>
          </w:p>
        </w:tc>
      </w:tr>
      <w:tr w:rsidR="00AC6974" w:rsidRPr="00BB28F4" w14:paraId="3233F3BA" w14:textId="77777777" w:rsidTr="000362D2">
        <w:trPr>
          <w:trHeight w:val="288"/>
        </w:trPr>
        <w:tc>
          <w:tcPr>
            <w:tcW w:w="8900" w:type="dxa"/>
            <w:vAlign w:val="bottom"/>
            <w:hideMark/>
          </w:tcPr>
          <w:p w14:paraId="528E252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Krešimir Nakani, mob: +385917352829</w:t>
            </w:r>
          </w:p>
        </w:tc>
      </w:tr>
      <w:tr w:rsidR="00AC6974" w:rsidRPr="00BB28F4" w14:paraId="5E17CAB1" w14:textId="77777777" w:rsidTr="000362D2">
        <w:trPr>
          <w:trHeight w:val="576"/>
        </w:trPr>
        <w:tc>
          <w:tcPr>
            <w:tcW w:w="8900" w:type="dxa"/>
            <w:vAlign w:val="bottom"/>
            <w:hideMark/>
          </w:tcPr>
          <w:p w14:paraId="0E1A0702"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Knauf </w:t>
            </w:r>
            <w:proofErr w:type="spellStart"/>
            <w:r w:rsidRPr="00335BFA">
              <w:rPr>
                <w:rFonts w:eastAsia="Times New Roman" w:cs="Calibri"/>
                <w:b/>
                <w:bCs/>
                <w:color w:val="000000" w:themeColor="text1"/>
                <w:lang w:eastAsia="hr-HR"/>
              </w:rPr>
              <w:t>Insulation</w:t>
            </w:r>
            <w:proofErr w:type="spellEnd"/>
            <w:r w:rsidRPr="00335BFA">
              <w:rPr>
                <w:rFonts w:eastAsia="Times New Roman" w:cs="Calibri"/>
                <w:b/>
                <w:bCs/>
                <w:color w:val="000000" w:themeColor="text1"/>
                <w:lang w:eastAsia="hr-HR"/>
              </w:rPr>
              <w:t xml:space="preserve"> Novi Marof</w:t>
            </w:r>
          </w:p>
          <w:p w14:paraId="178B8270"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VARAŽDINSKA 140, 42220 Novi Marof</w:t>
            </w:r>
          </w:p>
        </w:tc>
      </w:tr>
      <w:tr w:rsidR="00AC6974" w:rsidRPr="00BB28F4" w14:paraId="7AA2EBE4" w14:textId="77777777" w:rsidTr="000362D2">
        <w:trPr>
          <w:trHeight w:val="288"/>
        </w:trPr>
        <w:tc>
          <w:tcPr>
            <w:tcW w:w="8900" w:type="dxa"/>
            <w:vAlign w:val="bottom"/>
            <w:hideMark/>
          </w:tcPr>
          <w:p w14:paraId="51C7D77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Predrag </w:t>
            </w:r>
            <w:proofErr w:type="spellStart"/>
            <w:r w:rsidRPr="00335BFA">
              <w:rPr>
                <w:rFonts w:eastAsia="Times New Roman" w:cs="Calibri"/>
                <w:color w:val="000000" w:themeColor="text1"/>
                <w:lang w:eastAsia="hr-HR"/>
              </w:rPr>
              <w:t>Stepan</w:t>
            </w:r>
            <w:proofErr w:type="spellEnd"/>
            <w:r w:rsidRPr="00335BFA">
              <w:rPr>
                <w:rFonts w:eastAsia="Times New Roman" w:cs="Calibri"/>
                <w:color w:val="000000" w:themeColor="text1"/>
                <w:lang w:eastAsia="hr-HR"/>
              </w:rPr>
              <w:t>, mob: +385918892333, email: stepan.predrag2@gmail.com</w:t>
            </w:r>
          </w:p>
        </w:tc>
      </w:tr>
      <w:tr w:rsidR="00AC6974" w:rsidRPr="00BB28F4" w14:paraId="5E61703D" w14:textId="77777777" w:rsidTr="000362D2">
        <w:trPr>
          <w:trHeight w:val="288"/>
        </w:trPr>
        <w:tc>
          <w:tcPr>
            <w:tcW w:w="8900" w:type="dxa"/>
            <w:vAlign w:val="bottom"/>
            <w:hideMark/>
          </w:tcPr>
          <w:p w14:paraId="574071FA"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Matija </w:t>
            </w:r>
            <w:proofErr w:type="spellStart"/>
            <w:r w:rsidRPr="00335BFA">
              <w:rPr>
                <w:rFonts w:eastAsia="Times New Roman" w:cs="Calibri"/>
                <w:color w:val="000000" w:themeColor="text1"/>
                <w:lang w:eastAsia="hr-HR"/>
              </w:rPr>
              <w:t>Vuradin</w:t>
            </w:r>
            <w:proofErr w:type="spellEnd"/>
            <w:r w:rsidRPr="00335BFA">
              <w:rPr>
                <w:rFonts w:eastAsia="Times New Roman" w:cs="Calibri"/>
                <w:color w:val="000000" w:themeColor="text1"/>
                <w:lang w:eastAsia="hr-HR"/>
              </w:rPr>
              <w:t>, mob: +385996366533</w:t>
            </w:r>
          </w:p>
        </w:tc>
      </w:tr>
      <w:tr w:rsidR="00AC6974" w:rsidRPr="00BB28F4" w14:paraId="54BA7073" w14:textId="77777777" w:rsidTr="000362D2">
        <w:trPr>
          <w:trHeight w:val="288"/>
        </w:trPr>
        <w:tc>
          <w:tcPr>
            <w:tcW w:w="8900" w:type="dxa"/>
            <w:vAlign w:val="bottom"/>
            <w:hideMark/>
          </w:tcPr>
          <w:p w14:paraId="5B1BCDF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DAVID HORVAT</w:t>
            </w:r>
          </w:p>
        </w:tc>
      </w:tr>
      <w:tr w:rsidR="00AC6974" w:rsidRPr="00BB28F4" w14:paraId="73369742" w14:textId="77777777" w:rsidTr="000362D2">
        <w:trPr>
          <w:trHeight w:val="576"/>
        </w:trPr>
        <w:tc>
          <w:tcPr>
            <w:tcW w:w="8900" w:type="dxa"/>
            <w:vAlign w:val="bottom"/>
            <w:hideMark/>
          </w:tcPr>
          <w:p w14:paraId="0F78CA3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Strmec</w:t>
            </w:r>
          </w:p>
          <w:p w14:paraId="27F1682F"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Strmec 76, 42220 Strmec Remetinečki</w:t>
            </w:r>
          </w:p>
        </w:tc>
      </w:tr>
      <w:tr w:rsidR="00AC6974" w:rsidRPr="00BB28F4" w14:paraId="40838846" w14:textId="77777777" w:rsidTr="000362D2">
        <w:trPr>
          <w:trHeight w:val="288"/>
        </w:trPr>
        <w:tc>
          <w:tcPr>
            <w:tcW w:w="8900" w:type="dxa"/>
            <w:vAlign w:val="bottom"/>
            <w:hideMark/>
          </w:tcPr>
          <w:p w14:paraId="1055A40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Nenad </w:t>
            </w:r>
            <w:proofErr w:type="spellStart"/>
            <w:r w:rsidRPr="00335BFA">
              <w:rPr>
                <w:rFonts w:eastAsia="Times New Roman" w:cs="Calibri"/>
                <w:color w:val="000000" w:themeColor="text1"/>
                <w:lang w:eastAsia="hr-HR"/>
              </w:rPr>
              <w:t>Puškadija</w:t>
            </w:r>
            <w:proofErr w:type="spellEnd"/>
            <w:r w:rsidRPr="00335BFA">
              <w:rPr>
                <w:rFonts w:eastAsia="Times New Roman" w:cs="Calibri"/>
                <w:color w:val="000000" w:themeColor="text1"/>
                <w:lang w:eastAsia="hr-HR"/>
              </w:rPr>
              <w:t>, mob: +385992180614, email: nenadpuskadija@me.com</w:t>
            </w:r>
          </w:p>
        </w:tc>
      </w:tr>
      <w:tr w:rsidR="00AC6974" w:rsidRPr="00BB28F4" w14:paraId="247CE7FD" w14:textId="77777777" w:rsidTr="000362D2">
        <w:trPr>
          <w:trHeight w:val="576"/>
        </w:trPr>
        <w:tc>
          <w:tcPr>
            <w:tcW w:w="8900" w:type="dxa"/>
            <w:vAlign w:val="bottom"/>
            <w:hideMark/>
          </w:tcPr>
          <w:p w14:paraId="110FC17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Branimir </w:t>
            </w:r>
            <w:proofErr w:type="spellStart"/>
            <w:r w:rsidRPr="00335BFA">
              <w:rPr>
                <w:rFonts w:eastAsia="Times New Roman" w:cs="Calibri"/>
                <w:color w:val="000000" w:themeColor="text1"/>
                <w:lang w:eastAsia="hr-HR"/>
              </w:rPr>
              <w:t>Puškadija</w:t>
            </w:r>
            <w:proofErr w:type="spellEnd"/>
            <w:r w:rsidRPr="00335BFA">
              <w:rPr>
                <w:rFonts w:eastAsia="Times New Roman" w:cs="Calibri"/>
                <w:color w:val="000000" w:themeColor="text1"/>
                <w:lang w:eastAsia="hr-HR"/>
              </w:rPr>
              <w:t>, mob: +38598782110, email: bpuskadi@gmail.com</w:t>
            </w:r>
          </w:p>
        </w:tc>
      </w:tr>
      <w:tr w:rsidR="00AC6974" w:rsidRPr="00BB28F4" w14:paraId="3A6DF5D4" w14:textId="77777777" w:rsidTr="000362D2">
        <w:trPr>
          <w:trHeight w:val="576"/>
        </w:trPr>
        <w:tc>
          <w:tcPr>
            <w:tcW w:w="8900" w:type="dxa"/>
            <w:vAlign w:val="bottom"/>
            <w:hideMark/>
          </w:tcPr>
          <w:p w14:paraId="66DCA9E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Zvonimir </w:t>
            </w:r>
            <w:proofErr w:type="spellStart"/>
            <w:r w:rsidRPr="00335BFA">
              <w:rPr>
                <w:rFonts w:eastAsia="Times New Roman" w:cs="Calibri"/>
                <w:color w:val="000000" w:themeColor="text1"/>
                <w:lang w:eastAsia="hr-HR"/>
              </w:rPr>
              <w:t>Pisačić</w:t>
            </w:r>
            <w:proofErr w:type="spellEnd"/>
            <w:r w:rsidRPr="00335BFA">
              <w:rPr>
                <w:rFonts w:eastAsia="Times New Roman" w:cs="Calibri"/>
                <w:color w:val="000000" w:themeColor="text1"/>
                <w:lang w:eastAsia="hr-HR"/>
              </w:rPr>
              <w:t>, mob: +385959146156, email: zvonimir.pisacic@net.hr</w:t>
            </w:r>
          </w:p>
        </w:tc>
      </w:tr>
      <w:tr w:rsidR="00AC6974" w:rsidRPr="00BB28F4" w14:paraId="6DF78A76" w14:textId="77777777" w:rsidTr="000362D2">
        <w:trPr>
          <w:trHeight w:val="576"/>
        </w:trPr>
        <w:tc>
          <w:tcPr>
            <w:tcW w:w="8900" w:type="dxa"/>
            <w:vAlign w:val="bottom"/>
            <w:hideMark/>
          </w:tcPr>
          <w:p w14:paraId="277C9EBC" w14:textId="77777777" w:rsidR="00EF583B" w:rsidRPr="00BB28F4" w:rsidRDefault="00EF583B" w:rsidP="00EF583B">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lastRenderedPageBreak/>
              <w:t>Gradska vatrogasna zajednica Varaždin</w:t>
            </w:r>
          </w:p>
          <w:p w14:paraId="72E2482B" w14:textId="77777777" w:rsidR="00EF583B" w:rsidRPr="00335BFA" w:rsidRDefault="00EF583B" w:rsidP="00EF583B">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Trenkova</w:t>
            </w:r>
            <w:proofErr w:type="spellEnd"/>
            <w:r w:rsidRPr="00335BFA">
              <w:rPr>
                <w:rFonts w:eastAsia="Times New Roman" w:cs="Calibri"/>
                <w:color w:val="000000" w:themeColor="text1"/>
                <w:lang w:eastAsia="hr-HR"/>
              </w:rPr>
              <w:t xml:space="preserve"> 44, 42000 Varaždin</w:t>
            </w:r>
          </w:p>
        </w:tc>
      </w:tr>
      <w:tr w:rsidR="00AC6974" w:rsidRPr="00BB28F4" w14:paraId="0EDD0EC7" w14:textId="77777777" w:rsidTr="000362D2">
        <w:trPr>
          <w:trHeight w:val="288"/>
        </w:trPr>
        <w:tc>
          <w:tcPr>
            <w:tcW w:w="8900" w:type="dxa"/>
            <w:vAlign w:val="bottom"/>
            <w:hideMark/>
          </w:tcPr>
          <w:p w14:paraId="4C87BFFC" w14:textId="66004BDF"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VZO/VZG/VZP: </w:t>
            </w:r>
            <w:r w:rsidR="00BB28F4" w:rsidRPr="00BB28F4">
              <w:rPr>
                <w:rFonts w:eastAsia="Times New Roman" w:cs="Calibri"/>
                <w:color w:val="000000" w:themeColor="text1"/>
                <w:lang w:eastAsia="hr-HR"/>
              </w:rPr>
              <w:t>Božidar Horvat</w:t>
            </w:r>
            <w:r w:rsidRPr="00335BFA">
              <w:rPr>
                <w:rFonts w:eastAsia="Times New Roman" w:cs="Calibri"/>
                <w:color w:val="000000" w:themeColor="text1"/>
                <w:lang w:eastAsia="hr-HR"/>
              </w:rPr>
              <w:t>, mob: +385915</w:t>
            </w:r>
            <w:r w:rsidR="00BB28F4" w:rsidRPr="00BB28F4">
              <w:rPr>
                <w:rFonts w:eastAsia="Times New Roman" w:cs="Calibri"/>
                <w:color w:val="000000" w:themeColor="text1"/>
                <w:lang w:eastAsia="hr-HR"/>
              </w:rPr>
              <w:t>103378</w:t>
            </w:r>
          </w:p>
        </w:tc>
      </w:tr>
      <w:tr w:rsidR="00AC6974" w:rsidRPr="00BB28F4" w14:paraId="1F3A32B2" w14:textId="77777777" w:rsidTr="000362D2">
        <w:trPr>
          <w:trHeight w:val="576"/>
        </w:trPr>
        <w:tc>
          <w:tcPr>
            <w:tcW w:w="8900" w:type="dxa"/>
            <w:vAlign w:val="bottom"/>
            <w:hideMark/>
          </w:tcPr>
          <w:p w14:paraId="37A0BC77"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Gojanec</w:t>
            </w:r>
            <w:proofErr w:type="spellEnd"/>
          </w:p>
          <w:p w14:paraId="2C6AFB5F"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Matije Gubca 24, 42000 </w:t>
            </w:r>
            <w:proofErr w:type="spellStart"/>
            <w:r w:rsidRPr="00335BFA">
              <w:rPr>
                <w:rFonts w:eastAsia="Times New Roman" w:cs="Calibri"/>
                <w:color w:val="000000" w:themeColor="text1"/>
                <w:lang w:eastAsia="hr-HR"/>
              </w:rPr>
              <w:t>Gojanec</w:t>
            </w:r>
            <w:proofErr w:type="spellEnd"/>
          </w:p>
        </w:tc>
      </w:tr>
      <w:tr w:rsidR="00AC6974" w:rsidRPr="00BB28F4" w14:paraId="1D7173C4" w14:textId="77777777" w:rsidTr="000362D2">
        <w:trPr>
          <w:trHeight w:val="288"/>
        </w:trPr>
        <w:tc>
          <w:tcPr>
            <w:tcW w:w="8900" w:type="dxa"/>
            <w:vAlign w:val="bottom"/>
            <w:hideMark/>
          </w:tcPr>
          <w:p w14:paraId="16B79F9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Danijel Sitar, mob: +385913013981, email: danijel3883@gmail.com</w:t>
            </w:r>
          </w:p>
        </w:tc>
      </w:tr>
      <w:tr w:rsidR="00AC6974" w:rsidRPr="00BB28F4" w14:paraId="669CA84B" w14:textId="77777777" w:rsidTr="000362D2">
        <w:trPr>
          <w:trHeight w:val="576"/>
        </w:trPr>
        <w:tc>
          <w:tcPr>
            <w:tcW w:w="8900" w:type="dxa"/>
            <w:vAlign w:val="bottom"/>
            <w:hideMark/>
          </w:tcPr>
          <w:p w14:paraId="2472E3DF" w14:textId="58B43EDD"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Josip </w:t>
            </w:r>
            <w:proofErr w:type="spellStart"/>
            <w:r w:rsidRPr="00335BFA">
              <w:rPr>
                <w:rFonts w:eastAsia="Times New Roman" w:cs="Calibri"/>
                <w:color w:val="000000" w:themeColor="text1"/>
                <w:lang w:eastAsia="hr-HR"/>
              </w:rPr>
              <w:t>Melnjak</w:t>
            </w:r>
            <w:proofErr w:type="spellEnd"/>
            <w:r w:rsidRPr="00335BFA">
              <w:rPr>
                <w:rFonts w:eastAsia="Times New Roman" w:cs="Calibri"/>
                <w:color w:val="000000" w:themeColor="text1"/>
                <w:lang w:eastAsia="hr-HR"/>
              </w:rPr>
              <w:t xml:space="preserve">, mob: +385912885254, email: </w:t>
            </w:r>
            <w:hyperlink r:id="rId33" w:history="1">
              <w:r w:rsidRPr="00335BFA">
                <w:rPr>
                  <w:rStyle w:val="Hiperveza"/>
                  <w:rFonts w:eastAsia="Times New Roman" w:cs="Calibri"/>
                  <w:color w:val="000000" w:themeColor="text1"/>
                  <w:u w:val="none"/>
                  <w:lang w:eastAsia="hr-HR"/>
                </w:rPr>
                <w:t>josipmelnjak0@gmail.com</w:t>
              </w:r>
            </w:hyperlink>
          </w:p>
        </w:tc>
      </w:tr>
      <w:tr w:rsidR="00AC6974" w:rsidRPr="00BB28F4" w14:paraId="79DF71EF" w14:textId="77777777" w:rsidTr="000362D2">
        <w:trPr>
          <w:trHeight w:val="576"/>
        </w:trPr>
        <w:tc>
          <w:tcPr>
            <w:tcW w:w="8900" w:type="dxa"/>
            <w:vAlign w:val="bottom"/>
            <w:hideMark/>
          </w:tcPr>
          <w:p w14:paraId="22F12DA0"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Gornji </w:t>
            </w:r>
            <w:proofErr w:type="spellStart"/>
            <w:r w:rsidRPr="00335BFA">
              <w:rPr>
                <w:rFonts w:eastAsia="Times New Roman" w:cs="Calibri"/>
                <w:b/>
                <w:bCs/>
                <w:color w:val="000000" w:themeColor="text1"/>
                <w:lang w:eastAsia="hr-HR"/>
              </w:rPr>
              <w:t>Kućan</w:t>
            </w:r>
            <w:proofErr w:type="spellEnd"/>
          </w:p>
          <w:p w14:paraId="19700794"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Varaždinska 171, 42000 Gornji </w:t>
            </w:r>
            <w:proofErr w:type="spellStart"/>
            <w:r w:rsidRPr="00335BFA">
              <w:rPr>
                <w:rFonts w:eastAsia="Times New Roman" w:cs="Calibri"/>
                <w:color w:val="000000" w:themeColor="text1"/>
                <w:lang w:eastAsia="hr-HR"/>
              </w:rPr>
              <w:t>Kućan</w:t>
            </w:r>
            <w:proofErr w:type="spellEnd"/>
          </w:p>
        </w:tc>
      </w:tr>
      <w:tr w:rsidR="00AC6974" w:rsidRPr="00BB28F4" w14:paraId="2E53BF65" w14:textId="77777777" w:rsidTr="000362D2">
        <w:trPr>
          <w:trHeight w:val="288"/>
        </w:trPr>
        <w:tc>
          <w:tcPr>
            <w:tcW w:w="8900" w:type="dxa"/>
            <w:vAlign w:val="bottom"/>
            <w:hideMark/>
          </w:tcPr>
          <w:p w14:paraId="0C22CE5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Luka </w:t>
            </w:r>
            <w:proofErr w:type="spellStart"/>
            <w:r w:rsidRPr="00335BFA">
              <w:rPr>
                <w:rFonts w:eastAsia="Times New Roman" w:cs="Calibri"/>
                <w:color w:val="000000" w:themeColor="text1"/>
                <w:lang w:eastAsia="hr-HR"/>
              </w:rPr>
              <w:t>Košćak</w:t>
            </w:r>
            <w:proofErr w:type="spellEnd"/>
            <w:r w:rsidRPr="00335BFA">
              <w:rPr>
                <w:rFonts w:eastAsia="Times New Roman" w:cs="Calibri"/>
                <w:color w:val="000000" w:themeColor="text1"/>
                <w:lang w:eastAsia="hr-HR"/>
              </w:rPr>
              <w:t>, mob: +385915477970, email: kalukoscak@gmail.com</w:t>
            </w:r>
          </w:p>
        </w:tc>
      </w:tr>
      <w:tr w:rsidR="00AC6974" w:rsidRPr="00BB28F4" w14:paraId="4F556324" w14:textId="77777777" w:rsidTr="000362D2">
        <w:trPr>
          <w:trHeight w:val="576"/>
        </w:trPr>
        <w:tc>
          <w:tcPr>
            <w:tcW w:w="8900" w:type="dxa"/>
            <w:vAlign w:val="bottom"/>
            <w:hideMark/>
          </w:tcPr>
          <w:p w14:paraId="5DE257F6" w14:textId="0C775718"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Danijel </w:t>
            </w:r>
            <w:proofErr w:type="spellStart"/>
            <w:r w:rsidRPr="00335BFA">
              <w:rPr>
                <w:rFonts w:eastAsia="Times New Roman" w:cs="Calibri"/>
                <w:color w:val="000000" w:themeColor="text1"/>
                <w:lang w:eastAsia="hr-HR"/>
              </w:rPr>
              <w:t>Magić</w:t>
            </w:r>
            <w:proofErr w:type="spellEnd"/>
            <w:r w:rsidRPr="00335BFA">
              <w:rPr>
                <w:rFonts w:eastAsia="Times New Roman" w:cs="Calibri"/>
                <w:color w:val="000000" w:themeColor="text1"/>
                <w:lang w:eastAsia="hr-HR"/>
              </w:rPr>
              <w:t xml:space="preserve">, mob: +385981841109, email: </w:t>
            </w:r>
            <w:hyperlink r:id="rId34" w:history="1">
              <w:r w:rsidRPr="00335BFA">
                <w:rPr>
                  <w:rStyle w:val="Hiperveza"/>
                  <w:rFonts w:eastAsia="Times New Roman" w:cs="Calibri"/>
                  <w:color w:val="000000" w:themeColor="text1"/>
                  <w:u w:val="none"/>
                  <w:lang w:eastAsia="hr-HR"/>
                </w:rPr>
                <w:t>danijel.magic@gmail.com</w:t>
              </w:r>
            </w:hyperlink>
          </w:p>
        </w:tc>
      </w:tr>
      <w:tr w:rsidR="00AC6974" w:rsidRPr="00BB28F4" w14:paraId="321F0C76" w14:textId="77777777" w:rsidTr="000362D2">
        <w:trPr>
          <w:trHeight w:val="576"/>
        </w:trPr>
        <w:tc>
          <w:tcPr>
            <w:tcW w:w="8900" w:type="dxa"/>
            <w:vAlign w:val="bottom"/>
            <w:hideMark/>
          </w:tcPr>
          <w:p w14:paraId="19C92FB3"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Biškupec</w:t>
            </w:r>
            <w:proofErr w:type="spellEnd"/>
          </w:p>
          <w:p w14:paraId="5637B4C7"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Trg Ivana Perkovca 38 a, 42000 Varaždin</w:t>
            </w:r>
          </w:p>
        </w:tc>
      </w:tr>
      <w:tr w:rsidR="00AC6974" w:rsidRPr="00BB28F4" w14:paraId="37050CED" w14:textId="77777777" w:rsidTr="000362D2">
        <w:trPr>
          <w:trHeight w:val="288"/>
        </w:trPr>
        <w:tc>
          <w:tcPr>
            <w:tcW w:w="8900" w:type="dxa"/>
            <w:vAlign w:val="bottom"/>
            <w:hideMark/>
          </w:tcPr>
          <w:p w14:paraId="6C2DE05C" w14:textId="72EEE355"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Sebastijan Cikač, mob: +385994040920, email: </w:t>
            </w:r>
            <w:hyperlink r:id="rId35" w:history="1">
              <w:r w:rsidRPr="00335BFA">
                <w:rPr>
                  <w:rStyle w:val="Hiperveza"/>
                  <w:rFonts w:eastAsia="Times New Roman" w:cs="Calibri"/>
                  <w:color w:val="000000" w:themeColor="text1"/>
                  <w:u w:val="none"/>
                  <w:lang w:eastAsia="hr-HR"/>
                </w:rPr>
                <w:t>sebo_cikac@yahoo.com</w:t>
              </w:r>
            </w:hyperlink>
          </w:p>
        </w:tc>
      </w:tr>
      <w:tr w:rsidR="00AC6974" w:rsidRPr="00BB28F4" w14:paraId="0BA4EF61" w14:textId="77777777" w:rsidTr="000362D2">
        <w:trPr>
          <w:trHeight w:val="576"/>
        </w:trPr>
        <w:tc>
          <w:tcPr>
            <w:tcW w:w="8900" w:type="dxa"/>
            <w:vAlign w:val="bottom"/>
            <w:hideMark/>
          </w:tcPr>
          <w:p w14:paraId="57CDC25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Dejan Cerovečki, mob: +385989306303, email: dejan.cerovecki@hotmail.com</w:t>
            </w:r>
          </w:p>
        </w:tc>
      </w:tr>
      <w:tr w:rsidR="00AC6974" w:rsidRPr="00BB28F4" w14:paraId="38A87400" w14:textId="77777777" w:rsidTr="000362D2">
        <w:trPr>
          <w:trHeight w:val="288"/>
        </w:trPr>
        <w:tc>
          <w:tcPr>
            <w:tcW w:w="8900" w:type="dxa"/>
            <w:vAlign w:val="bottom"/>
            <w:hideMark/>
          </w:tcPr>
          <w:p w14:paraId="51800E11"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w:t>
            </w:r>
          </w:p>
        </w:tc>
      </w:tr>
      <w:tr w:rsidR="00AC6974" w:rsidRPr="00BB28F4" w14:paraId="393A9DB7" w14:textId="77777777" w:rsidTr="004E70C0">
        <w:trPr>
          <w:trHeight w:val="596"/>
        </w:trPr>
        <w:tc>
          <w:tcPr>
            <w:tcW w:w="8900" w:type="dxa"/>
            <w:vAlign w:val="bottom"/>
            <w:hideMark/>
          </w:tcPr>
          <w:p w14:paraId="7292B715" w14:textId="77777777" w:rsidR="00EF583B" w:rsidRPr="00BB28F4" w:rsidRDefault="00EF583B" w:rsidP="00EF583B">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Kućan</w:t>
            </w:r>
            <w:proofErr w:type="spellEnd"/>
            <w:r w:rsidRPr="00335BFA">
              <w:rPr>
                <w:rFonts w:eastAsia="Times New Roman" w:cs="Calibri"/>
                <w:b/>
                <w:bCs/>
                <w:color w:val="000000" w:themeColor="text1"/>
                <w:lang w:eastAsia="hr-HR"/>
              </w:rPr>
              <w:t xml:space="preserve"> Donji</w:t>
            </w:r>
          </w:p>
          <w:p w14:paraId="3176E4F7" w14:textId="0186954C" w:rsidR="00EF583B" w:rsidRPr="00335BFA" w:rsidRDefault="00EF583B" w:rsidP="00EF583B">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Donji </w:t>
            </w:r>
            <w:proofErr w:type="spellStart"/>
            <w:r w:rsidRPr="00335BFA">
              <w:rPr>
                <w:rFonts w:eastAsia="Times New Roman" w:cs="Calibri"/>
                <w:color w:val="000000" w:themeColor="text1"/>
                <w:lang w:eastAsia="hr-HR"/>
              </w:rPr>
              <w:t>Kućan</w:t>
            </w:r>
            <w:proofErr w:type="spellEnd"/>
            <w:r w:rsidRPr="00335BFA">
              <w:rPr>
                <w:rFonts w:eastAsia="Times New Roman" w:cs="Calibri"/>
                <w:color w:val="000000" w:themeColor="text1"/>
                <w:lang w:eastAsia="hr-HR"/>
              </w:rPr>
              <w:t>, 42000 Varaždin</w:t>
            </w:r>
          </w:p>
        </w:tc>
      </w:tr>
      <w:tr w:rsidR="00AC6974" w:rsidRPr="00BB28F4" w14:paraId="44CC9318" w14:textId="77777777" w:rsidTr="000362D2">
        <w:trPr>
          <w:trHeight w:val="288"/>
        </w:trPr>
        <w:tc>
          <w:tcPr>
            <w:tcW w:w="8900" w:type="dxa"/>
            <w:vAlign w:val="bottom"/>
            <w:hideMark/>
          </w:tcPr>
          <w:p w14:paraId="2B750EF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Igor Vuković, mob: +385922502103, email: vukovic1989@gmail.com</w:t>
            </w:r>
          </w:p>
        </w:tc>
      </w:tr>
      <w:tr w:rsidR="00AC6974" w:rsidRPr="00BB28F4" w14:paraId="0B700D4B" w14:textId="77777777" w:rsidTr="000362D2">
        <w:trPr>
          <w:trHeight w:val="576"/>
        </w:trPr>
        <w:tc>
          <w:tcPr>
            <w:tcW w:w="8900" w:type="dxa"/>
            <w:vAlign w:val="bottom"/>
            <w:hideMark/>
          </w:tcPr>
          <w:p w14:paraId="7733C660"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Jalkovec</w:t>
            </w:r>
          </w:p>
          <w:p w14:paraId="184E35BB"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Ulica Braće Radić 99, 42000 Jalkovec</w:t>
            </w:r>
          </w:p>
        </w:tc>
      </w:tr>
      <w:tr w:rsidR="00AC6974" w:rsidRPr="00BB28F4" w14:paraId="6B46EAC3" w14:textId="77777777" w:rsidTr="000362D2">
        <w:trPr>
          <w:trHeight w:val="288"/>
        </w:trPr>
        <w:tc>
          <w:tcPr>
            <w:tcW w:w="8900" w:type="dxa"/>
            <w:vAlign w:val="bottom"/>
            <w:hideMark/>
          </w:tcPr>
          <w:p w14:paraId="64BABF3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Siniša </w:t>
            </w:r>
            <w:proofErr w:type="spellStart"/>
            <w:r w:rsidRPr="00335BFA">
              <w:rPr>
                <w:rFonts w:eastAsia="Times New Roman" w:cs="Calibri"/>
                <w:color w:val="000000" w:themeColor="text1"/>
                <w:lang w:eastAsia="hr-HR"/>
              </w:rPr>
              <w:t>Tomašković</w:t>
            </w:r>
            <w:proofErr w:type="spellEnd"/>
            <w:r w:rsidRPr="00335BFA">
              <w:rPr>
                <w:rFonts w:eastAsia="Times New Roman" w:cs="Calibri"/>
                <w:color w:val="000000" w:themeColor="text1"/>
                <w:lang w:eastAsia="hr-HR"/>
              </w:rPr>
              <w:t>, mob: +385917977796</w:t>
            </w:r>
          </w:p>
        </w:tc>
      </w:tr>
      <w:tr w:rsidR="00AC6974" w:rsidRPr="00BB28F4" w14:paraId="6473FE68" w14:textId="77777777" w:rsidTr="000362D2">
        <w:trPr>
          <w:trHeight w:val="288"/>
        </w:trPr>
        <w:tc>
          <w:tcPr>
            <w:tcW w:w="8900" w:type="dxa"/>
            <w:vAlign w:val="bottom"/>
            <w:hideMark/>
          </w:tcPr>
          <w:p w14:paraId="1AA91AC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Stjepan Hanjš, mob: +385989712549</w:t>
            </w:r>
          </w:p>
        </w:tc>
      </w:tr>
      <w:tr w:rsidR="00AC6974" w:rsidRPr="00BB28F4" w14:paraId="415457A4" w14:textId="77777777" w:rsidTr="000362D2">
        <w:trPr>
          <w:trHeight w:val="576"/>
        </w:trPr>
        <w:tc>
          <w:tcPr>
            <w:tcW w:w="8900" w:type="dxa"/>
            <w:vAlign w:val="bottom"/>
            <w:hideMark/>
          </w:tcPr>
          <w:p w14:paraId="50F3C0A2"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Zbelava</w:t>
            </w:r>
            <w:proofErr w:type="spellEnd"/>
          </w:p>
          <w:p w14:paraId="3231F36C"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Varaždinska 119, 42202 </w:t>
            </w:r>
            <w:proofErr w:type="spellStart"/>
            <w:r w:rsidRPr="00335BFA">
              <w:rPr>
                <w:rFonts w:eastAsia="Times New Roman" w:cs="Calibri"/>
                <w:color w:val="000000" w:themeColor="text1"/>
                <w:lang w:eastAsia="hr-HR"/>
              </w:rPr>
              <w:t>Zbelava</w:t>
            </w:r>
            <w:proofErr w:type="spellEnd"/>
          </w:p>
        </w:tc>
      </w:tr>
      <w:tr w:rsidR="00AC6974" w:rsidRPr="00BB28F4" w14:paraId="7F1A39BF" w14:textId="77777777" w:rsidTr="000362D2">
        <w:trPr>
          <w:trHeight w:val="576"/>
        </w:trPr>
        <w:tc>
          <w:tcPr>
            <w:tcW w:w="8900" w:type="dxa"/>
            <w:vAlign w:val="bottom"/>
            <w:hideMark/>
          </w:tcPr>
          <w:p w14:paraId="5BB30D8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Domagoj </w:t>
            </w:r>
            <w:proofErr w:type="spellStart"/>
            <w:r w:rsidRPr="00335BFA">
              <w:rPr>
                <w:rFonts w:eastAsia="Times New Roman" w:cs="Calibri"/>
                <w:color w:val="000000" w:themeColor="text1"/>
                <w:lang w:eastAsia="hr-HR"/>
              </w:rPr>
              <w:t>Borovec</w:t>
            </w:r>
            <w:proofErr w:type="spellEnd"/>
            <w:r w:rsidRPr="00335BFA">
              <w:rPr>
                <w:rFonts w:eastAsia="Times New Roman" w:cs="Calibri"/>
                <w:color w:val="000000" w:themeColor="text1"/>
                <w:lang w:eastAsia="hr-HR"/>
              </w:rPr>
              <w:t>, mob: +385955785097, email: domagoj.borovec@gmail.com</w:t>
            </w:r>
          </w:p>
        </w:tc>
      </w:tr>
      <w:tr w:rsidR="00AC6974" w:rsidRPr="00BB28F4" w14:paraId="137D5005" w14:textId="77777777" w:rsidTr="000362D2">
        <w:trPr>
          <w:trHeight w:val="576"/>
        </w:trPr>
        <w:tc>
          <w:tcPr>
            <w:tcW w:w="8900" w:type="dxa"/>
            <w:vAlign w:val="bottom"/>
            <w:hideMark/>
          </w:tcPr>
          <w:p w14:paraId="2C264874"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"Zdravstvo" Varaždin</w:t>
            </w:r>
          </w:p>
          <w:p w14:paraId="53B64B8D"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Ivana Meštrovića 1, 42000 Varaždin</w:t>
            </w:r>
          </w:p>
        </w:tc>
      </w:tr>
      <w:tr w:rsidR="00AC6974" w:rsidRPr="00BB28F4" w14:paraId="6F8C2566" w14:textId="77777777" w:rsidTr="000362D2">
        <w:trPr>
          <w:trHeight w:val="645"/>
        </w:trPr>
        <w:tc>
          <w:tcPr>
            <w:tcW w:w="8900" w:type="dxa"/>
            <w:vAlign w:val="bottom"/>
            <w:hideMark/>
          </w:tcPr>
          <w:p w14:paraId="4973839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Zoran Horvat, mob: +385915515635, email: zapovjednik.vzglepoglava@gmail.com</w:t>
            </w:r>
          </w:p>
        </w:tc>
      </w:tr>
      <w:tr w:rsidR="00AC6974" w:rsidRPr="00BB28F4" w14:paraId="42DBE95A" w14:textId="77777777" w:rsidTr="000362D2">
        <w:trPr>
          <w:trHeight w:val="576"/>
        </w:trPr>
        <w:tc>
          <w:tcPr>
            <w:tcW w:w="8900" w:type="dxa"/>
            <w:vAlign w:val="bottom"/>
            <w:hideMark/>
          </w:tcPr>
          <w:p w14:paraId="6E83A952"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Javna vatrogasna postrojba Grada Varaždina</w:t>
            </w:r>
          </w:p>
          <w:p w14:paraId="4C03A4F3"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Trenkova</w:t>
            </w:r>
            <w:proofErr w:type="spellEnd"/>
            <w:r w:rsidRPr="00335BFA">
              <w:rPr>
                <w:rFonts w:eastAsia="Times New Roman" w:cs="Calibri"/>
                <w:color w:val="000000" w:themeColor="text1"/>
                <w:lang w:eastAsia="hr-HR"/>
              </w:rPr>
              <w:t xml:space="preserve"> 44, 42000 Varaždin</w:t>
            </w:r>
          </w:p>
        </w:tc>
      </w:tr>
      <w:tr w:rsidR="00AC6974" w:rsidRPr="00BB28F4" w14:paraId="0AA48549" w14:textId="77777777" w:rsidTr="000362D2">
        <w:trPr>
          <w:trHeight w:val="288"/>
        </w:trPr>
        <w:tc>
          <w:tcPr>
            <w:tcW w:w="8900" w:type="dxa"/>
            <w:vAlign w:val="bottom"/>
            <w:hideMark/>
          </w:tcPr>
          <w:p w14:paraId="0993EAD4" w14:textId="2D47BC41"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w:t>
            </w:r>
            <w:r w:rsidR="00BB28F4" w:rsidRPr="00BB28F4">
              <w:rPr>
                <w:rFonts w:eastAsia="Times New Roman" w:cs="Calibri"/>
                <w:color w:val="000000" w:themeColor="text1"/>
                <w:lang w:eastAsia="hr-HR"/>
              </w:rPr>
              <w:t>Mario Rogina</w:t>
            </w:r>
            <w:r w:rsidRPr="00335BFA">
              <w:rPr>
                <w:rFonts w:eastAsia="Times New Roman" w:cs="Calibri"/>
                <w:color w:val="000000" w:themeColor="text1"/>
                <w:lang w:eastAsia="hr-HR"/>
              </w:rPr>
              <w:t>, mob: +385</w:t>
            </w:r>
            <w:r w:rsidR="00BB28F4" w:rsidRPr="00BB28F4">
              <w:rPr>
                <w:rFonts w:eastAsia="Times New Roman" w:cs="Calibri"/>
                <w:color w:val="000000" w:themeColor="text1"/>
                <w:lang w:eastAsia="hr-HR"/>
              </w:rPr>
              <w:t>914693222</w:t>
            </w:r>
            <w:r w:rsidR="00BB28F4" w:rsidRPr="00BB28F4">
              <w:rPr>
                <w:rFonts w:eastAsia="Times New Roman" w:cs="Calibri"/>
                <w:color w:val="000000" w:themeColor="text1"/>
                <w:lang w:eastAsia="hr-HR"/>
              </w:rPr>
              <w:t xml:space="preserve"> </w:t>
            </w:r>
          </w:p>
        </w:tc>
      </w:tr>
      <w:tr w:rsidR="00BB28F4" w:rsidRPr="00BB28F4" w14:paraId="0236AFA2" w14:textId="77777777" w:rsidTr="000362D2">
        <w:trPr>
          <w:trHeight w:val="288"/>
        </w:trPr>
        <w:tc>
          <w:tcPr>
            <w:tcW w:w="8900" w:type="dxa"/>
            <w:vAlign w:val="bottom"/>
          </w:tcPr>
          <w:p w14:paraId="3D0BA145" w14:textId="1CCBFA33" w:rsidR="00BB28F4" w:rsidRPr="00BB28F4" w:rsidRDefault="00BB28F4" w:rsidP="000362D2">
            <w:pPr>
              <w:spacing w:after="0" w:line="240" w:lineRule="auto"/>
              <w:rPr>
                <w:rFonts w:eastAsia="Times New Roman" w:cs="Calibri"/>
                <w:color w:val="000000" w:themeColor="text1"/>
                <w:lang w:eastAsia="hr-HR"/>
              </w:rPr>
            </w:pPr>
            <w:r w:rsidRPr="00BB28F4">
              <w:rPr>
                <w:rFonts w:eastAsia="Times New Roman" w:cs="Calibri"/>
                <w:color w:val="000000" w:themeColor="text1"/>
                <w:lang w:eastAsia="hr-HR"/>
              </w:rPr>
              <w:t>zamjenik zapovjednika</w:t>
            </w:r>
            <w:r w:rsidRPr="00BB28F4">
              <w:rPr>
                <w:rFonts w:eastAsia="Times New Roman" w:cs="Calibri"/>
                <w:color w:val="000000" w:themeColor="text1"/>
                <w:lang w:eastAsia="hr-HR"/>
              </w:rPr>
              <w:t xml:space="preserve">: </w:t>
            </w:r>
            <w:r w:rsidRPr="00BB28F4">
              <w:rPr>
                <w:rFonts w:eastAsia="Times New Roman" w:cs="Calibri"/>
                <w:color w:val="000000" w:themeColor="text1"/>
                <w:lang w:eastAsia="hr-HR"/>
              </w:rPr>
              <w:t>Božidar Horvat</w:t>
            </w:r>
            <w:r w:rsidRPr="00BB28F4">
              <w:rPr>
                <w:rFonts w:eastAsia="Times New Roman" w:cs="Calibri"/>
                <w:color w:val="000000" w:themeColor="text1"/>
                <w:lang w:eastAsia="hr-HR"/>
              </w:rPr>
              <w:t xml:space="preserve">, mob: </w:t>
            </w:r>
            <w:r w:rsidRPr="00335BFA">
              <w:rPr>
                <w:rFonts w:eastAsia="Times New Roman" w:cs="Calibri"/>
                <w:color w:val="000000" w:themeColor="text1"/>
                <w:lang w:eastAsia="hr-HR"/>
              </w:rPr>
              <w:t>+385</w:t>
            </w:r>
            <w:r w:rsidRPr="00BB28F4">
              <w:rPr>
                <w:rFonts w:eastAsia="Times New Roman" w:cs="Calibri"/>
                <w:color w:val="000000" w:themeColor="text1"/>
                <w:lang w:eastAsia="hr-HR"/>
              </w:rPr>
              <w:t>915103378</w:t>
            </w:r>
          </w:p>
        </w:tc>
      </w:tr>
      <w:tr w:rsidR="00AC6974" w:rsidRPr="00BB28F4" w14:paraId="43DD2D42" w14:textId="77777777" w:rsidTr="000362D2">
        <w:trPr>
          <w:trHeight w:val="576"/>
        </w:trPr>
        <w:tc>
          <w:tcPr>
            <w:tcW w:w="8900" w:type="dxa"/>
            <w:vAlign w:val="bottom"/>
            <w:hideMark/>
          </w:tcPr>
          <w:p w14:paraId="6499F2D2"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Prvi hrvatski dobrovoljni vatrogasni zbor u Varaždinu</w:t>
            </w:r>
          </w:p>
          <w:p w14:paraId="01055010"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Trenkova</w:t>
            </w:r>
            <w:proofErr w:type="spellEnd"/>
            <w:r w:rsidRPr="00335BFA">
              <w:rPr>
                <w:rFonts w:eastAsia="Times New Roman" w:cs="Calibri"/>
                <w:color w:val="000000" w:themeColor="text1"/>
                <w:lang w:eastAsia="hr-HR"/>
              </w:rPr>
              <w:t xml:space="preserve"> 44   , 42000 Varaždin</w:t>
            </w:r>
          </w:p>
        </w:tc>
      </w:tr>
      <w:tr w:rsidR="00AC6974" w:rsidRPr="00BB28F4" w14:paraId="7ABF91A4" w14:textId="77777777" w:rsidTr="000362D2">
        <w:trPr>
          <w:trHeight w:val="288"/>
        </w:trPr>
        <w:tc>
          <w:tcPr>
            <w:tcW w:w="8900" w:type="dxa"/>
            <w:vAlign w:val="bottom"/>
            <w:hideMark/>
          </w:tcPr>
          <w:p w14:paraId="171E26B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Jurica </w:t>
            </w:r>
            <w:proofErr w:type="spellStart"/>
            <w:r w:rsidRPr="00335BFA">
              <w:rPr>
                <w:rFonts w:eastAsia="Times New Roman" w:cs="Calibri"/>
                <w:color w:val="000000" w:themeColor="text1"/>
                <w:lang w:eastAsia="hr-HR"/>
              </w:rPr>
              <w:t>Buden</w:t>
            </w:r>
            <w:proofErr w:type="spellEnd"/>
            <w:r w:rsidRPr="00335BFA">
              <w:rPr>
                <w:rFonts w:eastAsia="Times New Roman" w:cs="Calibri"/>
                <w:color w:val="000000" w:themeColor="text1"/>
                <w:lang w:eastAsia="hr-HR"/>
              </w:rPr>
              <w:t>, mob: +385998037900, email: buden.jurica@gmail.com</w:t>
            </w:r>
          </w:p>
        </w:tc>
      </w:tr>
      <w:tr w:rsidR="00AC6974" w:rsidRPr="00BB28F4" w14:paraId="0921AA18" w14:textId="77777777" w:rsidTr="000362D2">
        <w:trPr>
          <w:trHeight w:val="576"/>
        </w:trPr>
        <w:tc>
          <w:tcPr>
            <w:tcW w:w="8900" w:type="dxa"/>
            <w:vAlign w:val="bottom"/>
            <w:hideMark/>
          </w:tcPr>
          <w:p w14:paraId="22434102" w14:textId="607A46E3"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Milan Siročić, mob: +385914433064, email: </w:t>
            </w:r>
            <w:hyperlink r:id="rId36" w:history="1">
              <w:r w:rsidRPr="00335BFA">
                <w:rPr>
                  <w:rStyle w:val="Hiperveza"/>
                  <w:rFonts w:eastAsia="Times New Roman" w:cs="Calibri"/>
                  <w:color w:val="000000" w:themeColor="text1"/>
                  <w:u w:val="none"/>
                  <w:lang w:eastAsia="hr-HR"/>
                </w:rPr>
                <w:t>milan.sirocic1@gmail.com</w:t>
              </w:r>
            </w:hyperlink>
          </w:p>
        </w:tc>
      </w:tr>
      <w:tr w:rsidR="00AC6974" w:rsidRPr="00BB28F4" w14:paraId="7FC7D090" w14:textId="77777777" w:rsidTr="000362D2">
        <w:trPr>
          <w:trHeight w:val="576"/>
        </w:trPr>
        <w:tc>
          <w:tcPr>
            <w:tcW w:w="8900" w:type="dxa"/>
            <w:vAlign w:val="bottom"/>
            <w:hideMark/>
          </w:tcPr>
          <w:p w14:paraId="6B870F5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grada Varaždinske Toplice</w:t>
            </w:r>
          </w:p>
          <w:p w14:paraId="376383E6"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Kneza Trpimira 5, 42223 Varaždinske Toplice</w:t>
            </w:r>
          </w:p>
        </w:tc>
      </w:tr>
      <w:tr w:rsidR="00AC6974" w:rsidRPr="00BB28F4" w14:paraId="21400BF2" w14:textId="77777777" w:rsidTr="000362D2">
        <w:trPr>
          <w:trHeight w:val="576"/>
        </w:trPr>
        <w:tc>
          <w:tcPr>
            <w:tcW w:w="8900" w:type="dxa"/>
            <w:vAlign w:val="bottom"/>
            <w:hideMark/>
          </w:tcPr>
          <w:p w14:paraId="2F99257D" w14:textId="3DDDAA01"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lastRenderedPageBreak/>
              <w:t xml:space="preserve">zapovjednik VZO/VZG/VZP: Mario </w:t>
            </w:r>
            <w:proofErr w:type="spellStart"/>
            <w:r w:rsidRPr="00335BFA">
              <w:rPr>
                <w:rFonts w:eastAsia="Times New Roman" w:cs="Calibri"/>
                <w:color w:val="000000" w:themeColor="text1"/>
                <w:lang w:eastAsia="hr-HR"/>
              </w:rPr>
              <w:t>Karafin</w:t>
            </w:r>
            <w:proofErr w:type="spellEnd"/>
            <w:r w:rsidRPr="00335BFA">
              <w:rPr>
                <w:rFonts w:eastAsia="Times New Roman" w:cs="Calibri"/>
                <w:color w:val="000000" w:themeColor="text1"/>
                <w:lang w:eastAsia="hr-HR"/>
              </w:rPr>
              <w:t xml:space="preserve">, mob: +385915834434, email: </w:t>
            </w:r>
            <w:hyperlink r:id="rId37" w:history="1">
              <w:r w:rsidR="00BB28F4" w:rsidRPr="00335BFA">
                <w:rPr>
                  <w:rStyle w:val="Hiperveza"/>
                  <w:rFonts w:eastAsia="Times New Roman" w:cs="Calibri"/>
                  <w:color w:val="000000" w:themeColor="text1"/>
                  <w:u w:val="none"/>
                  <w:lang w:eastAsia="hr-HR"/>
                </w:rPr>
                <w:t>dvdvarazdinsketoplice@gmail.com</w:t>
              </w:r>
            </w:hyperlink>
          </w:p>
        </w:tc>
      </w:tr>
      <w:tr w:rsidR="00AC6974" w:rsidRPr="00BB28F4" w14:paraId="5C5E24D0" w14:textId="77777777" w:rsidTr="000362D2">
        <w:trPr>
          <w:trHeight w:val="288"/>
        </w:trPr>
        <w:tc>
          <w:tcPr>
            <w:tcW w:w="8900" w:type="dxa"/>
            <w:vAlign w:val="bottom"/>
            <w:hideMark/>
          </w:tcPr>
          <w:p w14:paraId="31170D18"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VZO/VZG/VZP: Marinela Belavić, mob: +38598783022</w:t>
            </w:r>
          </w:p>
        </w:tc>
      </w:tr>
      <w:tr w:rsidR="00AC6974" w:rsidRPr="00BB28F4" w14:paraId="28149B25" w14:textId="77777777" w:rsidTr="000362D2">
        <w:trPr>
          <w:trHeight w:val="576"/>
        </w:trPr>
        <w:tc>
          <w:tcPr>
            <w:tcW w:w="8900" w:type="dxa"/>
            <w:vAlign w:val="bottom"/>
            <w:hideMark/>
          </w:tcPr>
          <w:p w14:paraId="22B72A43"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Varaždinske Toplice</w:t>
            </w:r>
          </w:p>
          <w:p w14:paraId="67DD18FD"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Kneza Trpimira 5, 42223 Varaždinske Toplice</w:t>
            </w:r>
          </w:p>
        </w:tc>
      </w:tr>
      <w:tr w:rsidR="00AC6974" w:rsidRPr="00BB28F4" w14:paraId="7EC5C6CF" w14:textId="77777777" w:rsidTr="000362D2">
        <w:trPr>
          <w:trHeight w:val="288"/>
        </w:trPr>
        <w:tc>
          <w:tcPr>
            <w:tcW w:w="8900" w:type="dxa"/>
            <w:vAlign w:val="bottom"/>
            <w:hideMark/>
          </w:tcPr>
          <w:p w14:paraId="3990B03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Marinela Belavić, mob: +38598783022</w:t>
            </w:r>
          </w:p>
        </w:tc>
      </w:tr>
      <w:tr w:rsidR="00AC6974" w:rsidRPr="00BB28F4" w14:paraId="48181622" w14:textId="77777777" w:rsidTr="000362D2">
        <w:trPr>
          <w:trHeight w:val="576"/>
        </w:trPr>
        <w:tc>
          <w:tcPr>
            <w:tcW w:w="8900" w:type="dxa"/>
            <w:vAlign w:val="bottom"/>
            <w:hideMark/>
          </w:tcPr>
          <w:p w14:paraId="0468EB50" w14:textId="238AA2BF"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Mario </w:t>
            </w:r>
            <w:proofErr w:type="spellStart"/>
            <w:r w:rsidRPr="00335BFA">
              <w:rPr>
                <w:rFonts w:eastAsia="Times New Roman" w:cs="Calibri"/>
                <w:color w:val="000000" w:themeColor="text1"/>
                <w:lang w:eastAsia="hr-HR"/>
              </w:rPr>
              <w:t>Karafin</w:t>
            </w:r>
            <w:proofErr w:type="spellEnd"/>
            <w:r w:rsidRPr="00335BFA">
              <w:rPr>
                <w:rFonts w:eastAsia="Times New Roman" w:cs="Calibri"/>
                <w:color w:val="000000" w:themeColor="text1"/>
                <w:lang w:eastAsia="hr-HR"/>
              </w:rPr>
              <w:t xml:space="preserve">, mob: +385915834434, email: </w:t>
            </w:r>
            <w:hyperlink r:id="rId38" w:history="1">
              <w:r w:rsidR="00BB28F4" w:rsidRPr="00335BFA">
                <w:rPr>
                  <w:rStyle w:val="Hiperveza"/>
                  <w:rFonts w:eastAsia="Times New Roman" w:cs="Calibri"/>
                  <w:color w:val="000000" w:themeColor="text1"/>
                  <w:u w:val="none"/>
                  <w:lang w:eastAsia="hr-HR"/>
                </w:rPr>
                <w:t>dvdvarazdinsketoplice@gmail.com</w:t>
              </w:r>
            </w:hyperlink>
          </w:p>
        </w:tc>
      </w:tr>
      <w:tr w:rsidR="00AC6974" w:rsidRPr="00BB28F4" w14:paraId="73C2EB23" w14:textId="77777777" w:rsidTr="000362D2">
        <w:trPr>
          <w:trHeight w:val="576"/>
        </w:trPr>
        <w:tc>
          <w:tcPr>
            <w:tcW w:w="8900" w:type="dxa"/>
            <w:vAlign w:val="bottom"/>
            <w:hideMark/>
          </w:tcPr>
          <w:p w14:paraId="5F15E76C"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Leskovec</w:t>
            </w:r>
            <w:proofErr w:type="spellEnd"/>
          </w:p>
          <w:p w14:paraId="665C089A"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Leskovec</w:t>
            </w:r>
            <w:proofErr w:type="spellEnd"/>
            <w:r w:rsidRPr="00335BFA">
              <w:rPr>
                <w:rFonts w:eastAsia="Times New Roman" w:cs="Calibri"/>
                <w:color w:val="000000" w:themeColor="text1"/>
                <w:lang w:eastAsia="hr-HR"/>
              </w:rPr>
              <w:t xml:space="preserve"> 77 A, 42223 </w:t>
            </w:r>
            <w:proofErr w:type="spellStart"/>
            <w:r w:rsidRPr="00335BFA">
              <w:rPr>
                <w:rFonts w:eastAsia="Times New Roman" w:cs="Calibri"/>
                <w:color w:val="000000" w:themeColor="text1"/>
                <w:lang w:eastAsia="hr-HR"/>
              </w:rPr>
              <w:t>Leskovec</w:t>
            </w:r>
            <w:proofErr w:type="spellEnd"/>
            <w:r w:rsidRPr="00335BFA">
              <w:rPr>
                <w:rFonts w:eastAsia="Times New Roman" w:cs="Calibri"/>
                <w:color w:val="000000" w:themeColor="text1"/>
                <w:lang w:eastAsia="hr-HR"/>
              </w:rPr>
              <w:t xml:space="preserve"> Toplički</w:t>
            </w:r>
          </w:p>
        </w:tc>
      </w:tr>
      <w:tr w:rsidR="00AC6974" w:rsidRPr="00BB28F4" w14:paraId="43FEAF9B" w14:textId="77777777" w:rsidTr="000362D2">
        <w:trPr>
          <w:trHeight w:val="288"/>
        </w:trPr>
        <w:tc>
          <w:tcPr>
            <w:tcW w:w="8900" w:type="dxa"/>
            <w:vAlign w:val="bottom"/>
            <w:hideMark/>
          </w:tcPr>
          <w:p w14:paraId="17C38CD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Dejan </w:t>
            </w:r>
            <w:proofErr w:type="spellStart"/>
            <w:r w:rsidRPr="00335BFA">
              <w:rPr>
                <w:rFonts w:eastAsia="Times New Roman" w:cs="Calibri"/>
                <w:color w:val="000000" w:themeColor="text1"/>
                <w:lang w:eastAsia="hr-HR"/>
              </w:rPr>
              <w:t>Denžić</w:t>
            </w:r>
            <w:proofErr w:type="spellEnd"/>
            <w:r w:rsidRPr="00335BFA">
              <w:rPr>
                <w:rFonts w:eastAsia="Times New Roman" w:cs="Calibri"/>
                <w:color w:val="000000" w:themeColor="text1"/>
                <w:lang w:eastAsia="hr-HR"/>
              </w:rPr>
              <w:t>, mob: +385981620617, email: ddenzic@gmail.com</w:t>
            </w:r>
          </w:p>
        </w:tc>
      </w:tr>
      <w:tr w:rsidR="00AC6974" w:rsidRPr="00BB28F4" w14:paraId="4B5EE4D9" w14:textId="77777777" w:rsidTr="000362D2">
        <w:trPr>
          <w:trHeight w:val="288"/>
        </w:trPr>
        <w:tc>
          <w:tcPr>
            <w:tcW w:w="8900" w:type="dxa"/>
            <w:vAlign w:val="bottom"/>
            <w:hideMark/>
          </w:tcPr>
          <w:p w14:paraId="1CA39A3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David Horvat, mob: +385919204086</w:t>
            </w:r>
          </w:p>
        </w:tc>
      </w:tr>
      <w:tr w:rsidR="00AC6974" w:rsidRPr="00BB28F4" w14:paraId="673E83E2" w14:textId="77777777" w:rsidTr="000362D2">
        <w:trPr>
          <w:trHeight w:val="576"/>
        </w:trPr>
        <w:tc>
          <w:tcPr>
            <w:tcW w:w="8900" w:type="dxa"/>
            <w:vAlign w:val="bottom"/>
            <w:hideMark/>
          </w:tcPr>
          <w:p w14:paraId="127E48A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Grešćevina</w:t>
            </w:r>
            <w:proofErr w:type="spellEnd"/>
          </w:p>
          <w:p w14:paraId="11B4FC44"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Greščevina</w:t>
            </w:r>
            <w:proofErr w:type="spellEnd"/>
            <w:r w:rsidRPr="00335BFA">
              <w:rPr>
                <w:rFonts w:eastAsia="Times New Roman" w:cs="Calibri"/>
                <w:color w:val="000000" w:themeColor="text1"/>
                <w:lang w:eastAsia="hr-HR"/>
              </w:rPr>
              <w:t xml:space="preserve"> 36, 42223 </w:t>
            </w:r>
            <w:proofErr w:type="spellStart"/>
            <w:r w:rsidRPr="00335BFA">
              <w:rPr>
                <w:rFonts w:eastAsia="Times New Roman" w:cs="Calibri"/>
                <w:color w:val="000000" w:themeColor="text1"/>
                <w:lang w:eastAsia="hr-HR"/>
              </w:rPr>
              <w:t>Grešćevina</w:t>
            </w:r>
            <w:proofErr w:type="spellEnd"/>
          </w:p>
        </w:tc>
      </w:tr>
      <w:tr w:rsidR="00AC6974" w:rsidRPr="00BB28F4" w14:paraId="6155603C" w14:textId="77777777" w:rsidTr="000362D2">
        <w:trPr>
          <w:trHeight w:val="288"/>
        </w:trPr>
        <w:tc>
          <w:tcPr>
            <w:tcW w:w="8900" w:type="dxa"/>
            <w:vAlign w:val="bottom"/>
            <w:hideMark/>
          </w:tcPr>
          <w:p w14:paraId="6456645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Patrik Varga, mob: +385915027333</w:t>
            </w:r>
          </w:p>
        </w:tc>
      </w:tr>
      <w:tr w:rsidR="00AC6974" w:rsidRPr="00BB28F4" w14:paraId="456DA84C" w14:textId="77777777" w:rsidTr="000362D2">
        <w:trPr>
          <w:trHeight w:val="288"/>
        </w:trPr>
        <w:tc>
          <w:tcPr>
            <w:tcW w:w="8900" w:type="dxa"/>
            <w:vAlign w:val="bottom"/>
            <w:hideMark/>
          </w:tcPr>
          <w:p w14:paraId="2359C1D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Damir Bedeković, mob: +385919837239</w:t>
            </w:r>
          </w:p>
        </w:tc>
      </w:tr>
      <w:tr w:rsidR="00AC6974" w:rsidRPr="00BB28F4" w14:paraId="28C839F5" w14:textId="77777777" w:rsidTr="000362D2">
        <w:trPr>
          <w:trHeight w:val="576"/>
        </w:trPr>
        <w:tc>
          <w:tcPr>
            <w:tcW w:w="8900" w:type="dxa"/>
            <w:vAlign w:val="bottom"/>
            <w:hideMark/>
          </w:tcPr>
          <w:p w14:paraId="1ADE53FD"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Tuhovec</w:t>
            </w:r>
            <w:proofErr w:type="spellEnd"/>
          </w:p>
          <w:p w14:paraId="5E48C55C"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Tuhovec</w:t>
            </w:r>
            <w:proofErr w:type="spellEnd"/>
            <w:r w:rsidRPr="00335BFA">
              <w:rPr>
                <w:rFonts w:eastAsia="Times New Roman" w:cs="Calibri"/>
                <w:color w:val="000000" w:themeColor="text1"/>
                <w:lang w:eastAsia="hr-HR"/>
              </w:rPr>
              <w:t xml:space="preserve"> 120, 42223 </w:t>
            </w:r>
            <w:proofErr w:type="spellStart"/>
            <w:r w:rsidRPr="00335BFA">
              <w:rPr>
                <w:rFonts w:eastAsia="Times New Roman" w:cs="Calibri"/>
                <w:color w:val="000000" w:themeColor="text1"/>
                <w:lang w:eastAsia="hr-HR"/>
              </w:rPr>
              <w:t>Tuhovec</w:t>
            </w:r>
            <w:proofErr w:type="spellEnd"/>
          </w:p>
        </w:tc>
      </w:tr>
      <w:tr w:rsidR="00AC6974" w:rsidRPr="00BB28F4" w14:paraId="337F7C2C" w14:textId="77777777" w:rsidTr="000362D2">
        <w:trPr>
          <w:trHeight w:val="288"/>
        </w:trPr>
        <w:tc>
          <w:tcPr>
            <w:tcW w:w="8900" w:type="dxa"/>
            <w:vAlign w:val="bottom"/>
            <w:hideMark/>
          </w:tcPr>
          <w:p w14:paraId="2464362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Marko </w:t>
            </w:r>
            <w:proofErr w:type="spellStart"/>
            <w:r w:rsidRPr="00335BFA">
              <w:rPr>
                <w:rFonts w:eastAsia="Times New Roman" w:cs="Calibri"/>
                <w:color w:val="000000" w:themeColor="text1"/>
                <w:lang w:eastAsia="hr-HR"/>
              </w:rPr>
              <w:t>Plišo</w:t>
            </w:r>
            <w:proofErr w:type="spellEnd"/>
            <w:r w:rsidRPr="00335BFA">
              <w:rPr>
                <w:rFonts w:eastAsia="Times New Roman" w:cs="Calibri"/>
                <w:color w:val="000000" w:themeColor="text1"/>
                <w:lang w:eastAsia="hr-HR"/>
              </w:rPr>
              <w:t>, mob: +385959075207, email: mapliso@gmail.com</w:t>
            </w:r>
          </w:p>
        </w:tc>
      </w:tr>
      <w:tr w:rsidR="00AC6974" w:rsidRPr="00BB28F4" w14:paraId="626DDE70" w14:textId="77777777" w:rsidTr="000362D2">
        <w:trPr>
          <w:trHeight w:val="576"/>
        </w:trPr>
        <w:tc>
          <w:tcPr>
            <w:tcW w:w="8900" w:type="dxa"/>
            <w:vAlign w:val="bottom"/>
            <w:hideMark/>
          </w:tcPr>
          <w:p w14:paraId="3CCB685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Toni Zadravec, mob: +385955574230, email: toni.zadravec15@gmail.com</w:t>
            </w:r>
          </w:p>
        </w:tc>
      </w:tr>
      <w:tr w:rsidR="00AC6974" w:rsidRPr="00BB28F4" w14:paraId="1FA47A0F" w14:textId="77777777" w:rsidTr="000362D2">
        <w:trPr>
          <w:trHeight w:val="576"/>
        </w:trPr>
        <w:tc>
          <w:tcPr>
            <w:tcW w:w="8900" w:type="dxa"/>
            <w:vAlign w:val="bottom"/>
            <w:hideMark/>
          </w:tcPr>
          <w:p w14:paraId="2BFB67EC"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Vrtlinovec</w:t>
            </w:r>
            <w:proofErr w:type="spellEnd"/>
          </w:p>
          <w:p w14:paraId="66CE9E86"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Vrtlinovec</w:t>
            </w:r>
            <w:proofErr w:type="spellEnd"/>
            <w:r w:rsidRPr="00335BFA">
              <w:rPr>
                <w:rFonts w:eastAsia="Times New Roman" w:cs="Calibri"/>
                <w:color w:val="000000" w:themeColor="text1"/>
                <w:lang w:eastAsia="hr-HR"/>
              </w:rPr>
              <w:t xml:space="preserve"> 54, 42223 </w:t>
            </w:r>
            <w:proofErr w:type="spellStart"/>
            <w:r w:rsidRPr="00335BFA">
              <w:rPr>
                <w:rFonts w:eastAsia="Times New Roman" w:cs="Calibri"/>
                <w:color w:val="000000" w:themeColor="text1"/>
                <w:lang w:eastAsia="hr-HR"/>
              </w:rPr>
              <w:t>Vrtlinovec</w:t>
            </w:r>
            <w:proofErr w:type="spellEnd"/>
          </w:p>
        </w:tc>
      </w:tr>
      <w:tr w:rsidR="00AC6974" w:rsidRPr="00BB28F4" w14:paraId="78495585" w14:textId="77777777" w:rsidTr="000362D2">
        <w:trPr>
          <w:trHeight w:val="288"/>
        </w:trPr>
        <w:tc>
          <w:tcPr>
            <w:tcW w:w="8900" w:type="dxa"/>
            <w:vAlign w:val="bottom"/>
            <w:hideMark/>
          </w:tcPr>
          <w:p w14:paraId="03EB633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Mario Kraljić, mob: +385923556906</w:t>
            </w:r>
          </w:p>
        </w:tc>
      </w:tr>
      <w:tr w:rsidR="00AC6974" w:rsidRPr="00BB28F4" w14:paraId="57644E38" w14:textId="77777777" w:rsidTr="000362D2">
        <w:trPr>
          <w:trHeight w:val="288"/>
        </w:trPr>
        <w:tc>
          <w:tcPr>
            <w:tcW w:w="8900" w:type="dxa"/>
            <w:vAlign w:val="bottom"/>
            <w:hideMark/>
          </w:tcPr>
          <w:p w14:paraId="3062BFC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Filip Novak, mob: +385911155292, email: Pico17@net.hr</w:t>
            </w:r>
          </w:p>
        </w:tc>
      </w:tr>
      <w:tr w:rsidR="00AC6974" w:rsidRPr="00BB28F4" w14:paraId="20F9E1FF" w14:textId="77777777" w:rsidTr="000362D2">
        <w:trPr>
          <w:trHeight w:val="576"/>
        </w:trPr>
        <w:tc>
          <w:tcPr>
            <w:tcW w:w="8900" w:type="dxa"/>
            <w:vAlign w:val="bottom"/>
            <w:hideMark/>
          </w:tcPr>
          <w:p w14:paraId="3E19B022"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Drenovec</w:t>
            </w:r>
            <w:proofErr w:type="spellEnd"/>
          </w:p>
          <w:p w14:paraId="7A86D081"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Drenovec</w:t>
            </w:r>
            <w:proofErr w:type="spellEnd"/>
            <w:r w:rsidRPr="00335BFA">
              <w:rPr>
                <w:rFonts w:eastAsia="Times New Roman" w:cs="Calibri"/>
                <w:color w:val="000000" w:themeColor="text1"/>
                <w:lang w:eastAsia="hr-HR"/>
              </w:rPr>
              <w:t xml:space="preserve"> 111, 42223 </w:t>
            </w:r>
            <w:proofErr w:type="spellStart"/>
            <w:r w:rsidRPr="00335BFA">
              <w:rPr>
                <w:rFonts w:eastAsia="Times New Roman" w:cs="Calibri"/>
                <w:color w:val="000000" w:themeColor="text1"/>
                <w:lang w:eastAsia="hr-HR"/>
              </w:rPr>
              <w:t>Drenovec</w:t>
            </w:r>
            <w:proofErr w:type="spellEnd"/>
          </w:p>
        </w:tc>
      </w:tr>
      <w:tr w:rsidR="00AC6974" w:rsidRPr="00BB28F4" w14:paraId="4B94BE72" w14:textId="77777777" w:rsidTr="000362D2">
        <w:trPr>
          <w:trHeight w:val="288"/>
        </w:trPr>
        <w:tc>
          <w:tcPr>
            <w:tcW w:w="8900" w:type="dxa"/>
            <w:vAlign w:val="bottom"/>
            <w:hideMark/>
          </w:tcPr>
          <w:p w14:paraId="2D5FB44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Danijel </w:t>
            </w:r>
            <w:proofErr w:type="spellStart"/>
            <w:r w:rsidRPr="00335BFA">
              <w:rPr>
                <w:rFonts w:eastAsia="Times New Roman" w:cs="Calibri"/>
                <w:color w:val="000000" w:themeColor="text1"/>
                <w:lang w:eastAsia="hr-HR"/>
              </w:rPr>
              <w:t>Dvekar</w:t>
            </w:r>
            <w:proofErr w:type="spellEnd"/>
            <w:r w:rsidRPr="00335BFA">
              <w:rPr>
                <w:rFonts w:eastAsia="Times New Roman" w:cs="Calibri"/>
                <w:color w:val="000000" w:themeColor="text1"/>
                <w:lang w:eastAsia="hr-HR"/>
              </w:rPr>
              <w:t>, mob: +385997436726</w:t>
            </w:r>
          </w:p>
        </w:tc>
      </w:tr>
      <w:tr w:rsidR="00AC6974" w:rsidRPr="00BB28F4" w14:paraId="50F84ADA" w14:textId="77777777" w:rsidTr="000362D2">
        <w:trPr>
          <w:trHeight w:val="288"/>
        </w:trPr>
        <w:tc>
          <w:tcPr>
            <w:tcW w:w="8900" w:type="dxa"/>
            <w:vAlign w:val="bottom"/>
            <w:hideMark/>
          </w:tcPr>
          <w:p w14:paraId="245AF86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Anamarija </w:t>
            </w:r>
            <w:proofErr w:type="spellStart"/>
            <w:r w:rsidRPr="00335BFA">
              <w:rPr>
                <w:rFonts w:eastAsia="Times New Roman" w:cs="Calibri"/>
                <w:color w:val="000000" w:themeColor="text1"/>
                <w:lang w:eastAsia="hr-HR"/>
              </w:rPr>
              <w:t>Škrlec</w:t>
            </w:r>
            <w:proofErr w:type="spellEnd"/>
            <w:r w:rsidRPr="00335BFA">
              <w:rPr>
                <w:rFonts w:eastAsia="Times New Roman" w:cs="Calibri"/>
                <w:color w:val="000000" w:themeColor="text1"/>
                <w:lang w:eastAsia="hr-HR"/>
              </w:rPr>
              <w:t>, mob: +385994234421</w:t>
            </w:r>
          </w:p>
        </w:tc>
      </w:tr>
      <w:tr w:rsidR="00AC6974" w:rsidRPr="00BB28F4" w14:paraId="5E470543" w14:textId="77777777" w:rsidTr="000362D2">
        <w:trPr>
          <w:trHeight w:val="576"/>
        </w:trPr>
        <w:tc>
          <w:tcPr>
            <w:tcW w:w="8900" w:type="dxa"/>
            <w:vAlign w:val="bottom"/>
            <w:hideMark/>
          </w:tcPr>
          <w:p w14:paraId="605C795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Donja Poljana</w:t>
            </w:r>
          </w:p>
          <w:p w14:paraId="56A6F663"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M. </w:t>
            </w:r>
            <w:proofErr w:type="spellStart"/>
            <w:r w:rsidRPr="00335BFA">
              <w:rPr>
                <w:rFonts w:eastAsia="Times New Roman" w:cs="Calibri"/>
                <w:color w:val="000000" w:themeColor="text1"/>
                <w:lang w:eastAsia="hr-HR"/>
              </w:rPr>
              <w:t>Pušteka</w:t>
            </w:r>
            <w:proofErr w:type="spellEnd"/>
            <w:r w:rsidRPr="00335BFA">
              <w:rPr>
                <w:rFonts w:eastAsia="Times New Roman" w:cs="Calibri"/>
                <w:color w:val="000000" w:themeColor="text1"/>
                <w:lang w:eastAsia="hr-HR"/>
              </w:rPr>
              <w:t xml:space="preserve"> 81, 42223 Donja Poljana</w:t>
            </w:r>
          </w:p>
        </w:tc>
      </w:tr>
      <w:tr w:rsidR="00AC6974" w:rsidRPr="00BB28F4" w14:paraId="08265216" w14:textId="77777777" w:rsidTr="000362D2">
        <w:trPr>
          <w:trHeight w:val="288"/>
        </w:trPr>
        <w:tc>
          <w:tcPr>
            <w:tcW w:w="8900" w:type="dxa"/>
            <w:vAlign w:val="bottom"/>
            <w:hideMark/>
          </w:tcPr>
          <w:p w14:paraId="65A1B84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Vjekoslav Modrić, mob: +385989828395, email: </w:t>
            </w:r>
            <w:hyperlink r:id="rId39" w:history="1">
              <w:r w:rsidRPr="00335BFA">
                <w:rPr>
                  <w:rStyle w:val="Hiperveza"/>
                  <w:rFonts w:eastAsia="Times New Roman" w:cs="Calibri"/>
                  <w:color w:val="000000" w:themeColor="text1"/>
                  <w:u w:val="none"/>
                  <w:lang w:eastAsia="hr-HR"/>
                </w:rPr>
                <w:t>dvddonjapoljana@gmail.com</w:t>
              </w:r>
            </w:hyperlink>
          </w:p>
        </w:tc>
      </w:tr>
      <w:tr w:rsidR="00AC6974" w:rsidRPr="00BB28F4" w14:paraId="2C048DD0" w14:textId="77777777" w:rsidTr="000362D2">
        <w:trPr>
          <w:trHeight w:val="288"/>
        </w:trPr>
        <w:tc>
          <w:tcPr>
            <w:tcW w:w="8900" w:type="dxa"/>
            <w:vAlign w:val="bottom"/>
            <w:hideMark/>
          </w:tcPr>
          <w:p w14:paraId="4127B98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Karlo Horvat, mob: +385915966463</w:t>
            </w:r>
          </w:p>
        </w:tc>
      </w:tr>
      <w:tr w:rsidR="00AC6974" w:rsidRPr="00BB28F4" w14:paraId="7B0BE011" w14:textId="77777777" w:rsidTr="000362D2">
        <w:trPr>
          <w:trHeight w:val="576"/>
        </w:trPr>
        <w:tc>
          <w:tcPr>
            <w:tcW w:w="8900" w:type="dxa"/>
            <w:vAlign w:val="bottom"/>
            <w:hideMark/>
          </w:tcPr>
          <w:p w14:paraId="45C13962"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općine Bednja</w:t>
            </w:r>
          </w:p>
          <w:p w14:paraId="20C32FC2"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Trakošćanska 18, 42253 Bednja</w:t>
            </w:r>
          </w:p>
        </w:tc>
      </w:tr>
      <w:tr w:rsidR="00AC6974" w:rsidRPr="00BB28F4" w14:paraId="3F7B5424" w14:textId="77777777" w:rsidTr="000362D2">
        <w:trPr>
          <w:trHeight w:val="288"/>
        </w:trPr>
        <w:tc>
          <w:tcPr>
            <w:tcW w:w="8900" w:type="dxa"/>
            <w:vAlign w:val="bottom"/>
            <w:hideMark/>
          </w:tcPr>
          <w:p w14:paraId="119FEE08"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VZO/VZG/VZP: Davor </w:t>
            </w:r>
            <w:proofErr w:type="spellStart"/>
            <w:r w:rsidRPr="00335BFA">
              <w:rPr>
                <w:rFonts w:eastAsia="Times New Roman" w:cs="Calibri"/>
                <w:color w:val="000000" w:themeColor="text1"/>
                <w:lang w:eastAsia="hr-HR"/>
              </w:rPr>
              <w:t>Hojski</w:t>
            </w:r>
            <w:proofErr w:type="spellEnd"/>
            <w:r w:rsidRPr="00335BFA">
              <w:rPr>
                <w:rFonts w:eastAsia="Times New Roman" w:cs="Calibri"/>
                <w:color w:val="000000" w:themeColor="text1"/>
                <w:lang w:eastAsia="hr-HR"/>
              </w:rPr>
              <w:t>, mob: +38598805279, email: davor.hojski@gmail.com</w:t>
            </w:r>
          </w:p>
        </w:tc>
      </w:tr>
      <w:tr w:rsidR="00AC6974" w:rsidRPr="00BB28F4" w14:paraId="35C0EFD9" w14:textId="77777777" w:rsidTr="000362D2">
        <w:trPr>
          <w:trHeight w:val="288"/>
        </w:trPr>
        <w:tc>
          <w:tcPr>
            <w:tcW w:w="8900" w:type="dxa"/>
            <w:vAlign w:val="bottom"/>
            <w:hideMark/>
          </w:tcPr>
          <w:p w14:paraId="7957BB7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VZO/VZG/VZP: Igor Husnjak, mob: +385989301150</w:t>
            </w:r>
          </w:p>
        </w:tc>
      </w:tr>
      <w:tr w:rsidR="00AC6974" w:rsidRPr="00BB28F4" w14:paraId="395A1DEA" w14:textId="77777777" w:rsidTr="000362D2">
        <w:trPr>
          <w:trHeight w:val="576"/>
        </w:trPr>
        <w:tc>
          <w:tcPr>
            <w:tcW w:w="8900" w:type="dxa"/>
            <w:vAlign w:val="bottom"/>
            <w:hideMark/>
          </w:tcPr>
          <w:p w14:paraId="45BE2349"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Bednja</w:t>
            </w:r>
          </w:p>
          <w:p w14:paraId="2A5C7DFD"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Trakošćanska 18, 42253 Bednja</w:t>
            </w:r>
          </w:p>
        </w:tc>
      </w:tr>
      <w:tr w:rsidR="00AC6974" w:rsidRPr="00BB28F4" w14:paraId="49758946" w14:textId="77777777" w:rsidTr="000362D2">
        <w:trPr>
          <w:trHeight w:val="288"/>
        </w:trPr>
        <w:tc>
          <w:tcPr>
            <w:tcW w:w="8900" w:type="dxa"/>
            <w:vAlign w:val="bottom"/>
            <w:hideMark/>
          </w:tcPr>
          <w:p w14:paraId="513A6D0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Igor Husnjak, mob: +385989301150</w:t>
            </w:r>
          </w:p>
        </w:tc>
      </w:tr>
      <w:tr w:rsidR="00AC6974" w:rsidRPr="00BB28F4" w14:paraId="128D8464" w14:textId="77777777" w:rsidTr="000362D2">
        <w:trPr>
          <w:trHeight w:val="288"/>
        </w:trPr>
        <w:tc>
          <w:tcPr>
            <w:tcW w:w="8900" w:type="dxa"/>
            <w:vAlign w:val="bottom"/>
            <w:hideMark/>
          </w:tcPr>
          <w:p w14:paraId="3D20133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Vladimir </w:t>
            </w:r>
            <w:proofErr w:type="spellStart"/>
            <w:r w:rsidRPr="00335BFA">
              <w:rPr>
                <w:rFonts w:eastAsia="Times New Roman" w:cs="Calibri"/>
                <w:color w:val="000000" w:themeColor="text1"/>
                <w:lang w:eastAsia="hr-HR"/>
              </w:rPr>
              <w:t>Barlek</w:t>
            </w:r>
            <w:proofErr w:type="spellEnd"/>
            <w:r w:rsidRPr="00335BFA">
              <w:rPr>
                <w:rFonts w:eastAsia="Times New Roman" w:cs="Calibri"/>
                <w:color w:val="000000" w:themeColor="text1"/>
                <w:lang w:eastAsia="hr-HR"/>
              </w:rPr>
              <w:t>, mob: +385996509880</w:t>
            </w:r>
          </w:p>
        </w:tc>
      </w:tr>
      <w:tr w:rsidR="00AC6974" w:rsidRPr="00BB28F4" w14:paraId="74055A61" w14:textId="77777777" w:rsidTr="000362D2">
        <w:trPr>
          <w:trHeight w:val="576"/>
        </w:trPr>
        <w:tc>
          <w:tcPr>
            <w:tcW w:w="8900" w:type="dxa"/>
            <w:vAlign w:val="bottom"/>
            <w:hideMark/>
          </w:tcPr>
          <w:p w14:paraId="5A1CA347" w14:textId="77777777" w:rsidR="00EF583B" w:rsidRPr="00BB28F4" w:rsidRDefault="00EF583B" w:rsidP="000362D2">
            <w:pPr>
              <w:spacing w:after="0" w:line="240" w:lineRule="auto"/>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Vrbno</w:t>
            </w:r>
            <w:proofErr w:type="spellEnd"/>
          </w:p>
          <w:p w14:paraId="17B0C86A" w14:textId="77777777" w:rsidR="00EF583B" w:rsidRPr="00335BFA" w:rsidRDefault="00EF583B" w:rsidP="000362D2">
            <w:pPr>
              <w:spacing w:after="0" w:line="240" w:lineRule="auto"/>
              <w:jc w:val="left"/>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Vrbno</w:t>
            </w:r>
            <w:proofErr w:type="spellEnd"/>
            <w:r w:rsidRPr="00335BFA">
              <w:rPr>
                <w:rFonts w:eastAsia="Times New Roman" w:cs="Calibri"/>
                <w:color w:val="000000" w:themeColor="text1"/>
                <w:lang w:eastAsia="hr-HR"/>
              </w:rPr>
              <w:t xml:space="preserve"> 36C, 42253 </w:t>
            </w:r>
            <w:proofErr w:type="spellStart"/>
            <w:r w:rsidRPr="00335BFA">
              <w:rPr>
                <w:rFonts w:eastAsia="Times New Roman" w:cs="Calibri"/>
                <w:color w:val="000000" w:themeColor="text1"/>
                <w:lang w:eastAsia="hr-HR"/>
              </w:rPr>
              <w:t>Vrbno</w:t>
            </w:r>
            <w:proofErr w:type="spellEnd"/>
          </w:p>
        </w:tc>
      </w:tr>
      <w:tr w:rsidR="00AC6974" w:rsidRPr="00BB28F4" w14:paraId="39F8085F" w14:textId="77777777" w:rsidTr="000362D2">
        <w:trPr>
          <w:trHeight w:val="288"/>
        </w:trPr>
        <w:tc>
          <w:tcPr>
            <w:tcW w:w="8900" w:type="dxa"/>
            <w:vAlign w:val="bottom"/>
            <w:hideMark/>
          </w:tcPr>
          <w:p w14:paraId="0C692D35"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Branko </w:t>
            </w:r>
            <w:proofErr w:type="spellStart"/>
            <w:r w:rsidRPr="00335BFA">
              <w:rPr>
                <w:rFonts w:eastAsia="Times New Roman" w:cs="Calibri"/>
                <w:color w:val="000000" w:themeColor="text1"/>
                <w:lang w:eastAsia="hr-HR"/>
              </w:rPr>
              <w:t>Lonjak</w:t>
            </w:r>
            <w:proofErr w:type="spellEnd"/>
            <w:r w:rsidRPr="00335BFA">
              <w:rPr>
                <w:rFonts w:eastAsia="Times New Roman" w:cs="Calibri"/>
                <w:color w:val="000000" w:themeColor="text1"/>
                <w:lang w:eastAsia="hr-HR"/>
              </w:rPr>
              <w:t>, mob: +385976118430</w:t>
            </w:r>
          </w:p>
        </w:tc>
      </w:tr>
      <w:tr w:rsidR="00AC6974" w:rsidRPr="00BB28F4" w14:paraId="1071902D" w14:textId="77777777" w:rsidTr="000362D2">
        <w:trPr>
          <w:trHeight w:val="288"/>
        </w:trPr>
        <w:tc>
          <w:tcPr>
            <w:tcW w:w="8900" w:type="dxa"/>
            <w:vAlign w:val="bottom"/>
            <w:hideMark/>
          </w:tcPr>
          <w:p w14:paraId="7B65EE3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lastRenderedPageBreak/>
              <w:t xml:space="preserve">Zamjenik zapovjednika DVD-a: Marko </w:t>
            </w:r>
            <w:proofErr w:type="spellStart"/>
            <w:r w:rsidRPr="00335BFA">
              <w:rPr>
                <w:rFonts w:eastAsia="Times New Roman" w:cs="Calibri"/>
                <w:color w:val="000000" w:themeColor="text1"/>
                <w:lang w:eastAsia="hr-HR"/>
              </w:rPr>
              <w:t>Šumiga</w:t>
            </w:r>
            <w:proofErr w:type="spellEnd"/>
            <w:r w:rsidRPr="00335BFA">
              <w:rPr>
                <w:rFonts w:eastAsia="Times New Roman" w:cs="Calibri"/>
                <w:color w:val="000000" w:themeColor="text1"/>
                <w:lang w:eastAsia="hr-HR"/>
              </w:rPr>
              <w:t>, mob: +385992762077</w:t>
            </w:r>
          </w:p>
        </w:tc>
      </w:tr>
      <w:tr w:rsidR="00AC6974" w:rsidRPr="00BB28F4" w14:paraId="2D60B5E2" w14:textId="77777777" w:rsidTr="000362D2">
        <w:trPr>
          <w:trHeight w:val="576"/>
        </w:trPr>
        <w:tc>
          <w:tcPr>
            <w:tcW w:w="8900" w:type="dxa"/>
            <w:vAlign w:val="bottom"/>
            <w:hideMark/>
          </w:tcPr>
          <w:p w14:paraId="6FB4C51E"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Cvetlin</w:t>
            </w:r>
            <w:proofErr w:type="spellEnd"/>
          </w:p>
          <w:p w14:paraId="04FB07A3"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Jazbina </w:t>
            </w:r>
            <w:proofErr w:type="spellStart"/>
            <w:r w:rsidRPr="00335BFA">
              <w:rPr>
                <w:rFonts w:eastAsia="Times New Roman" w:cs="Calibri"/>
                <w:color w:val="000000" w:themeColor="text1"/>
                <w:lang w:eastAsia="hr-HR"/>
              </w:rPr>
              <w:t>Cvetlinska</w:t>
            </w:r>
            <w:proofErr w:type="spellEnd"/>
            <w:r w:rsidRPr="00335BFA">
              <w:rPr>
                <w:rFonts w:eastAsia="Times New Roman" w:cs="Calibri"/>
                <w:color w:val="000000" w:themeColor="text1"/>
                <w:lang w:eastAsia="hr-HR"/>
              </w:rPr>
              <w:t xml:space="preserve"> 35, 42253 Bednja</w:t>
            </w:r>
          </w:p>
        </w:tc>
      </w:tr>
      <w:tr w:rsidR="00AC6974" w:rsidRPr="00BB28F4" w14:paraId="78F448F9" w14:textId="77777777" w:rsidTr="000362D2">
        <w:trPr>
          <w:trHeight w:val="288"/>
        </w:trPr>
        <w:tc>
          <w:tcPr>
            <w:tcW w:w="8900" w:type="dxa"/>
            <w:vAlign w:val="bottom"/>
            <w:hideMark/>
          </w:tcPr>
          <w:p w14:paraId="722E656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Drago </w:t>
            </w:r>
            <w:proofErr w:type="spellStart"/>
            <w:r w:rsidRPr="00335BFA">
              <w:rPr>
                <w:rFonts w:eastAsia="Times New Roman" w:cs="Calibri"/>
                <w:color w:val="000000" w:themeColor="text1"/>
                <w:lang w:eastAsia="hr-HR"/>
              </w:rPr>
              <w:t>Dukarić</w:t>
            </w:r>
            <w:proofErr w:type="spellEnd"/>
            <w:r w:rsidRPr="00335BFA">
              <w:rPr>
                <w:rFonts w:eastAsia="Times New Roman" w:cs="Calibri"/>
                <w:color w:val="000000" w:themeColor="text1"/>
                <w:lang w:eastAsia="hr-HR"/>
              </w:rPr>
              <w:t>, mob: +385989023918</w:t>
            </w:r>
          </w:p>
        </w:tc>
      </w:tr>
      <w:tr w:rsidR="00AC6974" w:rsidRPr="00BB28F4" w14:paraId="7D69FB54" w14:textId="77777777" w:rsidTr="000362D2">
        <w:trPr>
          <w:trHeight w:val="288"/>
        </w:trPr>
        <w:tc>
          <w:tcPr>
            <w:tcW w:w="8900" w:type="dxa"/>
            <w:vAlign w:val="bottom"/>
            <w:hideMark/>
          </w:tcPr>
          <w:p w14:paraId="4EA079B5"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Štefan </w:t>
            </w:r>
            <w:proofErr w:type="spellStart"/>
            <w:r w:rsidRPr="00335BFA">
              <w:rPr>
                <w:rFonts w:eastAsia="Times New Roman" w:cs="Calibri"/>
                <w:color w:val="000000" w:themeColor="text1"/>
                <w:lang w:eastAsia="hr-HR"/>
              </w:rPr>
              <w:t>Hojski</w:t>
            </w:r>
            <w:proofErr w:type="spellEnd"/>
            <w:r w:rsidRPr="00335BFA">
              <w:rPr>
                <w:rFonts w:eastAsia="Times New Roman" w:cs="Calibri"/>
                <w:color w:val="000000" w:themeColor="text1"/>
                <w:lang w:eastAsia="hr-HR"/>
              </w:rPr>
              <w:t>, mob: +38598555764</w:t>
            </w:r>
          </w:p>
        </w:tc>
      </w:tr>
      <w:tr w:rsidR="00AC6974" w:rsidRPr="00BB28F4" w14:paraId="039AE70B" w14:textId="77777777" w:rsidTr="000362D2">
        <w:trPr>
          <w:trHeight w:val="576"/>
        </w:trPr>
        <w:tc>
          <w:tcPr>
            <w:tcW w:w="8900" w:type="dxa"/>
            <w:vAlign w:val="bottom"/>
            <w:hideMark/>
          </w:tcPr>
          <w:p w14:paraId="65DBB8E7"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općine Breznica</w:t>
            </w:r>
          </w:p>
          <w:p w14:paraId="39516BA2"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Bisag</w:t>
            </w:r>
            <w:proofErr w:type="spellEnd"/>
            <w:r w:rsidRPr="00335BFA">
              <w:rPr>
                <w:rFonts w:eastAsia="Times New Roman" w:cs="Calibri"/>
                <w:color w:val="000000" w:themeColor="text1"/>
                <w:lang w:eastAsia="hr-HR"/>
              </w:rPr>
              <w:t xml:space="preserve"> 22/1, 42226 </w:t>
            </w:r>
            <w:proofErr w:type="spellStart"/>
            <w:r w:rsidRPr="00335BFA">
              <w:rPr>
                <w:rFonts w:eastAsia="Times New Roman" w:cs="Calibri"/>
                <w:color w:val="000000" w:themeColor="text1"/>
                <w:lang w:eastAsia="hr-HR"/>
              </w:rPr>
              <w:t>Bisag</w:t>
            </w:r>
            <w:proofErr w:type="spellEnd"/>
          </w:p>
        </w:tc>
      </w:tr>
      <w:tr w:rsidR="00AC6974" w:rsidRPr="00BB28F4" w14:paraId="1ADDE5D2" w14:textId="77777777" w:rsidTr="000362D2">
        <w:trPr>
          <w:trHeight w:val="288"/>
        </w:trPr>
        <w:tc>
          <w:tcPr>
            <w:tcW w:w="8900" w:type="dxa"/>
            <w:vAlign w:val="bottom"/>
            <w:hideMark/>
          </w:tcPr>
          <w:p w14:paraId="689E4585"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VZO/VZG/VZP: Josip </w:t>
            </w:r>
            <w:proofErr w:type="spellStart"/>
            <w:r w:rsidRPr="00335BFA">
              <w:rPr>
                <w:rFonts w:eastAsia="Times New Roman" w:cs="Calibri"/>
                <w:color w:val="000000" w:themeColor="text1"/>
                <w:lang w:eastAsia="hr-HR"/>
              </w:rPr>
              <w:t>Šargač</w:t>
            </w:r>
            <w:proofErr w:type="spellEnd"/>
            <w:r w:rsidRPr="00335BFA">
              <w:rPr>
                <w:rFonts w:eastAsia="Times New Roman" w:cs="Calibri"/>
                <w:color w:val="000000" w:themeColor="text1"/>
                <w:lang w:eastAsia="hr-HR"/>
              </w:rPr>
              <w:t>, mob: +385989030686</w:t>
            </w:r>
          </w:p>
        </w:tc>
      </w:tr>
      <w:tr w:rsidR="00AC6974" w:rsidRPr="00BB28F4" w14:paraId="50AA7CCD" w14:textId="77777777" w:rsidTr="000362D2">
        <w:trPr>
          <w:trHeight w:val="288"/>
        </w:trPr>
        <w:tc>
          <w:tcPr>
            <w:tcW w:w="8900" w:type="dxa"/>
            <w:vAlign w:val="bottom"/>
            <w:hideMark/>
          </w:tcPr>
          <w:p w14:paraId="4DC66F5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VZO/VZG/VZP: Goran </w:t>
            </w:r>
            <w:proofErr w:type="spellStart"/>
            <w:r w:rsidRPr="00335BFA">
              <w:rPr>
                <w:rFonts w:eastAsia="Times New Roman" w:cs="Calibri"/>
                <w:color w:val="000000" w:themeColor="text1"/>
                <w:lang w:eastAsia="hr-HR"/>
              </w:rPr>
              <w:t>Čehulić</w:t>
            </w:r>
            <w:proofErr w:type="spellEnd"/>
            <w:r w:rsidRPr="00335BFA">
              <w:rPr>
                <w:rFonts w:eastAsia="Times New Roman" w:cs="Calibri"/>
                <w:color w:val="000000" w:themeColor="text1"/>
                <w:lang w:eastAsia="hr-HR"/>
              </w:rPr>
              <w:t>, mob: +385993574725</w:t>
            </w:r>
          </w:p>
        </w:tc>
      </w:tr>
      <w:tr w:rsidR="00AC6974" w:rsidRPr="00BB28F4" w14:paraId="34E98A3A" w14:textId="77777777" w:rsidTr="000362D2">
        <w:trPr>
          <w:trHeight w:val="576"/>
        </w:trPr>
        <w:tc>
          <w:tcPr>
            <w:tcW w:w="8900" w:type="dxa"/>
            <w:vAlign w:val="bottom"/>
            <w:hideMark/>
          </w:tcPr>
          <w:p w14:paraId="3782ABA6"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Bisag</w:t>
            </w:r>
            <w:proofErr w:type="spellEnd"/>
          </w:p>
          <w:p w14:paraId="2AFFDDB7"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Bisag</w:t>
            </w:r>
            <w:proofErr w:type="spellEnd"/>
            <w:r w:rsidRPr="00335BFA">
              <w:rPr>
                <w:rFonts w:eastAsia="Times New Roman" w:cs="Calibri"/>
                <w:color w:val="000000" w:themeColor="text1"/>
                <w:lang w:eastAsia="hr-HR"/>
              </w:rPr>
              <w:t xml:space="preserve"> 22/1, 42226 </w:t>
            </w:r>
            <w:proofErr w:type="spellStart"/>
            <w:r w:rsidRPr="00335BFA">
              <w:rPr>
                <w:rFonts w:eastAsia="Times New Roman" w:cs="Calibri"/>
                <w:color w:val="000000" w:themeColor="text1"/>
                <w:lang w:eastAsia="hr-HR"/>
              </w:rPr>
              <w:t>Bisag</w:t>
            </w:r>
            <w:proofErr w:type="spellEnd"/>
          </w:p>
        </w:tc>
      </w:tr>
      <w:tr w:rsidR="00AC6974" w:rsidRPr="00BB28F4" w14:paraId="0D7F7DB2" w14:textId="77777777" w:rsidTr="000362D2">
        <w:trPr>
          <w:trHeight w:val="288"/>
        </w:trPr>
        <w:tc>
          <w:tcPr>
            <w:tcW w:w="8900" w:type="dxa"/>
            <w:vAlign w:val="bottom"/>
            <w:hideMark/>
          </w:tcPr>
          <w:p w14:paraId="7E68974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Josip </w:t>
            </w:r>
            <w:proofErr w:type="spellStart"/>
            <w:r w:rsidRPr="00335BFA">
              <w:rPr>
                <w:rFonts w:eastAsia="Times New Roman" w:cs="Calibri"/>
                <w:color w:val="000000" w:themeColor="text1"/>
                <w:lang w:eastAsia="hr-HR"/>
              </w:rPr>
              <w:t>Šargač</w:t>
            </w:r>
            <w:proofErr w:type="spellEnd"/>
            <w:r w:rsidRPr="00335BFA">
              <w:rPr>
                <w:rFonts w:eastAsia="Times New Roman" w:cs="Calibri"/>
                <w:color w:val="000000" w:themeColor="text1"/>
                <w:lang w:eastAsia="hr-HR"/>
              </w:rPr>
              <w:t>, mob: +385989030686</w:t>
            </w:r>
          </w:p>
        </w:tc>
      </w:tr>
      <w:tr w:rsidR="00AC6974" w:rsidRPr="00BB28F4" w14:paraId="4C35F96C" w14:textId="77777777" w:rsidTr="000362D2">
        <w:trPr>
          <w:trHeight w:val="288"/>
        </w:trPr>
        <w:tc>
          <w:tcPr>
            <w:tcW w:w="8900" w:type="dxa"/>
            <w:vAlign w:val="bottom"/>
            <w:hideMark/>
          </w:tcPr>
          <w:p w14:paraId="6F05CA7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Goran </w:t>
            </w:r>
            <w:proofErr w:type="spellStart"/>
            <w:r w:rsidRPr="00335BFA">
              <w:rPr>
                <w:rFonts w:eastAsia="Times New Roman" w:cs="Calibri"/>
                <w:color w:val="000000" w:themeColor="text1"/>
                <w:lang w:eastAsia="hr-HR"/>
              </w:rPr>
              <w:t>Čehulić</w:t>
            </w:r>
            <w:proofErr w:type="spellEnd"/>
            <w:r w:rsidRPr="00335BFA">
              <w:rPr>
                <w:rFonts w:eastAsia="Times New Roman" w:cs="Calibri"/>
                <w:color w:val="000000" w:themeColor="text1"/>
                <w:lang w:eastAsia="hr-HR"/>
              </w:rPr>
              <w:t>, mob: +385993574725</w:t>
            </w:r>
          </w:p>
        </w:tc>
      </w:tr>
      <w:tr w:rsidR="00AC6974" w:rsidRPr="00BB28F4" w14:paraId="25CA25BB" w14:textId="77777777" w:rsidTr="000362D2">
        <w:trPr>
          <w:trHeight w:val="576"/>
        </w:trPr>
        <w:tc>
          <w:tcPr>
            <w:tcW w:w="8900" w:type="dxa"/>
            <w:vAlign w:val="bottom"/>
            <w:hideMark/>
          </w:tcPr>
          <w:p w14:paraId="4DAE802C"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Breznica</w:t>
            </w:r>
          </w:p>
          <w:p w14:paraId="3A77ECF4"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Breznica 66, 42225 Breznica</w:t>
            </w:r>
          </w:p>
        </w:tc>
      </w:tr>
      <w:tr w:rsidR="00AC6974" w:rsidRPr="00BB28F4" w14:paraId="0DFA6F8B" w14:textId="77777777" w:rsidTr="000362D2">
        <w:trPr>
          <w:trHeight w:val="288"/>
        </w:trPr>
        <w:tc>
          <w:tcPr>
            <w:tcW w:w="8900" w:type="dxa"/>
            <w:vAlign w:val="bottom"/>
            <w:hideMark/>
          </w:tcPr>
          <w:p w14:paraId="57164FA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Josip Ledinski, mob: +385915703537</w:t>
            </w:r>
          </w:p>
        </w:tc>
      </w:tr>
      <w:tr w:rsidR="00AC6974" w:rsidRPr="00BB28F4" w14:paraId="2270CC6E" w14:textId="77777777" w:rsidTr="000362D2">
        <w:trPr>
          <w:trHeight w:val="288"/>
        </w:trPr>
        <w:tc>
          <w:tcPr>
            <w:tcW w:w="8900" w:type="dxa"/>
            <w:vAlign w:val="bottom"/>
            <w:hideMark/>
          </w:tcPr>
          <w:p w14:paraId="5B95F1F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Darko Lončar, mob: +385917834384</w:t>
            </w:r>
          </w:p>
        </w:tc>
      </w:tr>
      <w:tr w:rsidR="00AC6974" w:rsidRPr="00BB28F4" w14:paraId="4EEC38B6" w14:textId="77777777" w:rsidTr="000362D2">
        <w:trPr>
          <w:trHeight w:val="288"/>
        </w:trPr>
        <w:tc>
          <w:tcPr>
            <w:tcW w:w="8900" w:type="dxa"/>
            <w:vAlign w:val="bottom"/>
            <w:hideMark/>
          </w:tcPr>
          <w:p w14:paraId="5C5F4BC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w:t>
            </w:r>
          </w:p>
        </w:tc>
      </w:tr>
      <w:tr w:rsidR="00AC6974" w:rsidRPr="00BB28F4" w14:paraId="289F29FB" w14:textId="77777777" w:rsidTr="000362D2">
        <w:trPr>
          <w:trHeight w:val="576"/>
        </w:trPr>
        <w:tc>
          <w:tcPr>
            <w:tcW w:w="8900" w:type="dxa"/>
            <w:vAlign w:val="bottom"/>
            <w:hideMark/>
          </w:tcPr>
          <w:p w14:paraId="57488943"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Brstec</w:t>
            </w:r>
            <w:proofErr w:type="spellEnd"/>
          </w:p>
          <w:p w14:paraId="14C6C5CE"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Breznica 233, 42225 Breznica</w:t>
            </w:r>
          </w:p>
        </w:tc>
      </w:tr>
      <w:tr w:rsidR="00AC6974" w:rsidRPr="00BB28F4" w14:paraId="770426F4" w14:textId="77777777" w:rsidTr="000362D2">
        <w:trPr>
          <w:trHeight w:val="288"/>
        </w:trPr>
        <w:tc>
          <w:tcPr>
            <w:tcW w:w="8900" w:type="dxa"/>
            <w:vAlign w:val="bottom"/>
            <w:hideMark/>
          </w:tcPr>
          <w:p w14:paraId="7D1A5A3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Mario </w:t>
            </w:r>
            <w:proofErr w:type="spellStart"/>
            <w:r w:rsidRPr="00335BFA">
              <w:rPr>
                <w:rFonts w:eastAsia="Times New Roman" w:cs="Calibri"/>
                <w:color w:val="000000" w:themeColor="text1"/>
                <w:lang w:eastAsia="hr-HR"/>
              </w:rPr>
              <w:t>Lončarek</w:t>
            </w:r>
            <w:proofErr w:type="spellEnd"/>
            <w:r w:rsidRPr="00335BFA">
              <w:rPr>
                <w:rFonts w:eastAsia="Times New Roman" w:cs="Calibri"/>
                <w:color w:val="000000" w:themeColor="text1"/>
                <w:lang w:eastAsia="hr-HR"/>
              </w:rPr>
              <w:t>, mob: +385911911641</w:t>
            </w:r>
          </w:p>
        </w:tc>
      </w:tr>
      <w:tr w:rsidR="00AC6974" w:rsidRPr="00BB28F4" w14:paraId="3165F2AB" w14:textId="77777777" w:rsidTr="000362D2">
        <w:trPr>
          <w:trHeight w:val="288"/>
        </w:trPr>
        <w:tc>
          <w:tcPr>
            <w:tcW w:w="8900" w:type="dxa"/>
            <w:vAlign w:val="bottom"/>
            <w:hideMark/>
          </w:tcPr>
          <w:p w14:paraId="75574E5B"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Karlo Margetić, mob: +385955049866</w:t>
            </w:r>
          </w:p>
        </w:tc>
      </w:tr>
      <w:tr w:rsidR="00AC6974" w:rsidRPr="00BB28F4" w14:paraId="5A2B49F4" w14:textId="77777777" w:rsidTr="000362D2">
        <w:trPr>
          <w:trHeight w:val="576"/>
        </w:trPr>
        <w:tc>
          <w:tcPr>
            <w:tcW w:w="8900" w:type="dxa"/>
            <w:vAlign w:val="bottom"/>
            <w:hideMark/>
          </w:tcPr>
          <w:p w14:paraId="2F1B5C78"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Drašković</w:t>
            </w:r>
          </w:p>
          <w:p w14:paraId="47B732F9"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Drašković 56A, 42226 Drašković</w:t>
            </w:r>
          </w:p>
        </w:tc>
      </w:tr>
      <w:tr w:rsidR="00AC6974" w:rsidRPr="00BB28F4" w14:paraId="0DD4C3A3" w14:textId="77777777" w:rsidTr="000362D2">
        <w:trPr>
          <w:trHeight w:val="288"/>
        </w:trPr>
        <w:tc>
          <w:tcPr>
            <w:tcW w:w="8900" w:type="dxa"/>
            <w:vAlign w:val="bottom"/>
            <w:hideMark/>
          </w:tcPr>
          <w:p w14:paraId="49C10B21"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Nenad </w:t>
            </w:r>
            <w:proofErr w:type="spellStart"/>
            <w:r w:rsidRPr="00335BFA">
              <w:rPr>
                <w:rFonts w:eastAsia="Times New Roman" w:cs="Calibri"/>
                <w:color w:val="000000" w:themeColor="text1"/>
                <w:lang w:eastAsia="hr-HR"/>
              </w:rPr>
              <w:t>Trglačnik</w:t>
            </w:r>
            <w:proofErr w:type="spellEnd"/>
            <w:r w:rsidRPr="00335BFA">
              <w:rPr>
                <w:rFonts w:eastAsia="Times New Roman" w:cs="Calibri"/>
                <w:color w:val="000000" w:themeColor="text1"/>
                <w:lang w:eastAsia="hr-HR"/>
              </w:rPr>
              <w:t>, mob: +385981681666, email: trgla24@gmail.com</w:t>
            </w:r>
          </w:p>
        </w:tc>
      </w:tr>
      <w:tr w:rsidR="00AC6974" w:rsidRPr="00BB28F4" w14:paraId="696A9BD2" w14:textId="77777777" w:rsidTr="000362D2">
        <w:trPr>
          <w:trHeight w:val="288"/>
        </w:trPr>
        <w:tc>
          <w:tcPr>
            <w:tcW w:w="8900" w:type="dxa"/>
            <w:vAlign w:val="bottom"/>
            <w:hideMark/>
          </w:tcPr>
          <w:p w14:paraId="3662051B"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Božidar </w:t>
            </w:r>
            <w:proofErr w:type="spellStart"/>
            <w:r w:rsidRPr="00335BFA">
              <w:rPr>
                <w:rFonts w:eastAsia="Times New Roman" w:cs="Calibri"/>
                <w:color w:val="000000" w:themeColor="text1"/>
                <w:lang w:eastAsia="hr-HR"/>
              </w:rPr>
              <w:t>Geček</w:t>
            </w:r>
            <w:proofErr w:type="spellEnd"/>
            <w:r w:rsidRPr="00335BFA">
              <w:rPr>
                <w:rFonts w:eastAsia="Times New Roman" w:cs="Calibri"/>
                <w:color w:val="000000" w:themeColor="text1"/>
                <w:lang w:eastAsia="hr-HR"/>
              </w:rPr>
              <w:t>, mob: +385998343319</w:t>
            </w:r>
          </w:p>
        </w:tc>
      </w:tr>
      <w:tr w:rsidR="00AC6974" w:rsidRPr="00BB28F4" w14:paraId="30D86E5B" w14:textId="77777777" w:rsidTr="000362D2">
        <w:trPr>
          <w:trHeight w:val="288"/>
        </w:trPr>
        <w:tc>
          <w:tcPr>
            <w:tcW w:w="8900" w:type="dxa"/>
            <w:vAlign w:val="bottom"/>
            <w:hideMark/>
          </w:tcPr>
          <w:p w14:paraId="39E8BE47" w14:textId="285ACA8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Nenad </w:t>
            </w:r>
            <w:proofErr w:type="spellStart"/>
            <w:r w:rsidRPr="00335BFA">
              <w:rPr>
                <w:rFonts w:eastAsia="Times New Roman" w:cs="Calibri"/>
                <w:color w:val="000000" w:themeColor="text1"/>
                <w:lang w:eastAsia="hr-HR"/>
              </w:rPr>
              <w:t>Trglačnik</w:t>
            </w:r>
            <w:proofErr w:type="spellEnd"/>
            <w:r w:rsidRPr="00335BFA">
              <w:rPr>
                <w:rFonts w:eastAsia="Times New Roman" w:cs="Calibri"/>
                <w:color w:val="000000" w:themeColor="text1"/>
                <w:lang w:eastAsia="hr-HR"/>
              </w:rPr>
              <w:t xml:space="preserve">, mob: +385981681666, email: </w:t>
            </w:r>
            <w:hyperlink r:id="rId40" w:history="1">
              <w:r w:rsidR="00BB28F4" w:rsidRPr="00335BFA">
                <w:rPr>
                  <w:rStyle w:val="Hiperveza"/>
                  <w:rFonts w:eastAsia="Times New Roman" w:cs="Calibri"/>
                  <w:color w:val="000000" w:themeColor="text1"/>
                  <w:u w:val="none"/>
                  <w:lang w:eastAsia="hr-HR"/>
                </w:rPr>
                <w:t>trgla24@gmail.com</w:t>
              </w:r>
            </w:hyperlink>
          </w:p>
        </w:tc>
      </w:tr>
      <w:tr w:rsidR="00AC6974" w:rsidRPr="00BB28F4" w14:paraId="5F1B6440" w14:textId="77777777" w:rsidTr="000362D2">
        <w:trPr>
          <w:trHeight w:val="576"/>
        </w:trPr>
        <w:tc>
          <w:tcPr>
            <w:tcW w:w="8900" w:type="dxa"/>
            <w:vAlign w:val="bottom"/>
            <w:hideMark/>
          </w:tcPr>
          <w:p w14:paraId="7A0E5440"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općine Breznički Hum</w:t>
            </w:r>
          </w:p>
          <w:p w14:paraId="12C30820"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Breznički Hum 20, 42225 Breznički Hum</w:t>
            </w:r>
          </w:p>
        </w:tc>
      </w:tr>
      <w:tr w:rsidR="00AC6974" w:rsidRPr="00BB28F4" w14:paraId="4D68FA71" w14:textId="77777777" w:rsidTr="000362D2">
        <w:trPr>
          <w:trHeight w:val="288"/>
        </w:trPr>
        <w:tc>
          <w:tcPr>
            <w:tcW w:w="8900" w:type="dxa"/>
            <w:vAlign w:val="bottom"/>
            <w:hideMark/>
          </w:tcPr>
          <w:p w14:paraId="38E1E708"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VZO/VZG/VZP: Alenko </w:t>
            </w:r>
            <w:proofErr w:type="spellStart"/>
            <w:r w:rsidRPr="00335BFA">
              <w:rPr>
                <w:rFonts w:eastAsia="Times New Roman" w:cs="Calibri"/>
                <w:color w:val="000000" w:themeColor="text1"/>
                <w:lang w:eastAsia="hr-HR"/>
              </w:rPr>
              <w:t>Vnučec</w:t>
            </w:r>
            <w:proofErr w:type="spellEnd"/>
            <w:r w:rsidRPr="00335BFA">
              <w:rPr>
                <w:rFonts w:eastAsia="Times New Roman" w:cs="Calibri"/>
                <w:color w:val="000000" w:themeColor="text1"/>
                <w:lang w:eastAsia="hr-HR"/>
              </w:rPr>
              <w:t>, mob: +38598868102, email: avnucec@gpzagorje.hr</w:t>
            </w:r>
          </w:p>
        </w:tc>
      </w:tr>
      <w:tr w:rsidR="00AC6974" w:rsidRPr="00BB28F4" w14:paraId="308EF8E7" w14:textId="77777777" w:rsidTr="000362D2">
        <w:trPr>
          <w:trHeight w:val="576"/>
        </w:trPr>
        <w:tc>
          <w:tcPr>
            <w:tcW w:w="8900" w:type="dxa"/>
            <w:vAlign w:val="bottom"/>
            <w:hideMark/>
          </w:tcPr>
          <w:p w14:paraId="4F5CA76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VZO/VZG/VZP: Ivan Ivančan, mob: +385977475844, email: ivanivancanoff@gmail.com</w:t>
            </w:r>
          </w:p>
        </w:tc>
      </w:tr>
      <w:tr w:rsidR="00AC6974" w:rsidRPr="00BB28F4" w14:paraId="2EACFD89" w14:textId="77777777" w:rsidTr="000362D2">
        <w:trPr>
          <w:trHeight w:val="576"/>
        </w:trPr>
        <w:tc>
          <w:tcPr>
            <w:tcW w:w="8900" w:type="dxa"/>
            <w:vAlign w:val="bottom"/>
            <w:hideMark/>
          </w:tcPr>
          <w:p w14:paraId="77EF91A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Breznički Hum</w:t>
            </w:r>
          </w:p>
          <w:p w14:paraId="3CB2B3EA"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Breznički Hum 20, 42225 Breznički Hum</w:t>
            </w:r>
          </w:p>
        </w:tc>
      </w:tr>
      <w:tr w:rsidR="00AC6974" w:rsidRPr="00BB28F4" w14:paraId="0AFB2C33" w14:textId="77777777" w:rsidTr="000362D2">
        <w:trPr>
          <w:trHeight w:val="288"/>
        </w:trPr>
        <w:tc>
          <w:tcPr>
            <w:tcW w:w="8900" w:type="dxa"/>
            <w:vAlign w:val="bottom"/>
            <w:hideMark/>
          </w:tcPr>
          <w:p w14:paraId="3D874F5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Ivan Ivančan, mob: +385977475844, email: ivanivancanoff@gmail.com</w:t>
            </w:r>
          </w:p>
        </w:tc>
      </w:tr>
      <w:tr w:rsidR="00AC6974" w:rsidRPr="00BB28F4" w14:paraId="5A774D6C" w14:textId="77777777" w:rsidTr="000362D2">
        <w:trPr>
          <w:trHeight w:val="288"/>
        </w:trPr>
        <w:tc>
          <w:tcPr>
            <w:tcW w:w="8900" w:type="dxa"/>
            <w:vAlign w:val="bottom"/>
            <w:hideMark/>
          </w:tcPr>
          <w:p w14:paraId="60DB5C78"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Alenko </w:t>
            </w:r>
            <w:proofErr w:type="spellStart"/>
            <w:r w:rsidRPr="00335BFA">
              <w:rPr>
                <w:rFonts w:eastAsia="Times New Roman" w:cs="Calibri"/>
                <w:color w:val="000000" w:themeColor="text1"/>
                <w:lang w:eastAsia="hr-HR"/>
              </w:rPr>
              <w:t>Vnučec</w:t>
            </w:r>
            <w:proofErr w:type="spellEnd"/>
            <w:r w:rsidRPr="00335BFA">
              <w:rPr>
                <w:rFonts w:eastAsia="Times New Roman" w:cs="Calibri"/>
                <w:color w:val="000000" w:themeColor="text1"/>
                <w:lang w:eastAsia="hr-HR"/>
              </w:rPr>
              <w:t>, mob: +38598868102, email: avnucec@gpzagorje.hr</w:t>
            </w:r>
          </w:p>
        </w:tc>
      </w:tr>
      <w:tr w:rsidR="00AC6974" w:rsidRPr="00BB28F4" w14:paraId="77CF5B35" w14:textId="77777777" w:rsidTr="000362D2">
        <w:trPr>
          <w:trHeight w:val="576"/>
        </w:trPr>
        <w:tc>
          <w:tcPr>
            <w:tcW w:w="8900" w:type="dxa"/>
            <w:vAlign w:val="bottom"/>
            <w:hideMark/>
          </w:tcPr>
          <w:p w14:paraId="2DE1FC4E"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Radešić</w:t>
            </w:r>
            <w:proofErr w:type="spellEnd"/>
          </w:p>
          <w:p w14:paraId="51990E88"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Radešić</w:t>
            </w:r>
            <w:proofErr w:type="spellEnd"/>
            <w:r w:rsidRPr="00335BFA">
              <w:rPr>
                <w:rFonts w:eastAsia="Times New Roman" w:cs="Calibri"/>
                <w:color w:val="000000" w:themeColor="text1"/>
                <w:lang w:eastAsia="hr-HR"/>
              </w:rPr>
              <w:t xml:space="preserve"> 67, 42225 </w:t>
            </w:r>
            <w:proofErr w:type="spellStart"/>
            <w:r w:rsidRPr="00335BFA">
              <w:rPr>
                <w:rFonts w:eastAsia="Times New Roman" w:cs="Calibri"/>
                <w:color w:val="000000" w:themeColor="text1"/>
                <w:lang w:eastAsia="hr-HR"/>
              </w:rPr>
              <w:t>Radešić</w:t>
            </w:r>
            <w:proofErr w:type="spellEnd"/>
          </w:p>
        </w:tc>
      </w:tr>
      <w:tr w:rsidR="00AC6974" w:rsidRPr="00BB28F4" w14:paraId="1A2CDDE0" w14:textId="77777777" w:rsidTr="000362D2">
        <w:trPr>
          <w:trHeight w:val="288"/>
        </w:trPr>
        <w:tc>
          <w:tcPr>
            <w:tcW w:w="8900" w:type="dxa"/>
            <w:vAlign w:val="bottom"/>
            <w:hideMark/>
          </w:tcPr>
          <w:p w14:paraId="68EAFE5B"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Mario </w:t>
            </w:r>
            <w:proofErr w:type="spellStart"/>
            <w:r w:rsidRPr="00335BFA">
              <w:rPr>
                <w:rFonts w:eastAsia="Times New Roman" w:cs="Calibri"/>
                <w:color w:val="000000" w:themeColor="text1"/>
                <w:lang w:eastAsia="hr-HR"/>
              </w:rPr>
              <w:t>Šargač</w:t>
            </w:r>
            <w:proofErr w:type="spellEnd"/>
            <w:r w:rsidRPr="00335BFA">
              <w:rPr>
                <w:rFonts w:eastAsia="Times New Roman" w:cs="Calibri"/>
                <w:color w:val="000000" w:themeColor="text1"/>
                <w:lang w:eastAsia="hr-HR"/>
              </w:rPr>
              <w:t>, mob: +385913733181, email: mario.sagy@gmail.com</w:t>
            </w:r>
          </w:p>
        </w:tc>
      </w:tr>
      <w:tr w:rsidR="00AC6974" w:rsidRPr="00BB28F4" w14:paraId="697C4A19" w14:textId="77777777" w:rsidTr="000362D2">
        <w:trPr>
          <w:trHeight w:val="288"/>
        </w:trPr>
        <w:tc>
          <w:tcPr>
            <w:tcW w:w="8900" w:type="dxa"/>
            <w:vAlign w:val="bottom"/>
            <w:hideMark/>
          </w:tcPr>
          <w:p w14:paraId="464894AB"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Dražen Stričak, mob: +385913098002</w:t>
            </w:r>
          </w:p>
        </w:tc>
      </w:tr>
      <w:tr w:rsidR="00AC6974" w:rsidRPr="00BB28F4" w14:paraId="260F6241" w14:textId="77777777" w:rsidTr="000362D2">
        <w:trPr>
          <w:trHeight w:val="576"/>
        </w:trPr>
        <w:tc>
          <w:tcPr>
            <w:tcW w:w="8900" w:type="dxa"/>
            <w:vAlign w:val="bottom"/>
            <w:hideMark/>
          </w:tcPr>
          <w:p w14:paraId="60338316"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Šćepanje</w:t>
            </w:r>
            <w:proofErr w:type="spellEnd"/>
          </w:p>
          <w:p w14:paraId="3338D350"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Šćepanje</w:t>
            </w:r>
            <w:proofErr w:type="spellEnd"/>
            <w:r w:rsidRPr="00335BFA">
              <w:rPr>
                <w:rFonts w:eastAsia="Times New Roman" w:cs="Calibri"/>
                <w:color w:val="000000" w:themeColor="text1"/>
                <w:lang w:eastAsia="hr-HR"/>
              </w:rPr>
              <w:t xml:space="preserve"> 187 b, 42225 </w:t>
            </w:r>
            <w:proofErr w:type="spellStart"/>
            <w:r w:rsidRPr="00335BFA">
              <w:rPr>
                <w:rFonts w:eastAsia="Times New Roman" w:cs="Calibri"/>
                <w:color w:val="000000" w:themeColor="text1"/>
                <w:lang w:eastAsia="hr-HR"/>
              </w:rPr>
              <w:t>Šćepanje</w:t>
            </w:r>
            <w:proofErr w:type="spellEnd"/>
          </w:p>
        </w:tc>
      </w:tr>
      <w:tr w:rsidR="00AC6974" w:rsidRPr="00BB28F4" w14:paraId="26CC5098" w14:textId="77777777" w:rsidTr="000362D2">
        <w:trPr>
          <w:trHeight w:val="288"/>
        </w:trPr>
        <w:tc>
          <w:tcPr>
            <w:tcW w:w="8900" w:type="dxa"/>
            <w:vAlign w:val="bottom"/>
            <w:hideMark/>
          </w:tcPr>
          <w:p w14:paraId="3739285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lastRenderedPageBreak/>
              <w:t>Zapovjednik DVD-a: Mario Plantić, mob: +385953616026, email: marioplantic22@gmail.com</w:t>
            </w:r>
          </w:p>
        </w:tc>
      </w:tr>
      <w:tr w:rsidR="00AC6974" w:rsidRPr="00BB28F4" w14:paraId="392B9A21" w14:textId="77777777" w:rsidTr="000362D2">
        <w:trPr>
          <w:trHeight w:val="288"/>
        </w:trPr>
        <w:tc>
          <w:tcPr>
            <w:tcW w:w="8900" w:type="dxa"/>
            <w:vAlign w:val="bottom"/>
            <w:hideMark/>
          </w:tcPr>
          <w:p w14:paraId="073C8E4B"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Željko </w:t>
            </w:r>
            <w:proofErr w:type="spellStart"/>
            <w:r w:rsidRPr="00335BFA">
              <w:rPr>
                <w:rFonts w:eastAsia="Times New Roman" w:cs="Calibri"/>
                <w:color w:val="000000" w:themeColor="text1"/>
                <w:lang w:eastAsia="hr-HR"/>
              </w:rPr>
              <w:t>Gašparuš</w:t>
            </w:r>
            <w:proofErr w:type="spellEnd"/>
            <w:r w:rsidRPr="00335BFA">
              <w:rPr>
                <w:rFonts w:eastAsia="Times New Roman" w:cs="Calibri"/>
                <w:color w:val="000000" w:themeColor="text1"/>
                <w:lang w:eastAsia="hr-HR"/>
              </w:rPr>
              <w:t>, mob: +385915982945</w:t>
            </w:r>
          </w:p>
        </w:tc>
      </w:tr>
      <w:tr w:rsidR="00AC6974" w:rsidRPr="00BB28F4" w14:paraId="01F789BC" w14:textId="77777777" w:rsidTr="000362D2">
        <w:trPr>
          <w:trHeight w:val="576"/>
        </w:trPr>
        <w:tc>
          <w:tcPr>
            <w:tcW w:w="8900" w:type="dxa"/>
            <w:vAlign w:val="bottom"/>
            <w:hideMark/>
          </w:tcPr>
          <w:p w14:paraId="58C4B762"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općine Cestica</w:t>
            </w:r>
          </w:p>
          <w:p w14:paraId="0DBC0AD0"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Dravska 1a, 42208 Cestica</w:t>
            </w:r>
          </w:p>
        </w:tc>
      </w:tr>
      <w:tr w:rsidR="00AC6974" w:rsidRPr="00BB28F4" w14:paraId="0BCB3B0C" w14:textId="77777777" w:rsidTr="000362D2">
        <w:trPr>
          <w:trHeight w:val="288"/>
        </w:trPr>
        <w:tc>
          <w:tcPr>
            <w:tcW w:w="8900" w:type="dxa"/>
            <w:vAlign w:val="bottom"/>
            <w:hideMark/>
          </w:tcPr>
          <w:p w14:paraId="106B9F4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VZO/VZG/VZP: Milenko Biškup, mob: +385981729856, email: milejozica@gmail.com</w:t>
            </w:r>
          </w:p>
        </w:tc>
      </w:tr>
      <w:tr w:rsidR="00AC6974" w:rsidRPr="00BB28F4" w14:paraId="6AE3BCF6" w14:textId="77777777" w:rsidTr="000362D2">
        <w:trPr>
          <w:trHeight w:val="576"/>
        </w:trPr>
        <w:tc>
          <w:tcPr>
            <w:tcW w:w="8900" w:type="dxa"/>
            <w:vAlign w:val="bottom"/>
            <w:hideMark/>
          </w:tcPr>
          <w:p w14:paraId="0EA4FF5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VZO/VZG/VZP: </w:t>
            </w:r>
            <w:proofErr w:type="spellStart"/>
            <w:r w:rsidRPr="00335BFA">
              <w:rPr>
                <w:rFonts w:eastAsia="Times New Roman" w:cs="Calibri"/>
                <w:color w:val="000000" w:themeColor="text1"/>
                <w:lang w:eastAsia="hr-HR"/>
              </w:rPr>
              <w:t>Zvezdan</w:t>
            </w:r>
            <w:proofErr w:type="spellEnd"/>
            <w:r w:rsidRPr="00335BFA">
              <w:rPr>
                <w:rFonts w:eastAsia="Times New Roman" w:cs="Calibri"/>
                <w:color w:val="000000" w:themeColor="text1"/>
                <w:lang w:eastAsia="hr-HR"/>
              </w:rPr>
              <w:t xml:space="preserve"> </w:t>
            </w:r>
            <w:proofErr w:type="spellStart"/>
            <w:r w:rsidRPr="00335BFA">
              <w:rPr>
                <w:rFonts w:eastAsia="Times New Roman" w:cs="Calibri"/>
                <w:color w:val="000000" w:themeColor="text1"/>
                <w:lang w:eastAsia="hr-HR"/>
              </w:rPr>
              <w:t>Korotaj</w:t>
            </w:r>
            <w:proofErr w:type="spellEnd"/>
            <w:r w:rsidRPr="00335BFA">
              <w:rPr>
                <w:rFonts w:eastAsia="Times New Roman" w:cs="Calibri"/>
                <w:color w:val="000000" w:themeColor="text1"/>
                <w:lang w:eastAsia="hr-HR"/>
              </w:rPr>
              <w:t>, mob: +385989611996, email: zvezdan1973@net.hr</w:t>
            </w:r>
          </w:p>
        </w:tc>
      </w:tr>
      <w:tr w:rsidR="00AC6974" w:rsidRPr="00BB28F4" w14:paraId="790F5A75" w14:textId="77777777" w:rsidTr="000362D2">
        <w:trPr>
          <w:trHeight w:val="576"/>
        </w:trPr>
        <w:tc>
          <w:tcPr>
            <w:tcW w:w="8900" w:type="dxa"/>
            <w:vAlign w:val="bottom"/>
            <w:hideMark/>
          </w:tcPr>
          <w:p w14:paraId="3DD510D8"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Lovrečan</w:t>
            </w:r>
            <w:proofErr w:type="spellEnd"/>
            <w:r w:rsidRPr="00335BFA">
              <w:rPr>
                <w:rFonts w:eastAsia="Times New Roman" w:cs="Calibri"/>
                <w:b/>
                <w:bCs/>
                <w:color w:val="000000" w:themeColor="text1"/>
                <w:lang w:eastAsia="hr-HR"/>
              </w:rPr>
              <w:t>-Dubrava</w:t>
            </w:r>
          </w:p>
          <w:p w14:paraId="31F40277"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Svetog Lovre 10, 42208 Veliki </w:t>
            </w:r>
            <w:proofErr w:type="spellStart"/>
            <w:r w:rsidRPr="00335BFA">
              <w:rPr>
                <w:rFonts w:eastAsia="Times New Roman" w:cs="Calibri"/>
                <w:color w:val="000000" w:themeColor="text1"/>
                <w:lang w:eastAsia="hr-HR"/>
              </w:rPr>
              <w:t>Lovrečan</w:t>
            </w:r>
            <w:proofErr w:type="spellEnd"/>
          </w:p>
        </w:tc>
      </w:tr>
      <w:tr w:rsidR="00AC6974" w:rsidRPr="00BB28F4" w14:paraId="024BAD68" w14:textId="77777777" w:rsidTr="000362D2">
        <w:trPr>
          <w:trHeight w:val="288"/>
        </w:trPr>
        <w:tc>
          <w:tcPr>
            <w:tcW w:w="8900" w:type="dxa"/>
            <w:vAlign w:val="bottom"/>
            <w:hideMark/>
          </w:tcPr>
          <w:p w14:paraId="5D0E226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Milenko Biškup, mob: +385981729856, email: milejozica@gmail.com</w:t>
            </w:r>
          </w:p>
        </w:tc>
      </w:tr>
      <w:tr w:rsidR="00AC6974" w:rsidRPr="00BB28F4" w14:paraId="6631B154" w14:textId="77777777" w:rsidTr="000362D2">
        <w:trPr>
          <w:trHeight w:val="288"/>
        </w:trPr>
        <w:tc>
          <w:tcPr>
            <w:tcW w:w="8900" w:type="dxa"/>
            <w:vAlign w:val="bottom"/>
            <w:hideMark/>
          </w:tcPr>
          <w:p w14:paraId="2C48214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Milenko Biškup, mob: +385981729856, email: milejozica@gmail.com</w:t>
            </w:r>
          </w:p>
        </w:tc>
      </w:tr>
      <w:tr w:rsidR="00AC6974" w:rsidRPr="00BB28F4" w14:paraId="3B51DC8D" w14:textId="77777777" w:rsidTr="000362D2">
        <w:trPr>
          <w:trHeight w:val="576"/>
        </w:trPr>
        <w:tc>
          <w:tcPr>
            <w:tcW w:w="8900" w:type="dxa"/>
            <w:vAlign w:val="bottom"/>
            <w:hideMark/>
          </w:tcPr>
          <w:p w14:paraId="1B6CE31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w:t>
            </w:r>
            <w:proofErr w:type="spellStart"/>
            <w:r w:rsidRPr="00335BFA">
              <w:rPr>
                <w:rFonts w:eastAsia="Times New Roman" w:cs="Calibri"/>
                <w:color w:val="000000" w:themeColor="text1"/>
                <w:lang w:eastAsia="hr-HR"/>
              </w:rPr>
              <w:t>Zvezdan</w:t>
            </w:r>
            <w:proofErr w:type="spellEnd"/>
            <w:r w:rsidRPr="00335BFA">
              <w:rPr>
                <w:rFonts w:eastAsia="Times New Roman" w:cs="Calibri"/>
                <w:color w:val="000000" w:themeColor="text1"/>
                <w:lang w:eastAsia="hr-HR"/>
              </w:rPr>
              <w:t xml:space="preserve"> </w:t>
            </w:r>
            <w:proofErr w:type="spellStart"/>
            <w:r w:rsidRPr="00335BFA">
              <w:rPr>
                <w:rFonts w:eastAsia="Times New Roman" w:cs="Calibri"/>
                <w:color w:val="000000" w:themeColor="text1"/>
                <w:lang w:eastAsia="hr-HR"/>
              </w:rPr>
              <w:t>Korotaj</w:t>
            </w:r>
            <w:proofErr w:type="spellEnd"/>
            <w:r w:rsidRPr="00335BFA">
              <w:rPr>
                <w:rFonts w:eastAsia="Times New Roman" w:cs="Calibri"/>
                <w:color w:val="000000" w:themeColor="text1"/>
                <w:lang w:eastAsia="hr-HR"/>
              </w:rPr>
              <w:t>, mob: +385989611996, email: zvezdan1973@net.hr</w:t>
            </w:r>
          </w:p>
        </w:tc>
      </w:tr>
      <w:tr w:rsidR="00AC6974" w:rsidRPr="00BB28F4" w14:paraId="31D284F7" w14:textId="77777777" w:rsidTr="000362D2">
        <w:trPr>
          <w:trHeight w:val="576"/>
        </w:trPr>
        <w:tc>
          <w:tcPr>
            <w:tcW w:w="8900" w:type="dxa"/>
            <w:vAlign w:val="bottom"/>
            <w:hideMark/>
          </w:tcPr>
          <w:p w14:paraId="4E86E137"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Križovljan</w:t>
            </w:r>
            <w:proofErr w:type="spellEnd"/>
            <w:r w:rsidRPr="00335BFA">
              <w:rPr>
                <w:rFonts w:eastAsia="Times New Roman" w:cs="Calibri"/>
                <w:b/>
                <w:bCs/>
                <w:color w:val="000000" w:themeColor="text1"/>
                <w:lang w:eastAsia="hr-HR"/>
              </w:rPr>
              <w:t>-Cestica</w:t>
            </w:r>
          </w:p>
          <w:p w14:paraId="277AEC93"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Dravska 1A, 42208 Cestica</w:t>
            </w:r>
          </w:p>
        </w:tc>
      </w:tr>
      <w:tr w:rsidR="00AC6974" w:rsidRPr="00BB28F4" w14:paraId="686CC3FA" w14:textId="77777777" w:rsidTr="000362D2">
        <w:trPr>
          <w:trHeight w:val="288"/>
        </w:trPr>
        <w:tc>
          <w:tcPr>
            <w:tcW w:w="8900" w:type="dxa"/>
            <w:vAlign w:val="bottom"/>
            <w:hideMark/>
          </w:tcPr>
          <w:p w14:paraId="7443CF18"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Mario </w:t>
            </w:r>
            <w:proofErr w:type="spellStart"/>
            <w:r w:rsidRPr="00335BFA">
              <w:rPr>
                <w:rFonts w:eastAsia="Times New Roman" w:cs="Calibri"/>
                <w:color w:val="000000" w:themeColor="text1"/>
                <w:lang w:eastAsia="hr-HR"/>
              </w:rPr>
              <w:t>Majhen</w:t>
            </w:r>
            <w:proofErr w:type="spellEnd"/>
            <w:r w:rsidRPr="00335BFA">
              <w:rPr>
                <w:rFonts w:eastAsia="Times New Roman" w:cs="Calibri"/>
                <w:color w:val="000000" w:themeColor="text1"/>
                <w:lang w:eastAsia="hr-HR"/>
              </w:rPr>
              <w:t>, mob: +385989577737, email: mario.majhen.m@gmail.com</w:t>
            </w:r>
          </w:p>
        </w:tc>
      </w:tr>
      <w:tr w:rsidR="00AC6974" w:rsidRPr="00BB28F4" w14:paraId="13CECB9C" w14:textId="77777777" w:rsidTr="000362D2">
        <w:trPr>
          <w:trHeight w:val="576"/>
        </w:trPr>
        <w:tc>
          <w:tcPr>
            <w:tcW w:w="8900" w:type="dxa"/>
            <w:vAlign w:val="bottom"/>
            <w:hideMark/>
          </w:tcPr>
          <w:p w14:paraId="2FA73C3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Babinec</w:t>
            </w:r>
            <w:proofErr w:type="spellEnd"/>
          </w:p>
          <w:p w14:paraId="3DBCECA2"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Školska 4, 42208 </w:t>
            </w:r>
            <w:proofErr w:type="spellStart"/>
            <w:r w:rsidRPr="00335BFA">
              <w:rPr>
                <w:rFonts w:eastAsia="Times New Roman" w:cs="Calibri"/>
                <w:color w:val="000000" w:themeColor="text1"/>
                <w:lang w:eastAsia="hr-HR"/>
              </w:rPr>
              <w:t>Babinec</w:t>
            </w:r>
            <w:proofErr w:type="spellEnd"/>
          </w:p>
        </w:tc>
      </w:tr>
      <w:tr w:rsidR="00AC6974" w:rsidRPr="00BB28F4" w14:paraId="028731C8" w14:textId="77777777" w:rsidTr="000362D2">
        <w:trPr>
          <w:trHeight w:val="288"/>
        </w:trPr>
        <w:tc>
          <w:tcPr>
            <w:tcW w:w="8900" w:type="dxa"/>
            <w:vAlign w:val="bottom"/>
            <w:hideMark/>
          </w:tcPr>
          <w:p w14:paraId="7F65E175"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Mario </w:t>
            </w:r>
            <w:proofErr w:type="spellStart"/>
            <w:r w:rsidRPr="00335BFA">
              <w:rPr>
                <w:rFonts w:eastAsia="Times New Roman" w:cs="Calibri"/>
                <w:color w:val="000000" w:themeColor="text1"/>
                <w:lang w:eastAsia="hr-HR"/>
              </w:rPr>
              <w:t>Vnuk</w:t>
            </w:r>
            <w:proofErr w:type="spellEnd"/>
            <w:r w:rsidRPr="00335BFA">
              <w:rPr>
                <w:rFonts w:eastAsia="Times New Roman" w:cs="Calibri"/>
                <w:color w:val="000000" w:themeColor="text1"/>
                <w:lang w:eastAsia="hr-HR"/>
              </w:rPr>
              <w:t>, mob: +385915655095, email: mario.vnuk1@gmail.com</w:t>
            </w:r>
          </w:p>
        </w:tc>
      </w:tr>
      <w:tr w:rsidR="00AC6974" w:rsidRPr="00BB28F4" w14:paraId="2664C1F2" w14:textId="77777777" w:rsidTr="000362D2">
        <w:trPr>
          <w:trHeight w:val="288"/>
        </w:trPr>
        <w:tc>
          <w:tcPr>
            <w:tcW w:w="8900" w:type="dxa"/>
            <w:vAlign w:val="bottom"/>
            <w:hideMark/>
          </w:tcPr>
          <w:p w14:paraId="178D64E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Tomislav </w:t>
            </w:r>
            <w:proofErr w:type="spellStart"/>
            <w:r w:rsidRPr="00335BFA">
              <w:rPr>
                <w:rFonts w:eastAsia="Times New Roman" w:cs="Calibri"/>
                <w:color w:val="000000" w:themeColor="text1"/>
                <w:lang w:eastAsia="hr-HR"/>
              </w:rPr>
              <w:t>Knezoci</w:t>
            </w:r>
            <w:proofErr w:type="spellEnd"/>
            <w:r w:rsidRPr="00335BFA">
              <w:rPr>
                <w:rFonts w:eastAsia="Times New Roman" w:cs="Calibri"/>
                <w:color w:val="000000" w:themeColor="text1"/>
                <w:lang w:eastAsia="hr-HR"/>
              </w:rPr>
              <w:t>, mob: +385998230561</w:t>
            </w:r>
          </w:p>
        </w:tc>
      </w:tr>
      <w:tr w:rsidR="00AC6974" w:rsidRPr="00BB28F4" w14:paraId="4A8F0AD0" w14:textId="77777777" w:rsidTr="000362D2">
        <w:trPr>
          <w:trHeight w:val="576"/>
        </w:trPr>
        <w:tc>
          <w:tcPr>
            <w:tcW w:w="8900" w:type="dxa"/>
            <w:vAlign w:val="bottom"/>
            <w:hideMark/>
          </w:tcPr>
          <w:p w14:paraId="02712B1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Roman </w:t>
            </w:r>
            <w:proofErr w:type="spellStart"/>
            <w:r w:rsidRPr="00335BFA">
              <w:rPr>
                <w:rFonts w:eastAsia="Times New Roman" w:cs="Calibri"/>
                <w:color w:val="000000" w:themeColor="text1"/>
                <w:lang w:eastAsia="hr-HR"/>
              </w:rPr>
              <w:t>Ivančov</w:t>
            </w:r>
            <w:proofErr w:type="spellEnd"/>
            <w:r w:rsidRPr="00335BFA">
              <w:rPr>
                <w:rFonts w:eastAsia="Times New Roman" w:cs="Calibri"/>
                <w:color w:val="000000" w:themeColor="text1"/>
                <w:lang w:eastAsia="hr-HR"/>
              </w:rPr>
              <w:t>, mob: +385989739199, email: cgvinstalacije@gmail.com</w:t>
            </w:r>
          </w:p>
        </w:tc>
      </w:tr>
      <w:tr w:rsidR="00AC6974" w:rsidRPr="00BB28F4" w14:paraId="182B9198" w14:textId="77777777" w:rsidTr="000362D2">
        <w:trPr>
          <w:trHeight w:val="576"/>
        </w:trPr>
        <w:tc>
          <w:tcPr>
            <w:tcW w:w="8900" w:type="dxa"/>
            <w:vAlign w:val="bottom"/>
            <w:hideMark/>
          </w:tcPr>
          <w:p w14:paraId="6C9EB843"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Gradišće</w:t>
            </w:r>
          </w:p>
          <w:p w14:paraId="200FC5FF"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Selci </w:t>
            </w:r>
            <w:proofErr w:type="spellStart"/>
            <w:r w:rsidRPr="00335BFA">
              <w:rPr>
                <w:rFonts w:eastAsia="Times New Roman" w:cs="Calibri"/>
                <w:color w:val="000000" w:themeColor="text1"/>
                <w:lang w:eastAsia="hr-HR"/>
              </w:rPr>
              <w:t>Križovljanski</w:t>
            </w:r>
            <w:proofErr w:type="spellEnd"/>
            <w:r w:rsidRPr="00335BFA">
              <w:rPr>
                <w:rFonts w:eastAsia="Times New Roman" w:cs="Calibri"/>
                <w:color w:val="000000" w:themeColor="text1"/>
                <w:lang w:eastAsia="hr-HR"/>
              </w:rPr>
              <w:t xml:space="preserve"> 206, 42208 Selci </w:t>
            </w:r>
            <w:proofErr w:type="spellStart"/>
            <w:r w:rsidRPr="00335BFA">
              <w:rPr>
                <w:rFonts w:eastAsia="Times New Roman" w:cs="Calibri"/>
                <w:color w:val="000000" w:themeColor="text1"/>
                <w:lang w:eastAsia="hr-HR"/>
              </w:rPr>
              <w:t>Križovljanski</w:t>
            </w:r>
            <w:proofErr w:type="spellEnd"/>
          </w:p>
        </w:tc>
      </w:tr>
      <w:tr w:rsidR="00AC6974" w:rsidRPr="00BB28F4" w14:paraId="1003B6D8" w14:textId="77777777" w:rsidTr="000362D2">
        <w:trPr>
          <w:trHeight w:val="288"/>
        </w:trPr>
        <w:tc>
          <w:tcPr>
            <w:tcW w:w="8900" w:type="dxa"/>
            <w:vAlign w:val="bottom"/>
            <w:hideMark/>
          </w:tcPr>
          <w:p w14:paraId="5A7D3268"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Miljenko Kokot, mob: +385912511986, email: kokot.miljenko@gmail.com</w:t>
            </w:r>
          </w:p>
        </w:tc>
      </w:tr>
      <w:tr w:rsidR="00AC6974" w:rsidRPr="00BB28F4" w14:paraId="48F8DF12" w14:textId="77777777" w:rsidTr="000362D2">
        <w:trPr>
          <w:trHeight w:val="576"/>
        </w:trPr>
        <w:tc>
          <w:tcPr>
            <w:tcW w:w="8900" w:type="dxa"/>
            <w:vAlign w:val="bottom"/>
            <w:hideMark/>
          </w:tcPr>
          <w:p w14:paraId="798A47F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Antun Kokot, mob: +385912412067, email: </w:t>
            </w:r>
            <w:hyperlink r:id="rId41" w:history="1">
              <w:r w:rsidRPr="00335BFA">
                <w:rPr>
                  <w:rStyle w:val="Hiperveza"/>
                  <w:rFonts w:eastAsia="Times New Roman" w:cs="Calibri"/>
                  <w:color w:val="000000" w:themeColor="text1"/>
                  <w:u w:val="none"/>
                  <w:lang w:eastAsia="hr-HR"/>
                </w:rPr>
                <w:t>kokot.antun@gmail.com</w:t>
              </w:r>
            </w:hyperlink>
          </w:p>
        </w:tc>
      </w:tr>
      <w:tr w:rsidR="00AC6974" w:rsidRPr="00BB28F4" w14:paraId="58A4489B" w14:textId="77777777" w:rsidTr="000362D2">
        <w:trPr>
          <w:trHeight w:val="576"/>
        </w:trPr>
        <w:tc>
          <w:tcPr>
            <w:tcW w:w="8900" w:type="dxa"/>
            <w:vAlign w:val="bottom"/>
            <w:hideMark/>
          </w:tcPr>
          <w:p w14:paraId="0E92A2DD"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Virje </w:t>
            </w:r>
            <w:proofErr w:type="spellStart"/>
            <w:r w:rsidRPr="00335BFA">
              <w:rPr>
                <w:rFonts w:eastAsia="Times New Roman" w:cs="Calibri"/>
                <w:b/>
                <w:bCs/>
                <w:color w:val="000000" w:themeColor="text1"/>
                <w:lang w:eastAsia="hr-HR"/>
              </w:rPr>
              <w:t>Križovljansko</w:t>
            </w:r>
            <w:proofErr w:type="spellEnd"/>
          </w:p>
          <w:p w14:paraId="2A7EAC49"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Ormoška</w:t>
            </w:r>
            <w:proofErr w:type="spellEnd"/>
            <w:r w:rsidRPr="00335BFA">
              <w:rPr>
                <w:rFonts w:eastAsia="Times New Roman" w:cs="Calibri"/>
                <w:color w:val="000000" w:themeColor="text1"/>
                <w:lang w:eastAsia="hr-HR"/>
              </w:rPr>
              <w:t xml:space="preserve"> 12, 42208 Virje </w:t>
            </w:r>
            <w:proofErr w:type="spellStart"/>
            <w:r w:rsidRPr="00335BFA">
              <w:rPr>
                <w:rFonts w:eastAsia="Times New Roman" w:cs="Calibri"/>
                <w:color w:val="000000" w:themeColor="text1"/>
                <w:lang w:eastAsia="hr-HR"/>
              </w:rPr>
              <w:t>Križovljansko</w:t>
            </w:r>
            <w:proofErr w:type="spellEnd"/>
          </w:p>
        </w:tc>
      </w:tr>
      <w:tr w:rsidR="00AC6974" w:rsidRPr="00BB28F4" w14:paraId="6DA61FD3" w14:textId="77777777" w:rsidTr="000362D2">
        <w:trPr>
          <w:trHeight w:val="288"/>
        </w:trPr>
        <w:tc>
          <w:tcPr>
            <w:tcW w:w="8900" w:type="dxa"/>
            <w:vAlign w:val="bottom"/>
            <w:hideMark/>
          </w:tcPr>
          <w:p w14:paraId="3182453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Antonio </w:t>
            </w:r>
            <w:proofErr w:type="spellStart"/>
            <w:r w:rsidRPr="00335BFA">
              <w:rPr>
                <w:rFonts w:eastAsia="Times New Roman" w:cs="Calibri"/>
                <w:color w:val="000000" w:themeColor="text1"/>
                <w:lang w:eastAsia="hr-HR"/>
              </w:rPr>
              <w:t>Vočanec</w:t>
            </w:r>
            <w:proofErr w:type="spellEnd"/>
            <w:r w:rsidRPr="00335BFA">
              <w:rPr>
                <w:rFonts w:eastAsia="Times New Roman" w:cs="Calibri"/>
                <w:color w:val="000000" w:themeColor="text1"/>
                <w:lang w:eastAsia="hr-HR"/>
              </w:rPr>
              <w:t>, mob: +385989502474</w:t>
            </w:r>
          </w:p>
        </w:tc>
      </w:tr>
      <w:tr w:rsidR="00AC6974" w:rsidRPr="00BB28F4" w14:paraId="771A0106" w14:textId="77777777" w:rsidTr="000362D2">
        <w:trPr>
          <w:trHeight w:val="288"/>
        </w:trPr>
        <w:tc>
          <w:tcPr>
            <w:tcW w:w="8900" w:type="dxa"/>
            <w:vAlign w:val="bottom"/>
            <w:hideMark/>
          </w:tcPr>
          <w:p w14:paraId="191FE17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Luka </w:t>
            </w:r>
            <w:proofErr w:type="spellStart"/>
            <w:r w:rsidRPr="00335BFA">
              <w:rPr>
                <w:rFonts w:eastAsia="Times New Roman" w:cs="Calibri"/>
                <w:color w:val="000000" w:themeColor="text1"/>
                <w:lang w:eastAsia="hr-HR"/>
              </w:rPr>
              <w:t>Prepelić</w:t>
            </w:r>
            <w:proofErr w:type="spellEnd"/>
            <w:r w:rsidRPr="00335BFA">
              <w:rPr>
                <w:rFonts w:eastAsia="Times New Roman" w:cs="Calibri"/>
                <w:color w:val="000000" w:themeColor="text1"/>
                <w:lang w:eastAsia="hr-HR"/>
              </w:rPr>
              <w:t>, mob: +385996459516</w:t>
            </w:r>
          </w:p>
        </w:tc>
      </w:tr>
      <w:tr w:rsidR="00AC6974" w:rsidRPr="00BB28F4" w14:paraId="0D94FACC" w14:textId="77777777" w:rsidTr="000362D2">
        <w:trPr>
          <w:trHeight w:val="576"/>
        </w:trPr>
        <w:tc>
          <w:tcPr>
            <w:tcW w:w="8900" w:type="dxa"/>
            <w:vAlign w:val="bottom"/>
            <w:hideMark/>
          </w:tcPr>
          <w:p w14:paraId="3BA63F1D"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Gornje Vratno</w:t>
            </w:r>
          </w:p>
          <w:p w14:paraId="73CFFFCB"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Varaždinska136, 42208 Gornje Vratno</w:t>
            </w:r>
          </w:p>
        </w:tc>
      </w:tr>
      <w:tr w:rsidR="00AC6974" w:rsidRPr="00BB28F4" w14:paraId="123C2BD3" w14:textId="77777777" w:rsidTr="000362D2">
        <w:trPr>
          <w:trHeight w:val="288"/>
        </w:trPr>
        <w:tc>
          <w:tcPr>
            <w:tcW w:w="8900" w:type="dxa"/>
            <w:vAlign w:val="bottom"/>
            <w:hideMark/>
          </w:tcPr>
          <w:p w14:paraId="276614E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Lovro </w:t>
            </w:r>
            <w:proofErr w:type="spellStart"/>
            <w:r w:rsidRPr="00335BFA">
              <w:rPr>
                <w:rFonts w:eastAsia="Times New Roman" w:cs="Calibri"/>
                <w:color w:val="000000" w:themeColor="text1"/>
                <w:lang w:eastAsia="hr-HR"/>
              </w:rPr>
              <w:t>Korotaj</w:t>
            </w:r>
            <w:proofErr w:type="spellEnd"/>
            <w:r w:rsidRPr="00335BFA">
              <w:rPr>
                <w:rFonts w:eastAsia="Times New Roman" w:cs="Calibri"/>
                <w:color w:val="000000" w:themeColor="text1"/>
                <w:lang w:eastAsia="hr-HR"/>
              </w:rPr>
              <w:t>, mob: +385981860681, email: lovro.korotaj@gmail.com</w:t>
            </w:r>
          </w:p>
        </w:tc>
      </w:tr>
      <w:tr w:rsidR="00AC6974" w:rsidRPr="00BB28F4" w14:paraId="5F7F9A3B" w14:textId="77777777" w:rsidTr="000362D2">
        <w:trPr>
          <w:trHeight w:val="288"/>
        </w:trPr>
        <w:tc>
          <w:tcPr>
            <w:tcW w:w="8900" w:type="dxa"/>
            <w:vAlign w:val="bottom"/>
            <w:hideMark/>
          </w:tcPr>
          <w:p w14:paraId="2969EB9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Matija </w:t>
            </w:r>
            <w:proofErr w:type="spellStart"/>
            <w:r w:rsidRPr="00335BFA">
              <w:rPr>
                <w:rFonts w:eastAsia="Times New Roman" w:cs="Calibri"/>
                <w:color w:val="000000" w:themeColor="text1"/>
                <w:lang w:eastAsia="hr-HR"/>
              </w:rPr>
              <w:t>Dregarić</w:t>
            </w:r>
            <w:proofErr w:type="spellEnd"/>
            <w:r w:rsidRPr="00335BFA">
              <w:rPr>
                <w:rFonts w:eastAsia="Times New Roman" w:cs="Calibri"/>
                <w:color w:val="000000" w:themeColor="text1"/>
                <w:lang w:eastAsia="hr-HR"/>
              </w:rPr>
              <w:t>, mob: +385981709998</w:t>
            </w:r>
          </w:p>
        </w:tc>
      </w:tr>
      <w:tr w:rsidR="00AC6974" w:rsidRPr="00BB28F4" w14:paraId="3FC48A3E" w14:textId="77777777" w:rsidTr="000362D2">
        <w:trPr>
          <w:trHeight w:val="288"/>
        </w:trPr>
        <w:tc>
          <w:tcPr>
            <w:tcW w:w="8900" w:type="dxa"/>
            <w:vAlign w:val="bottom"/>
            <w:hideMark/>
          </w:tcPr>
          <w:p w14:paraId="3D4CA0E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Elvis </w:t>
            </w:r>
            <w:proofErr w:type="spellStart"/>
            <w:r w:rsidRPr="00335BFA">
              <w:rPr>
                <w:rFonts w:eastAsia="Times New Roman" w:cs="Calibri"/>
                <w:color w:val="000000" w:themeColor="text1"/>
                <w:lang w:eastAsia="hr-HR"/>
              </w:rPr>
              <w:t>Majhen</w:t>
            </w:r>
            <w:proofErr w:type="spellEnd"/>
            <w:r w:rsidRPr="00335BFA">
              <w:rPr>
                <w:rFonts w:eastAsia="Times New Roman" w:cs="Calibri"/>
                <w:color w:val="000000" w:themeColor="text1"/>
                <w:lang w:eastAsia="hr-HR"/>
              </w:rPr>
              <w:t>, mob: +385995086777</w:t>
            </w:r>
          </w:p>
        </w:tc>
      </w:tr>
      <w:tr w:rsidR="00AC6974" w:rsidRPr="00BB28F4" w14:paraId="493BD90A" w14:textId="77777777" w:rsidTr="000362D2">
        <w:trPr>
          <w:trHeight w:val="576"/>
        </w:trPr>
        <w:tc>
          <w:tcPr>
            <w:tcW w:w="8900" w:type="dxa"/>
            <w:vAlign w:val="bottom"/>
            <w:hideMark/>
          </w:tcPr>
          <w:p w14:paraId="71F83055"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općine Martijanec</w:t>
            </w:r>
          </w:p>
          <w:p w14:paraId="5963157A"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Varaždinska 88, 42232 Martijanec</w:t>
            </w:r>
          </w:p>
        </w:tc>
      </w:tr>
      <w:tr w:rsidR="00AC6974" w:rsidRPr="00BB28F4" w14:paraId="25BDD524" w14:textId="77777777" w:rsidTr="000362D2">
        <w:trPr>
          <w:trHeight w:val="288"/>
        </w:trPr>
        <w:tc>
          <w:tcPr>
            <w:tcW w:w="8900" w:type="dxa"/>
            <w:vAlign w:val="bottom"/>
            <w:hideMark/>
          </w:tcPr>
          <w:p w14:paraId="180227C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VZO/VZG/VZP: Mario </w:t>
            </w:r>
            <w:proofErr w:type="spellStart"/>
            <w:r w:rsidRPr="00335BFA">
              <w:rPr>
                <w:rFonts w:eastAsia="Times New Roman" w:cs="Calibri"/>
                <w:color w:val="000000" w:themeColor="text1"/>
                <w:lang w:eastAsia="hr-HR"/>
              </w:rPr>
              <w:t>Balaić</w:t>
            </w:r>
            <w:proofErr w:type="spellEnd"/>
            <w:r w:rsidRPr="00335BFA">
              <w:rPr>
                <w:rFonts w:eastAsia="Times New Roman" w:cs="Calibri"/>
                <w:color w:val="000000" w:themeColor="text1"/>
                <w:lang w:eastAsia="hr-HR"/>
              </w:rPr>
              <w:t>, mob: +385911811104</w:t>
            </w:r>
          </w:p>
        </w:tc>
      </w:tr>
      <w:tr w:rsidR="00AC6974" w:rsidRPr="00BB28F4" w14:paraId="56B9C9EB" w14:textId="77777777" w:rsidTr="000362D2">
        <w:trPr>
          <w:trHeight w:val="288"/>
        </w:trPr>
        <w:tc>
          <w:tcPr>
            <w:tcW w:w="8900" w:type="dxa"/>
            <w:vAlign w:val="bottom"/>
            <w:hideMark/>
          </w:tcPr>
          <w:p w14:paraId="7EA68E9B"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VZO/VZG/VZP: Tihana Huzjak, mob: +385958203302</w:t>
            </w:r>
          </w:p>
        </w:tc>
      </w:tr>
      <w:tr w:rsidR="00AC6974" w:rsidRPr="00BB28F4" w14:paraId="7EB87E34" w14:textId="77777777" w:rsidTr="000362D2">
        <w:trPr>
          <w:trHeight w:val="576"/>
        </w:trPr>
        <w:tc>
          <w:tcPr>
            <w:tcW w:w="8900" w:type="dxa"/>
            <w:vAlign w:val="bottom"/>
            <w:hideMark/>
          </w:tcPr>
          <w:p w14:paraId="30840EB8"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lastRenderedPageBreak/>
              <w:t>Dobrovoljno vatrogasno društvo Martijanec</w:t>
            </w:r>
          </w:p>
          <w:p w14:paraId="55357438"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Varaždinska 88, 42232 Martijanec</w:t>
            </w:r>
          </w:p>
        </w:tc>
      </w:tr>
      <w:tr w:rsidR="00AC6974" w:rsidRPr="00BB28F4" w14:paraId="3C0609E2" w14:textId="77777777" w:rsidTr="000362D2">
        <w:trPr>
          <w:trHeight w:val="288"/>
        </w:trPr>
        <w:tc>
          <w:tcPr>
            <w:tcW w:w="8900" w:type="dxa"/>
            <w:vAlign w:val="bottom"/>
            <w:hideMark/>
          </w:tcPr>
          <w:p w14:paraId="06CE866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Mario </w:t>
            </w:r>
            <w:proofErr w:type="spellStart"/>
            <w:r w:rsidRPr="00335BFA">
              <w:rPr>
                <w:rFonts w:eastAsia="Times New Roman" w:cs="Calibri"/>
                <w:color w:val="000000" w:themeColor="text1"/>
                <w:lang w:eastAsia="hr-HR"/>
              </w:rPr>
              <w:t>Balaić</w:t>
            </w:r>
            <w:proofErr w:type="spellEnd"/>
            <w:r w:rsidRPr="00335BFA">
              <w:rPr>
                <w:rFonts w:eastAsia="Times New Roman" w:cs="Calibri"/>
                <w:color w:val="000000" w:themeColor="text1"/>
                <w:lang w:eastAsia="hr-HR"/>
              </w:rPr>
              <w:t>, mob: +385911811104</w:t>
            </w:r>
          </w:p>
        </w:tc>
      </w:tr>
      <w:tr w:rsidR="00AC6974" w:rsidRPr="00BB28F4" w14:paraId="38B80413" w14:textId="77777777" w:rsidTr="000362D2">
        <w:trPr>
          <w:trHeight w:val="288"/>
        </w:trPr>
        <w:tc>
          <w:tcPr>
            <w:tcW w:w="8900" w:type="dxa"/>
            <w:vAlign w:val="bottom"/>
            <w:hideMark/>
          </w:tcPr>
          <w:p w14:paraId="4EB60A5A"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Tihana Huzjak, mob: +385958203302</w:t>
            </w:r>
          </w:p>
        </w:tc>
      </w:tr>
      <w:tr w:rsidR="00AC6974" w:rsidRPr="00BB28F4" w14:paraId="6CC35D80" w14:textId="77777777" w:rsidTr="000362D2">
        <w:trPr>
          <w:trHeight w:val="576"/>
        </w:trPr>
        <w:tc>
          <w:tcPr>
            <w:tcW w:w="8900" w:type="dxa"/>
            <w:vAlign w:val="bottom"/>
            <w:hideMark/>
          </w:tcPr>
          <w:p w14:paraId="06811D87"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Slanje</w:t>
            </w:r>
          </w:p>
          <w:p w14:paraId="2256889B"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Braće Radić 81, 42230 Slanje</w:t>
            </w:r>
          </w:p>
        </w:tc>
      </w:tr>
      <w:tr w:rsidR="00AC6974" w:rsidRPr="00BB28F4" w14:paraId="3DD3E781" w14:textId="77777777" w:rsidTr="000362D2">
        <w:trPr>
          <w:trHeight w:val="288"/>
        </w:trPr>
        <w:tc>
          <w:tcPr>
            <w:tcW w:w="8900" w:type="dxa"/>
            <w:vAlign w:val="bottom"/>
            <w:hideMark/>
          </w:tcPr>
          <w:p w14:paraId="1DE6E46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Nikola Broz, mob: +385989206228</w:t>
            </w:r>
          </w:p>
        </w:tc>
      </w:tr>
      <w:tr w:rsidR="00AC6974" w:rsidRPr="00BB28F4" w14:paraId="11EE47B2" w14:textId="77777777" w:rsidTr="000362D2">
        <w:trPr>
          <w:trHeight w:val="288"/>
        </w:trPr>
        <w:tc>
          <w:tcPr>
            <w:tcW w:w="8900" w:type="dxa"/>
            <w:vAlign w:val="bottom"/>
            <w:hideMark/>
          </w:tcPr>
          <w:p w14:paraId="0565154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Zoran </w:t>
            </w:r>
            <w:proofErr w:type="spellStart"/>
            <w:r w:rsidRPr="00335BFA">
              <w:rPr>
                <w:rFonts w:eastAsia="Times New Roman" w:cs="Calibri"/>
                <w:color w:val="000000" w:themeColor="text1"/>
                <w:lang w:eastAsia="hr-HR"/>
              </w:rPr>
              <w:t>Kelin</w:t>
            </w:r>
            <w:proofErr w:type="spellEnd"/>
            <w:r w:rsidRPr="00335BFA">
              <w:rPr>
                <w:rFonts w:eastAsia="Times New Roman" w:cs="Calibri"/>
                <w:color w:val="000000" w:themeColor="text1"/>
                <w:lang w:eastAsia="hr-HR"/>
              </w:rPr>
              <w:t>, mob: +385989181529</w:t>
            </w:r>
          </w:p>
        </w:tc>
      </w:tr>
      <w:tr w:rsidR="00AC6974" w:rsidRPr="00BB28F4" w14:paraId="4A00E027" w14:textId="77777777" w:rsidTr="000362D2">
        <w:trPr>
          <w:trHeight w:val="288"/>
        </w:trPr>
        <w:tc>
          <w:tcPr>
            <w:tcW w:w="8900" w:type="dxa"/>
            <w:vAlign w:val="bottom"/>
            <w:hideMark/>
          </w:tcPr>
          <w:p w14:paraId="7D4137A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Mario </w:t>
            </w:r>
            <w:proofErr w:type="spellStart"/>
            <w:r w:rsidRPr="00335BFA">
              <w:rPr>
                <w:rFonts w:eastAsia="Times New Roman" w:cs="Calibri"/>
                <w:color w:val="000000" w:themeColor="text1"/>
                <w:lang w:eastAsia="hr-HR"/>
              </w:rPr>
              <w:t>Šantavec</w:t>
            </w:r>
            <w:proofErr w:type="spellEnd"/>
            <w:r w:rsidRPr="00335BFA">
              <w:rPr>
                <w:rFonts w:eastAsia="Times New Roman" w:cs="Calibri"/>
                <w:color w:val="000000" w:themeColor="text1"/>
                <w:lang w:eastAsia="hr-HR"/>
              </w:rPr>
              <w:t>, mob: +38598457679</w:t>
            </w:r>
          </w:p>
        </w:tc>
      </w:tr>
      <w:tr w:rsidR="00AC6974" w:rsidRPr="00BB28F4" w14:paraId="3296EB9A" w14:textId="77777777" w:rsidTr="000362D2">
        <w:trPr>
          <w:trHeight w:val="576"/>
        </w:trPr>
        <w:tc>
          <w:tcPr>
            <w:tcW w:w="8900" w:type="dxa"/>
            <w:vAlign w:val="bottom"/>
            <w:hideMark/>
          </w:tcPr>
          <w:p w14:paraId="1EA413F5"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Hrastovljan</w:t>
            </w:r>
            <w:proofErr w:type="spellEnd"/>
          </w:p>
          <w:p w14:paraId="179E650A"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Hrastovljan</w:t>
            </w:r>
            <w:proofErr w:type="spellEnd"/>
            <w:r w:rsidRPr="00335BFA">
              <w:rPr>
                <w:rFonts w:eastAsia="Times New Roman" w:cs="Calibri"/>
                <w:color w:val="000000" w:themeColor="text1"/>
                <w:lang w:eastAsia="hr-HR"/>
              </w:rPr>
              <w:t xml:space="preserve"> 86, 42232 </w:t>
            </w:r>
            <w:proofErr w:type="spellStart"/>
            <w:r w:rsidRPr="00335BFA">
              <w:rPr>
                <w:rFonts w:eastAsia="Times New Roman" w:cs="Calibri"/>
                <w:color w:val="000000" w:themeColor="text1"/>
                <w:lang w:eastAsia="hr-HR"/>
              </w:rPr>
              <w:t>Hrastovljan</w:t>
            </w:r>
            <w:proofErr w:type="spellEnd"/>
          </w:p>
        </w:tc>
      </w:tr>
      <w:tr w:rsidR="00AC6974" w:rsidRPr="00BB28F4" w14:paraId="451BAFED" w14:textId="77777777" w:rsidTr="000362D2">
        <w:trPr>
          <w:trHeight w:val="288"/>
        </w:trPr>
        <w:tc>
          <w:tcPr>
            <w:tcW w:w="8900" w:type="dxa"/>
            <w:vAlign w:val="bottom"/>
            <w:hideMark/>
          </w:tcPr>
          <w:p w14:paraId="62D94AE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Michael Slaviček, mob: +385911811126</w:t>
            </w:r>
          </w:p>
        </w:tc>
      </w:tr>
      <w:tr w:rsidR="00AC6974" w:rsidRPr="00BB28F4" w14:paraId="6B9FEE74" w14:textId="77777777" w:rsidTr="000362D2">
        <w:trPr>
          <w:trHeight w:val="576"/>
        </w:trPr>
        <w:tc>
          <w:tcPr>
            <w:tcW w:w="8900" w:type="dxa"/>
            <w:vAlign w:val="bottom"/>
            <w:hideMark/>
          </w:tcPr>
          <w:p w14:paraId="5238E46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Marin Blažeković, mob: +385998855434, email: marin.blazekovic@gmail.com</w:t>
            </w:r>
          </w:p>
        </w:tc>
      </w:tr>
      <w:tr w:rsidR="00AC6974" w:rsidRPr="00BB28F4" w14:paraId="6CDAD3D4" w14:textId="77777777" w:rsidTr="000362D2">
        <w:trPr>
          <w:trHeight w:val="576"/>
        </w:trPr>
        <w:tc>
          <w:tcPr>
            <w:tcW w:w="8900" w:type="dxa"/>
            <w:vAlign w:val="bottom"/>
            <w:hideMark/>
          </w:tcPr>
          <w:p w14:paraId="718BD59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Madaraševec</w:t>
            </w:r>
            <w:proofErr w:type="spellEnd"/>
          </w:p>
          <w:p w14:paraId="1C8D1E94"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Madaraševec</w:t>
            </w:r>
            <w:proofErr w:type="spellEnd"/>
            <w:r w:rsidRPr="00335BFA">
              <w:rPr>
                <w:rFonts w:eastAsia="Times New Roman" w:cs="Calibri"/>
                <w:color w:val="000000" w:themeColor="text1"/>
                <w:lang w:eastAsia="hr-HR"/>
              </w:rPr>
              <w:t xml:space="preserve"> 14b, 42232 </w:t>
            </w:r>
            <w:proofErr w:type="spellStart"/>
            <w:r w:rsidRPr="00335BFA">
              <w:rPr>
                <w:rFonts w:eastAsia="Times New Roman" w:cs="Calibri"/>
                <w:color w:val="000000" w:themeColor="text1"/>
                <w:lang w:eastAsia="hr-HR"/>
              </w:rPr>
              <w:t>Madaraševec</w:t>
            </w:r>
            <w:proofErr w:type="spellEnd"/>
          </w:p>
        </w:tc>
      </w:tr>
      <w:tr w:rsidR="00AC6974" w:rsidRPr="00BB28F4" w14:paraId="0E2B4057" w14:textId="77777777" w:rsidTr="000362D2">
        <w:trPr>
          <w:trHeight w:val="288"/>
        </w:trPr>
        <w:tc>
          <w:tcPr>
            <w:tcW w:w="8900" w:type="dxa"/>
            <w:vAlign w:val="bottom"/>
            <w:hideMark/>
          </w:tcPr>
          <w:p w14:paraId="21FD517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Tihomir </w:t>
            </w:r>
            <w:proofErr w:type="spellStart"/>
            <w:r w:rsidRPr="00335BFA">
              <w:rPr>
                <w:rFonts w:eastAsia="Times New Roman" w:cs="Calibri"/>
                <w:color w:val="000000" w:themeColor="text1"/>
                <w:lang w:eastAsia="hr-HR"/>
              </w:rPr>
              <w:t>Bendelja</w:t>
            </w:r>
            <w:proofErr w:type="spellEnd"/>
            <w:r w:rsidRPr="00335BFA">
              <w:rPr>
                <w:rFonts w:eastAsia="Times New Roman" w:cs="Calibri"/>
                <w:color w:val="000000" w:themeColor="text1"/>
                <w:lang w:eastAsia="hr-HR"/>
              </w:rPr>
              <w:t>, mob: +385922040045</w:t>
            </w:r>
          </w:p>
        </w:tc>
      </w:tr>
      <w:tr w:rsidR="00AC6974" w:rsidRPr="00BB28F4" w14:paraId="11F51417" w14:textId="77777777" w:rsidTr="000362D2">
        <w:trPr>
          <w:trHeight w:val="576"/>
        </w:trPr>
        <w:tc>
          <w:tcPr>
            <w:tcW w:w="8900" w:type="dxa"/>
            <w:vAlign w:val="bottom"/>
            <w:hideMark/>
          </w:tcPr>
          <w:p w14:paraId="2C4FF19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Dubravko </w:t>
            </w:r>
            <w:proofErr w:type="spellStart"/>
            <w:r w:rsidRPr="00335BFA">
              <w:rPr>
                <w:rFonts w:eastAsia="Times New Roman" w:cs="Calibri"/>
                <w:color w:val="000000" w:themeColor="text1"/>
                <w:lang w:eastAsia="hr-HR"/>
              </w:rPr>
              <w:t>Stunjek</w:t>
            </w:r>
            <w:proofErr w:type="spellEnd"/>
            <w:r w:rsidRPr="00335BFA">
              <w:rPr>
                <w:rFonts w:eastAsia="Times New Roman" w:cs="Calibri"/>
                <w:color w:val="000000" w:themeColor="text1"/>
                <w:lang w:eastAsia="hr-HR"/>
              </w:rPr>
              <w:t>, mob: +385993003490, email: dubravko1981@hotmail.com</w:t>
            </w:r>
          </w:p>
        </w:tc>
      </w:tr>
      <w:tr w:rsidR="00AC6974" w:rsidRPr="00BB28F4" w14:paraId="2B74A864" w14:textId="77777777" w:rsidTr="000362D2">
        <w:trPr>
          <w:trHeight w:val="576"/>
        </w:trPr>
        <w:tc>
          <w:tcPr>
            <w:tcW w:w="8900" w:type="dxa"/>
            <w:vAlign w:val="bottom"/>
            <w:hideMark/>
          </w:tcPr>
          <w:p w14:paraId="02107A18"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Vrbanovec</w:t>
            </w:r>
            <w:proofErr w:type="spellEnd"/>
          </w:p>
          <w:p w14:paraId="4D28A5FD"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Brigade Braće Radića 75, 42232 </w:t>
            </w:r>
            <w:proofErr w:type="spellStart"/>
            <w:r w:rsidRPr="00335BFA">
              <w:rPr>
                <w:rFonts w:eastAsia="Times New Roman" w:cs="Calibri"/>
                <w:color w:val="000000" w:themeColor="text1"/>
                <w:lang w:eastAsia="hr-HR"/>
              </w:rPr>
              <w:t>Vrbanovec</w:t>
            </w:r>
            <w:proofErr w:type="spellEnd"/>
          </w:p>
        </w:tc>
      </w:tr>
      <w:tr w:rsidR="00AC6974" w:rsidRPr="00BB28F4" w14:paraId="29386FF7" w14:textId="77777777" w:rsidTr="000362D2">
        <w:trPr>
          <w:trHeight w:val="288"/>
        </w:trPr>
        <w:tc>
          <w:tcPr>
            <w:tcW w:w="8900" w:type="dxa"/>
            <w:vAlign w:val="bottom"/>
            <w:hideMark/>
          </w:tcPr>
          <w:p w14:paraId="356CC7C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Branko Somina, mob: +385911811125</w:t>
            </w:r>
          </w:p>
        </w:tc>
      </w:tr>
      <w:tr w:rsidR="00AC6974" w:rsidRPr="00BB28F4" w14:paraId="362E7DD0" w14:textId="77777777" w:rsidTr="000362D2">
        <w:trPr>
          <w:trHeight w:val="288"/>
        </w:trPr>
        <w:tc>
          <w:tcPr>
            <w:tcW w:w="8900" w:type="dxa"/>
            <w:vAlign w:val="bottom"/>
            <w:hideMark/>
          </w:tcPr>
          <w:p w14:paraId="752C0E5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Mario Lovrenčić, mob: +385981730046</w:t>
            </w:r>
          </w:p>
        </w:tc>
      </w:tr>
      <w:tr w:rsidR="00AC6974" w:rsidRPr="00BB28F4" w14:paraId="3558A627" w14:textId="77777777" w:rsidTr="000362D2">
        <w:trPr>
          <w:trHeight w:val="576"/>
        </w:trPr>
        <w:tc>
          <w:tcPr>
            <w:tcW w:w="8900" w:type="dxa"/>
            <w:vAlign w:val="bottom"/>
            <w:hideMark/>
          </w:tcPr>
          <w:p w14:paraId="309D718D"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Čičkovina</w:t>
            </w:r>
            <w:proofErr w:type="spellEnd"/>
          </w:p>
          <w:p w14:paraId="2319F1A9"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Čičkovina</w:t>
            </w:r>
            <w:proofErr w:type="spellEnd"/>
            <w:r w:rsidRPr="00335BFA">
              <w:rPr>
                <w:rFonts w:eastAsia="Times New Roman" w:cs="Calibri"/>
                <w:color w:val="000000" w:themeColor="text1"/>
                <w:lang w:eastAsia="hr-HR"/>
              </w:rPr>
              <w:t xml:space="preserve"> 2, 42232 </w:t>
            </w:r>
            <w:proofErr w:type="spellStart"/>
            <w:r w:rsidRPr="00335BFA">
              <w:rPr>
                <w:rFonts w:eastAsia="Times New Roman" w:cs="Calibri"/>
                <w:color w:val="000000" w:themeColor="text1"/>
                <w:lang w:eastAsia="hr-HR"/>
              </w:rPr>
              <w:t>Čičkovina</w:t>
            </w:r>
            <w:proofErr w:type="spellEnd"/>
          </w:p>
        </w:tc>
      </w:tr>
      <w:tr w:rsidR="00AC6974" w:rsidRPr="00BB28F4" w14:paraId="670A3749" w14:textId="77777777" w:rsidTr="000362D2">
        <w:trPr>
          <w:trHeight w:val="288"/>
        </w:trPr>
        <w:tc>
          <w:tcPr>
            <w:tcW w:w="8900" w:type="dxa"/>
            <w:vAlign w:val="bottom"/>
            <w:hideMark/>
          </w:tcPr>
          <w:p w14:paraId="24EB0421"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Karlo Črnko, mob: +385993191757</w:t>
            </w:r>
          </w:p>
        </w:tc>
      </w:tr>
      <w:tr w:rsidR="00AC6974" w:rsidRPr="00BB28F4" w14:paraId="75D106CA" w14:textId="77777777" w:rsidTr="000362D2">
        <w:trPr>
          <w:trHeight w:val="288"/>
        </w:trPr>
        <w:tc>
          <w:tcPr>
            <w:tcW w:w="8900" w:type="dxa"/>
            <w:vAlign w:val="bottom"/>
            <w:hideMark/>
          </w:tcPr>
          <w:p w14:paraId="0DF7C86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Emanuel Mlinarić, mob: +385998745620</w:t>
            </w:r>
          </w:p>
        </w:tc>
      </w:tr>
      <w:tr w:rsidR="00AC6974" w:rsidRPr="00BB28F4" w14:paraId="3040CEDD" w14:textId="77777777" w:rsidTr="000362D2">
        <w:trPr>
          <w:trHeight w:val="288"/>
        </w:trPr>
        <w:tc>
          <w:tcPr>
            <w:tcW w:w="8900" w:type="dxa"/>
            <w:vAlign w:val="bottom"/>
            <w:hideMark/>
          </w:tcPr>
          <w:p w14:paraId="6EFE639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Ivan Božić, mob: +385998476217</w:t>
            </w:r>
          </w:p>
        </w:tc>
      </w:tr>
      <w:tr w:rsidR="00AC6974" w:rsidRPr="00BB28F4" w14:paraId="5D5DDEDB" w14:textId="77777777" w:rsidTr="000362D2">
        <w:trPr>
          <w:trHeight w:val="576"/>
        </w:trPr>
        <w:tc>
          <w:tcPr>
            <w:tcW w:w="8900" w:type="dxa"/>
            <w:vAlign w:val="bottom"/>
            <w:hideMark/>
          </w:tcPr>
          <w:p w14:paraId="414CB0C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općine Gornji Kneginec</w:t>
            </w:r>
          </w:p>
          <w:p w14:paraId="3625A5FE"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Školska ulica 1, 42204 Gornji Kneginec</w:t>
            </w:r>
          </w:p>
        </w:tc>
      </w:tr>
      <w:tr w:rsidR="00AC6974" w:rsidRPr="00BB28F4" w14:paraId="04ADAE2E" w14:textId="77777777" w:rsidTr="000362D2">
        <w:trPr>
          <w:trHeight w:val="288"/>
        </w:trPr>
        <w:tc>
          <w:tcPr>
            <w:tcW w:w="8900" w:type="dxa"/>
            <w:vAlign w:val="bottom"/>
            <w:hideMark/>
          </w:tcPr>
          <w:p w14:paraId="753B72B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VZO/VZG/VZP: Igor </w:t>
            </w:r>
            <w:proofErr w:type="spellStart"/>
            <w:r w:rsidRPr="00335BFA">
              <w:rPr>
                <w:rFonts w:eastAsia="Times New Roman" w:cs="Calibri"/>
                <w:color w:val="000000" w:themeColor="text1"/>
                <w:lang w:eastAsia="hr-HR"/>
              </w:rPr>
              <w:t>Kišiček</w:t>
            </w:r>
            <w:proofErr w:type="spellEnd"/>
            <w:r w:rsidRPr="00335BFA">
              <w:rPr>
                <w:rFonts w:eastAsia="Times New Roman" w:cs="Calibri"/>
                <w:color w:val="000000" w:themeColor="text1"/>
                <w:lang w:eastAsia="hr-HR"/>
              </w:rPr>
              <w:t>, mob: +385923428654, email: kisicekigor@gmail.com</w:t>
            </w:r>
          </w:p>
        </w:tc>
      </w:tr>
      <w:tr w:rsidR="00AC6974" w:rsidRPr="00BB28F4" w14:paraId="12A9CCB2" w14:textId="77777777" w:rsidTr="000362D2">
        <w:trPr>
          <w:trHeight w:val="576"/>
        </w:trPr>
        <w:tc>
          <w:tcPr>
            <w:tcW w:w="8900" w:type="dxa"/>
            <w:vAlign w:val="bottom"/>
            <w:hideMark/>
          </w:tcPr>
          <w:p w14:paraId="15FFD56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VZO/VZG/VZP: Vjekoslav Vugrinec, mob: +385981879898, email: wjeko.vugrinec@gmail.com</w:t>
            </w:r>
          </w:p>
        </w:tc>
      </w:tr>
      <w:tr w:rsidR="00AC6974" w:rsidRPr="00BB28F4" w14:paraId="5C71B74F" w14:textId="77777777" w:rsidTr="000362D2">
        <w:trPr>
          <w:trHeight w:val="576"/>
        </w:trPr>
        <w:tc>
          <w:tcPr>
            <w:tcW w:w="8900" w:type="dxa"/>
            <w:vAlign w:val="bottom"/>
            <w:hideMark/>
          </w:tcPr>
          <w:p w14:paraId="171E961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Kneginec Gornji</w:t>
            </w:r>
          </w:p>
          <w:p w14:paraId="0B6FD602"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Toplička ulica 178, 42204 Gornji Kneginec</w:t>
            </w:r>
          </w:p>
        </w:tc>
      </w:tr>
      <w:tr w:rsidR="00AC6974" w:rsidRPr="00BB28F4" w14:paraId="300D39C3" w14:textId="77777777" w:rsidTr="000362D2">
        <w:trPr>
          <w:trHeight w:val="288"/>
        </w:trPr>
        <w:tc>
          <w:tcPr>
            <w:tcW w:w="8900" w:type="dxa"/>
            <w:vAlign w:val="bottom"/>
            <w:hideMark/>
          </w:tcPr>
          <w:p w14:paraId="11922E7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Vjekoslav Vugrinec, mob: +385981879898, email: wjeko.vugrinec@gmail.com</w:t>
            </w:r>
          </w:p>
        </w:tc>
      </w:tr>
      <w:tr w:rsidR="00AC6974" w:rsidRPr="00BB28F4" w14:paraId="3B6A1D34" w14:textId="77777777" w:rsidTr="000362D2">
        <w:trPr>
          <w:trHeight w:val="288"/>
        </w:trPr>
        <w:tc>
          <w:tcPr>
            <w:tcW w:w="8900" w:type="dxa"/>
            <w:vAlign w:val="bottom"/>
            <w:hideMark/>
          </w:tcPr>
          <w:p w14:paraId="066DBFF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Igor </w:t>
            </w:r>
            <w:proofErr w:type="spellStart"/>
            <w:r w:rsidRPr="00335BFA">
              <w:rPr>
                <w:rFonts w:eastAsia="Times New Roman" w:cs="Calibri"/>
                <w:color w:val="000000" w:themeColor="text1"/>
                <w:lang w:eastAsia="hr-HR"/>
              </w:rPr>
              <w:t>Kišiček</w:t>
            </w:r>
            <w:proofErr w:type="spellEnd"/>
            <w:r w:rsidRPr="00335BFA">
              <w:rPr>
                <w:rFonts w:eastAsia="Times New Roman" w:cs="Calibri"/>
                <w:color w:val="000000" w:themeColor="text1"/>
                <w:lang w:eastAsia="hr-HR"/>
              </w:rPr>
              <w:t>, mob: +385923428654, email: kisicekigor@gmail.com</w:t>
            </w:r>
          </w:p>
        </w:tc>
      </w:tr>
      <w:tr w:rsidR="00AC6974" w:rsidRPr="00BB28F4" w14:paraId="7D54AED1" w14:textId="77777777" w:rsidTr="000362D2">
        <w:trPr>
          <w:trHeight w:val="576"/>
        </w:trPr>
        <w:tc>
          <w:tcPr>
            <w:tcW w:w="8900" w:type="dxa"/>
            <w:vAlign w:val="bottom"/>
            <w:hideMark/>
          </w:tcPr>
          <w:p w14:paraId="70EF2FC0"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Varaždinbreg</w:t>
            </w:r>
            <w:proofErr w:type="spellEnd"/>
          </w:p>
          <w:p w14:paraId="2307CD1E"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Halić</w:t>
            </w:r>
            <w:proofErr w:type="spellEnd"/>
            <w:r w:rsidRPr="00335BFA">
              <w:rPr>
                <w:rFonts w:eastAsia="Times New Roman" w:cs="Calibri"/>
                <w:color w:val="000000" w:themeColor="text1"/>
                <w:lang w:eastAsia="hr-HR"/>
              </w:rPr>
              <w:t xml:space="preserve"> 330, 42204 Varaždin Breg</w:t>
            </w:r>
          </w:p>
        </w:tc>
      </w:tr>
      <w:tr w:rsidR="00AC6974" w:rsidRPr="00BB28F4" w14:paraId="4D1C0238" w14:textId="77777777" w:rsidTr="000362D2">
        <w:trPr>
          <w:trHeight w:val="288"/>
        </w:trPr>
        <w:tc>
          <w:tcPr>
            <w:tcW w:w="8900" w:type="dxa"/>
            <w:vAlign w:val="bottom"/>
            <w:hideMark/>
          </w:tcPr>
          <w:p w14:paraId="34C38D9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Siniša Horvat, mob: +385915055157, email: shorvat1106@gmail.com</w:t>
            </w:r>
          </w:p>
        </w:tc>
      </w:tr>
      <w:tr w:rsidR="00AC6974" w:rsidRPr="00BB28F4" w14:paraId="504E8B0C" w14:textId="77777777" w:rsidTr="000362D2">
        <w:trPr>
          <w:trHeight w:val="288"/>
        </w:trPr>
        <w:tc>
          <w:tcPr>
            <w:tcW w:w="8900" w:type="dxa"/>
            <w:vAlign w:val="bottom"/>
            <w:hideMark/>
          </w:tcPr>
          <w:p w14:paraId="468DFDC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Denis </w:t>
            </w:r>
            <w:proofErr w:type="spellStart"/>
            <w:r w:rsidRPr="00335BFA">
              <w:rPr>
                <w:rFonts w:eastAsia="Times New Roman" w:cs="Calibri"/>
                <w:color w:val="000000" w:themeColor="text1"/>
                <w:lang w:eastAsia="hr-HR"/>
              </w:rPr>
              <w:t>Trtinjak</w:t>
            </w:r>
            <w:proofErr w:type="spellEnd"/>
            <w:r w:rsidRPr="00335BFA">
              <w:rPr>
                <w:rFonts w:eastAsia="Times New Roman" w:cs="Calibri"/>
                <w:color w:val="000000" w:themeColor="text1"/>
                <w:lang w:eastAsia="hr-HR"/>
              </w:rPr>
              <w:t>, mob: +385919165385</w:t>
            </w:r>
          </w:p>
        </w:tc>
      </w:tr>
      <w:tr w:rsidR="00AC6974" w:rsidRPr="00BB28F4" w14:paraId="4F95EED1" w14:textId="77777777" w:rsidTr="000362D2">
        <w:trPr>
          <w:trHeight w:val="576"/>
        </w:trPr>
        <w:tc>
          <w:tcPr>
            <w:tcW w:w="8900" w:type="dxa"/>
            <w:vAlign w:val="bottom"/>
            <w:hideMark/>
          </w:tcPr>
          <w:p w14:paraId="70392293"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Donji Kneginec</w:t>
            </w:r>
          </w:p>
          <w:p w14:paraId="5AF04BB9"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Zavrtna 35, 42204 Donji Kneginec</w:t>
            </w:r>
          </w:p>
        </w:tc>
      </w:tr>
      <w:tr w:rsidR="00AC6974" w:rsidRPr="00BB28F4" w14:paraId="4B1C2A4F" w14:textId="77777777" w:rsidTr="000362D2">
        <w:trPr>
          <w:trHeight w:val="288"/>
        </w:trPr>
        <w:tc>
          <w:tcPr>
            <w:tcW w:w="8900" w:type="dxa"/>
            <w:vAlign w:val="bottom"/>
            <w:hideMark/>
          </w:tcPr>
          <w:p w14:paraId="45F7B65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lastRenderedPageBreak/>
              <w:t>Zapovjednik DVD-a: Mihael Magdić, mob: +385911894208, email: magdic.mihael@gmail.com</w:t>
            </w:r>
          </w:p>
        </w:tc>
      </w:tr>
      <w:tr w:rsidR="00AC6974" w:rsidRPr="00BB28F4" w14:paraId="39EAAC31" w14:textId="77777777" w:rsidTr="000362D2">
        <w:trPr>
          <w:trHeight w:val="288"/>
        </w:trPr>
        <w:tc>
          <w:tcPr>
            <w:tcW w:w="8900" w:type="dxa"/>
            <w:vAlign w:val="bottom"/>
            <w:hideMark/>
          </w:tcPr>
          <w:p w14:paraId="129003B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Jurica </w:t>
            </w:r>
            <w:proofErr w:type="spellStart"/>
            <w:r w:rsidRPr="00335BFA">
              <w:rPr>
                <w:rFonts w:eastAsia="Times New Roman" w:cs="Calibri"/>
                <w:color w:val="000000" w:themeColor="text1"/>
                <w:lang w:eastAsia="hr-HR"/>
              </w:rPr>
              <w:t>Bajz</w:t>
            </w:r>
            <w:proofErr w:type="spellEnd"/>
            <w:r w:rsidRPr="00335BFA">
              <w:rPr>
                <w:rFonts w:eastAsia="Times New Roman" w:cs="Calibri"/>
                <w:color w:val="000000" w:themeColor="text1"/>
                <w:lang w:eastAsia="hr-HR"/>
              </w:rPr>
              <w:t>, mob: +385989397220, email: jurica.bajz@gmail.com</w:t>
            </w:r>
          </w:p>
        </w:tc>
      </w:tr>
      <w:tr w:rsidR="00AC6974" w:rsidRPr="00BB28F4" w14:paraId="268F7EF0" w14:textId="77777777" w:rsidTr="000362D2">
        <w:trPr>
          <w:trHeight w:val="576"/>
        </w:trPr>
        <w:tc>
          <w:tcPr>
            <w:tcW w:w="8900" w:type="dxa"/>
            <w:vAlign w:val="bottom"/>
            <w:hideMark/>
          </w:tcPr>
          <w:p w14:paraId="7ADC962F"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Lužan</w:t>
            </w:r>
            <w:proofErr w:type="spellEnd"/>
            <w:r w:rsidRPr="00335BFA">
              <w:rPr>
                <w:rFonts w:eastAsia="Times New Roman" w:cs="Calibri"/>
                <w:b/>
                <w:bCs/>
                <w:color w:val="000000" w:themeColor="text1"/>
                <w:lang w:eastAsia="hr-HR"/>
              </w:rPr>
              <w:t xml:space="preserve"> </w:t>
            </w:r>
            <w:proofErr w:type="spellStart"/>
            <w:r w:rsidRPr="00335BFA">
              <w:rPr>
                <w:rFonts w:eastAsia="Times New Roman" w:cs="Calibri"/>
                <w:b/>
                <w:bCs/>
                <w:color w:val="000000" w:themeColor="text1"/>
                <w:lang w:eastAsia="hr-HR"/>
              </w:rPr>
              <w:t>Biškupečki</w:t>
            </w:r>
            <w:proofErr w:type="spellEnd"/>
          </w:p>
          <w:p w14:paraId="7B7A86BA"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Kralja Zvonimira 26, 42204 </w:t>
            </w:r>
            <w:proofErr w:type="spellStart"/>
            <w:r w:rsidRPr="00335BFA">
              <w:rPr>
                <w:rFonts w:eastAsia="Times New Roman" w:cs="Calibri"/>
                <w:color w:val="000000" w:themeColor="text1"/>
                <w:lang w:eastAsia="hr-HR"/>
              </w:rPr>
              <w:t>Lužan</w:t>
            </w:r>
            <w:proofErr w:type="spellEnd"/>
            <w:r w:rsidRPr="00335BFA">
              <w:rPr>
                <w:rFonts w:eastAsia="Times New Roman" w:cs="Calibri"/>
                <w:color w:val="000000" w:themeColor="text1"/>
                <w:lang w:eastAsia="hr-HR"/>
              </w:rPr>
              <w:t xml:space="preserve"> </w:t>
            </w:r>
            <w:proofErr w:type="spellStart"/>
            <w:r w:rsidRPr="00335BFA">
              <w:rPr>
                <w:rFonts w:eastAsia="Times New Roman" w:cs="Calibri"/>
                <w:color w:val="000000" w:themeColor="text1"/>
                <w:lang w:eastAsia="hr-HR"/>
              </w:rPr>
              <w:t>Biškupečki</w:t>
            </w:r>
            <w:proofErr w:type="spellEnd"/>
          </w:p>
        </w:tc>
      </w:tr>
      <w:tr w:rsidR="00AC6974" w:rsidRPr="00BB28F4" w14:paraId="727D04DA" w14:textId="77777777" w:rsidTr="000362D2">
        <w:trPr>
          <w:trHeight w:val="576"/>
        </w:trPr>
        <w:tc>
          <w:tcPr>
            <w:tcW w:w="8900" w:type="dxa"/>
            <w:vAlign w:val="bottom"/>
            <w:hideMark/>
          </w:tcPr>
          <w:p w14:paraId="6A059048"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Luka Lončarić, mob: +385959111367, email: luka.loncaric.10082001@gmail.com</w:t>
            </w:r>
          </w:p>
        </w:tc>
      </w:tr>
      <w:tr w:rsidR="00AC6974" w:rsidRPr="00BB28F4" w14:paraId="6C37748F" w14:textId="77777777" w:rsidTr="000362D2">
        <w:trPr>
          <w:trHeight w:val="288"/>
        </w:trPr>
        <w:tc>
          <w:tcPr>
            <w:tcW w:w="8900" w:type="dxa"/>
            <w:vAlign w:val="bottom"/>
            <w:hideMark/>
          </w:tcPr>
          <w:p w14:paraId="4130123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David Šestak, mob: +385995744363, email: davas99@gmail.com</w:t>
            </w:r>
          </w:p>
        </w:tc>
      </w:tr>
      <w:tr w:rsidR="00AC6974" w:rsidRPr="00BB28F4" w14:paraId="59BDF9F9" w14:textId="77777777" w:rsidTr="000362D2">
        <w:trPr>
          <w:trHeight w:val="576"/>
        </w:trPr>
        <w:tc>
          <w:tcPr>
            <w:tcW w:w="8900" w:type="dxa"/>
            <w:vAlign w:val="bottom"/>
            <w:hideMark/>
          </w:tcPr>
          <w:p w14:paraId="267F9513"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općine Jalžabet</w:t>
            </w:r>
          </w:p>
          <w:p w14:paraId="0786CEF3"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Ludbreška 38, 42203 Jalžabet</w:t>
            </w:r>
          </w:p>
        </w:tc>
      </w:tr>
      <w:tr w:rsidR="00AC6974" w:rsidRPr="00BB28F4" w14:paraId="6BC1C155" w14:textId="77777777" w:rsidTr="000362D2">
        <w:trPr>
          <w:trHeight w:val="576"/>
        </w:trPr>
        <w:tc>
          <w:tcPr>
            <w:tcW w:w="8900" w:type="dxa"/>
            <w:vAlign w:val="bottom"/>
            <w:hideMark/>
          </w:tcPr>
          <w:p w14:paraId="682B9A0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VZO/VZG/VZP: Nikola Križanić, mob: +385994620894, email: nikola.krizanic19@gmail.com</w:t>
            </w:r>
          </w:p>
        </w:tc>
      </w:tr>
      <w:tr w:rsidR="00AC6974" w:rsidRPr="00BB28F4" w14:paraId="6840C9F7" w14:textId="77777777" w:rsidTr="000362D2">
        <w:trPr>
          <w:trHeight w:val="576"/>
        </w:trPr>
        <w:tc>
          <w:tcPr>
            <w:tcW w:w="8900" w:type="dxa"/>
            <w:vAlign w:val="bottom"/>
            <w:hideMark/>
          </w:tcPr>
          <w:p w14:paraId="0322C73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VZO/VZG/VZP: Rajko Solar, mob: +385911777764, email: rajkosolar4@gmail.com</w:t>
            </w:r>
          </w:p>
        </w:tc>
      </w:tr>
      <w:tr w:rsidR="00AC6974" w:rsidRPr="00BB28F4" w14:paraId="7B11945A" w14:textId="77777777" w:rsidTr="000362D2">
        <w:trPr>
          <w:trHeight w:val="576"/>
        </w:trPr>
        <w:tc>
          <w:tcPr>
            <w:tcW w:w="8900" w:type="dxa"/>
            <w:vAlign w:val="bottom"/>
            <w:hideMark/>
          </w:tcPr>
          <w:p w14:paraId="1890EBCA"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Jalžabet</w:t>
            </w:r>
          </w:p>
          <w:p w14:paraId="0AB273CF"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Ludbreška 38, 42203 Jalžabet</w:t>
            </w:r>
          </w:p>
        </w:tc>
      </w:tr>
      <w:tr w:rsidR="00AC6974" w:rsidRPr="00BB28F4" w14:paraId="68D1AEAD" w14:textId="77777777" w:rsidTr="000362D2">
        <w:trPr>
          <w:trHeight w:val="288"/>
        </w:trPr>
        <w:tc>
          <w:tcPr>
            <w:tcW w:w="8900" w:type="dxa"/>
            <w:vAlign w:val="bottom"/>
            <w:hideMark/>
          </w:tcPr>
          <w:p w14:paraId="6C753DD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Dominik Šaronja, mob: +385997557330, email: dominiksaronja@gmail.com</w:t>
            </w:r>
          </w:p>
        </w:tc>
      </w:tr>
      <w:tr w:rsidR="00AC6974" w:rsidRPr="00BB28F4" w14:paraId="2A140B6F" w14:textId="77777777" w:rsidTr="000362D2">
        <w:trPr>
          <w:trHeight w:val="576"/>
        </w:trPr>
        <w:tc>
          <w:tcPr>
            <w:tcW w:w="8900" w:type="dxa"/>
            <w:vAlign w:val="bottom"/>
            <w:hideMark/>
          </w:tcPr>
          <w:p w14:paraId="4F2719C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Valentino Šaronja, mob: +385998627570, email: valentino.saronja.5@gmail.com</w:t>
            </w:r>
          </w:p>
        </w:tc>
      </w:tr>
      <w:tr w:rsidR="00AC6974" w:rsidRPr="00BB28F4" w14:paraId="6899D58E" w14:textId="77777777" w:rsidTr="000362D2">
        <w:trPr>
          <w:trHeight w:val="576"/>
        </w:trPr>
        <w:tc>
          <w:tcPr>
            <w:tcW w:w="8900" w:type="dxa"/>
            <w:vAlign w:val="bottom"/>
            <w:hideMark/>
          </w:tcPr>
          <w:p w14:paraId="5E0760A3"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Imbriovec</w:t>
            </w:r>
            <w:proofErr w:type="spellEnd"/>
            <w:r w:rsidRPr="00335BFA">
              <w:rPr>
                <w:rFonts w:eastAsia="Times New Roman" w:cs="Calibri"/>
                <w:b/>
                <w:bCs/>
                <w:color w:val="000000" w:themeColor="text1"/>
                <w:lang w:eastAsia="hr-HR"/>
              </w:rPr>
              <w:t xml:space="preserve"> (Jalžabet)</w:t>
            </w:r>
          </w:p>
          <w:p w14:paraId="5C1339B6"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Imbriovec</w:t>
            </w:r>
            <w:proofErr w:type="spellEnd"/>
            <w:r w:rsidRPr="00335BFA">
              <w:rPr>
                <w:rFonts w:eastAsia="Times New Roman" w:cs="Calibri"/>
                <w:color w:val="000000" w:themeColor="text1"/>
                <w:lang w:eastAsia="hr-HR"/>
              </w:rPr>
              <w:t xml:space="preserve"> 7/c, 42203 </w:t>
            </w:r>
            <w:proofErr w:type="spellStart"/>
            <w:r w:rsidRPr="00335BFA">
              <w:rPr>
                <w:rFonts w:eastAsia="Times New Roman" w:cs="Calibri"/>
                <w:color w:val="000000" w:themeColor="text1"/>
                <w:lang w:eastAsia="hr-HR"/>
              </w:rPr>
              <w:t>Imbriovec</w:t>
            </w:r>
            <w:proofErr w:type="spellEnd"/>
            <w:r w:rsidRPr="00335BFA">
              <w:rPr>
                <w:rFonts w:eastAsia="Times New Roman" w:cs="Calibri"/>
                <w:color w:val="000000" w:themeColor="text1"/>
                <w:lang w:eastAsia="hr-HR"/>
              </w:rPr>
              <w:t xml:space="preserve"> </w:t>
            </w:r>
            <w:proofErr w:type="spellStart"/>
            <w:r w:rsidRPr="00335BFA">
              <w:rPr>
                <w:rFonts w:eastAsia="Times New Roman" w:cs="Calibri"/>
                <w:color w:val="000000" w:themeColor="text1"/>
                <w:lang w:eastAsia="hr-HR"/>
              </w:rPr>
              <w:t>Jalžabetski</w:t>
            </w:r>
            <w:proofErr w:type="spellEnd"/>
          </w:p>
        </w:tc>
      </w:tr>
      <w:tr w:rsidR="00AC6974" w:rsidRPr="00BB28F4" w14:paraId="26D3F15D" w14:textId="77777777" w:rsidTr="000362D2">
        <w:trPr>
          <w:trHeight w:val="288"/>
        </w:trPr>
        <w:tc>
          <w:tcPr>
            <w:tcW w:w="8900" w:type="dxa"/>
            <w:vAlign w:val="bottom"/>
            <w:hideMark/>
          </w:tcPr>
          <w:p w14:paraId="70A28BA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Dario Pavličević, mob: +385919266928, email: darek1992.dp@gmail.com</w:t>
            </w:r>
          </w:p>
        </w:tc>
      </w:tr>
      <w:tr w:rsidR="00AC6974" w:rsidRPr="00BB28F4" w14:paraId="30C3588B" w14:textId="77777777" w:rsidTr="000362D2">
        <w:trPr>
          <w:trHeight w:val="288"/>
        </w:trPr>
        <w:tc>
          <w:tcPr>
            <w:tcW w:w="8900" w:type="dxa"/>
            <w:vAlign w:val="bottom"/>
            <w:hideMark/>
          </w:tcPr>
          <w:p w14:paraId="2BDF4E15"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Perica </w:t>
            </w:r>
            <w:proofErr w:type="spellStart"/>
            <w:r w:rsidRPr="00335BFA">
              <w:rPr>
                <w:rFonts w:eastAsia="Times New Roman" w:cs="Calibri"/>
                <w:color w:val="000000" w:themeColor="text1"/>
                <w:lang w:eastAsia="hr-HR"/>
              </w:rPr>
              <w:t>Vidačić</w:t>
            </w:r>
            <w:proofErr w:type="spellEnd"/>
            <w:r w:rsidRPr="00335BFA">
              <w:rPr>
                <w:rFonts w:eastAsia="Times New Roman" w:cs="Calibri"/>
                <w:color w:val="000000" w:themeColor="text1"/>
                <w:lang w:eastAsia="hr-HR"/>
              </w:rPr>
              <w:t>, mob: +385915659661</w:t>
            </w:r>
          </w:p>
        </w:tc>
      </w:tr>
      <w:tr w:rsidR="00AC6974" w:rsidRPr="00BB28F4" w14:paraId="7DE47F41" w14:textId="77777777" w:rsidTr="000362D2">
        <w:trPr>
          <w:trHeight w:val="576"/>
        </w:trPr>
        <w:tc>
          <w:tcPr>
            <w:tcW w:w="8900" w:type="dxa"/>
            <w:vAlign w:val="bottom"/>
            <w:hideMark/>
          </w:tcPr>
          <w:p w14:paraId="512888F6"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Jakopovec</w:t>
            </w:r>
            <w:proofErr w:type="spellEnd"/>
          </w:p>
          <w:p w14:paraId="1B1B359D"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Vinogradska 5, 42204 </w:t>
            </w:r>
            <w:proofErr w:type="spellStart"/>
            <w:r w:rsidRPr="00335BFA">
              <w:rPr>
                <w:rFonts w:eastAsia="Times New Roman" w:cs="Calibri"/>
                <w:color w:val="000000" w:themeColor="text1"/>
                <w:lang w:eastAsia="hr-HR"/>
              </w:rPr>
              <w:t>Jakopovec</w:t>
            </w:r>
            <w:proofErr w:type="spellEnd"/>
          </w:p>
        </w:tc>
      </w:tr>
      <w:tr w:rsidR="00AC6974" w:rsidRPr="00BB28F4" w14:paraId="1CE6EC44" w14:textId="77777777" w:rsidTr="000362D2">
        <w:trPr>
          <w:trHeight w:val="288"/>
        </w:trPr>
        <w:tc>
          <w:tcPr>
            <w:tcW w:w="8900" w:type="dxa"/>
            <w:vAlign w:val="bottom"/>
            <w:hideMark/>
          </w:tcPr>
          <w:p w14:paraId="41F2DBC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Roman </w:t>
            </w:r>
            <w:proofErr w:type="spellStart"/>
            <w:r w:rsidRPr="00335BFA">
              <w:rPr>
                <w:rFonts w:eastAsia="Times New Roman" w:cs="Calibri"/>
                <w:color w:val="000000" w:themeColor="text1"/>
                <w:lang w:eastAsia="hr-HR"/>
              </w:rPr>
              <w:t>Tenšić</w:t>
            </w:r>
            <w:proofErr w:type="spellEnd"/>
            <w:r w:rsidRPr="00335BFA">
              <w:rPr>
                <w:rFonts w:eastAsia="Times New Roman" w:cs="Calibri"/>
                <w:color w:val="000000" w:themeColor="text1"/>
                <w:lang w:eastAsia="hr-HR"/>
              </w:rPr>
              <w:t>, mob: +385953983465, email: roman.tensic@gmail.com</w:t>
            </w:r>
          </w:p>
        </w:tc>
      </w:tr>
      <w:tr w:rsidR="00AC6974" w:rsidRPr="00BB28F4" w14:paraId="1AD8EA19" w14:textId="77777777" w:rsidTr="000362D2">
        <w:trPr>
          <w:trHeight w:val="288"/>
        </w:trPr>
        <w:tc>
          <w:tcPr>
            <w:tcW w:w="8900" w:type="dxa"/>
            <w:vAlign w:val="bottom"/>
            <w:hideMark/>
          </w:tcPr>
          <w:p w14:paraId="6202A74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Domagoj Križan, mob: +385996678470</w:t>
            </w:r>
          </w:p>
        </w:tc>
      </w:tr>
      <w:tr w:rsidR="00AC6974" w:rsidRPr="00BB28F4" w14:paraId="155B824F" w14:textId="77777777" w:rsidTr="000362D2">
        <w:trPr>
          <w:trHeight w:val="576"/>
        </w:trPr>
        <w:tc>
          <w:tcPr>
            <w:tcW w:w="8900" w:type="dxa"/>
            <w:vAlign w:val="bottom"/>
            <w:hideMark/>
          </w:tcPr>
          <w:p w14:paraId="0E99929B"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Kelemen</w:t>
            </w:r>
          </w:p>
          <w:p w14:paraId="349A0FC3"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VINOGRADSKA 5a, 42203 Kelemen</w:t>
            </w:r>
          </w:p>
        </w:tc>
      </w:tr>
      <w:tr w:rsidR="00AC6974" w:rsidRPr="00BB28F4" w14:paraId="6CD35B69" w14:textId="77777777" w:rsidTr="000362D2">
        <w:trPr>
          <w:trHeight w:val="288"/>
        </w:trPr>
        <w:tc>
          <w:tcPr>
            <w:tcW w:w="8900" w:type="dxa"/>
            <w:vAlign w:val="bottom"/>
            <w:hideMark/>
          </w:tcPr>
          <w:p w14:paraId="72A2DBB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Darko Modrić, mob: +385959065667</w:t>
            </w:r>
          </w:p>
        </w:tc>
      </w:tr>
      <w:tr w:rsidR="00AC6974" w:rsidRPr="00BB28F4" w14:paraId="154F983A" w14:textId="77777777" w:rsidTr="000362D2">
        <w:trPr>
          <w:trHeight w:val="288"/>
        </w:trPr>
        <w:tc>
          <w:tcPr>
            <w:tcW w:w="8900" w:type="dxa"/>
            <w:vAlign w:val="bottom"/>
            <w:hideMark/>
          </w:tcPr>
          <w:p w14:paraId="0366AEE1"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Robert </w:t>
            </w:r>
            <w:proofErr w:type="spellStart"/>
            <w:r w:rsidRPr="00335BFA">
              <w:rPr>
                <w:rFonts w:eastAsia="Times New Roman" w:cs="Calibri"/>
                <w:color w:val="000000" w:themeColor="text1"/>
                <w:lang w:eastAsia="hr-HR"/>
              </w:rPr>
              <w:t>Skrovec</w:t>
            </w:r>
            <w:proofErr w:type="spellEnd"/>
            <w:r w:rsidRPr="00335BFA">
              <w:rPr>
                <w:rFonts w:eastAsia="Times New Roman" w:cs="Calibri"/>
                <w:color w:val="000000" w:themeColor="text1"/>
                <w:lang w:eastAsia="hr-HR"/>
              </w:rPr>
              <w:t>, mob: +385981689134</w:t>
            </w:r>
          </w:p>
        </w:tc>
      </w:tr>
      <w:tr w:rsidR="00AC6974" w:rsidRPr="00BB28F4" w14:paraId="0567192F" w14:textId="77777777" w:rsidTr="000362D2">
        <w:trPr>
          <w:trHeight w:val="288"/>
        </w:trPr>
        <w:tc>
          <w:tcPr>
            <w:tcW w:w="8900" w:type="dxa"/>
            <w:vAlign w:val="bottom"/>
            <w:hideMark/>
          </w:tcPr>
          <w:p w14:paraId="298F9C2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w:t>
            </w:r>
          </w:p>
        </w:tc>
      </w:tr>
      <w:tr w:rsidR="00AC6974" w:rsidRPr="00BB28F4" w14:paraId="2CEB3C27" w14:textId="77777777" w:rsidTr="000362D2">
        <w:trPr>
          <w:trHeight w:val="576"/>
        </w:trPr>
        <w:tc>
          <w:tcPr>
            <w:tcW w:w="8900" w:type="dxa"/>
            <w:vAlign w:val="bottom"/>
            <w:hideMark/>
          </w:tcPr>
          <w:p w14:paraId="5F3DC157"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Leštakovec</w:t>
            </w:r>
            <w:proofErr w:type="spellEnd"/>
          </w:p>
          <w:p w14:paraId="5F2F1952"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Leštakovec</w:t>
            </w:r>
            <w:proofErr w:type="spellEnd"/>
            <w:r w:rsidRPr="00335BFA">
              <w:rPr>
                <w:rFonts w:eastAsia="Times New Roman" w:cs="Calibri"/>
                <w:color w:val="000000" w:themeColor="text1"/>
                <w:lang w:eastAsia="hr-HR"/>
              </w:rPr>
              <w:t xml:space="preserve"> 44a, 42203 </w:t>
            </w:r>
            <w:proofErr w:type="spellStart"/>
            <w:r w:rsidRPr="00335BFA">
              <w:rPr>
                <w:rFonts w:eastAsia="Times New Roman" w:cs="Calibri"/>
                <w:color w:val="000000" w:themeColor="text1"/>
                <w:lang w:eastAsia="hr-HR"/>
              </w:rPr>
              <w:t>Leštakovec</w:t>
            </w:r>
            <w:proofErr w:type="spellEnd"/>
          </w:p>
        </w:tc>
      </w:tr>
      <w:tr w:rsidR="00AC6974" w:rsidRPr="00BB28F4" w14:paraId="675F5125" w14:textId="77777777" w:rsidTr="000362D2">
        <w:trPr>
          <w:trHeight w:val="576"/>
        </w:trPr>
        <w:tc>
          <w:tcPr>
            <w:tcW w:w="8900" w:type="dxa"/>
            <w:vAlign w:val="bottom"/>
            <w:hideMark/>
          </w:tcPr>
          <w:p w14:paraId="576F6415"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Mario Pavličević, mob: +385911291175, email: mario.pavlicevic2911@gmail.com</w:t>
            </w:r>
          </w:p>
        </w:tc>
      </w:tr>
      <w:tr w:rsidR="00AC6974" w:rsidRPr="00BB28F4" w14:paraId="244DDB7C" w14:textId="77777777" w:rsidTr="000362D2">
        <w:trPr>
          <w:trHeight w:val="576"/>
        </w:trPr>
        <w:tc>
          <w:tcPr>
            <w:tcW w:w="8900" w:type="dxa"/>
            <w:vAlign w:val="bottom"/>
            <w:hideMark/>
          </w:tcPr>
          <w:p w14:paraId="4EB8D84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Krunoslav </w:t>
            </w:r>
            <w:proofErr w:type="spellStart"/>
            <w:r w:rsidRPr="00335BFA">
              <w:rPr>
                <w:rFonts w:eastAsia="Times New Roman" w:cs="Calibri"/>
                <w:color w:val="000000" w:themeColor="text1"/>
                <w:lang w:eastAsia="hr-HR"/>
              </w:rPr>
              <w:t>Magić</w:t>
            </w:r>
            <w:proofErr w:type="spellEnd"/>
            <w:r w:rsidRPr="00335BFA">
              <w:rPr>
                <w:rFonts w:eastAsia="Times New Roman" w:cs="Calibri"/>
                <w:color w:val="000000" w:themeColor="text1"/>
                <w:lang w:eastAsia="hr-HR"/>
              </w:rPr>
              <w:t>, mob: +385959124530, email: www.roki55@gmail.com</w:t>
            </w:r>
          </w:p>
        </w:tc>
      </w:tr>
      <w:tr w:rsidR="00AC6974" w:rsidRPr="00BB28F4" w14:paraId="01164101" w14:textId="77777777" w:rsidTr="000362D2">
        <w:trPr>
          <w:trHeight w:val="576"/>
        </w:trPr>
        <w:tc>
          <w:tcPr>
            <w:tcW w:w="8900" w:type="dxa"/>
            <w:vAlign w:val="bottom"/>
            <w:hideMark/>
          </w:tcPr>
          <w:p w14:paraId="59E9E6A8"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Novakovec</w:t>
            </w:r>
            <w:proofErr w:type="spellEnd"/>
          </w:p>
          <w:p w14:paraId="7D42A739"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Vinogradska 5, 42203 </w:t>
            </w:r>
            <w:proofErr w:type="spellStart"/>
            <w:r w:rsidRPr="00335BFA">
              <w:rPr>
                <w:rFonts w:eastAsia="Times New Roman" w:cs="Calibri"/>
                <w:color w:val="000000" w:themeColor="text1"/>
                <w:lang w:eastAsia="hr-HR"/>
              </w:rPr>
              <w:t>Novakovec</w:t>
            </w:r>
            <w:proofErr w:type="spellEnd"/>
          </w:p>
        </w:tc>
      </w:tr>
      <w:tr w:rsidR="00AC6974" w:rsidRPr="00BB28F4" w14:paraId="1CA0FD82" w14:textId="77777777" w:rsidTr="000362D2">
        <w:trPr>
          <w:trHeight w:val="288"/>
        </w:trPr>
        <w:tc>
          <w:tcPr>
            <w:tcW w:w="8900" w:type="dxa"/>
            <w:vAlign w:val="bottom"/>
            <w:hideMark/>
          </w:tcPr>
          <w:p w14:paraId="4DC86A4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Lovro </w:t>
            </w:r>
            <w:proofErr w:type="spellStart"/>
            <w:r w:rsidRPr="00335BFA">
              <w:rPr>
                <w:rFonts w:eastAsia="Times New Roman" w:cs="Calibri"/>
                <w:color w:val="000000" w:themeColor="text1"/>
                <w:lang w:eastAsia="hr-HR"/>
              </w:rPr>
              <w:t>Pačalat</w:t>
            </w:r>
            <w:proofErr w:type="spellEnd"/>
            <w:r w:rsidRPr="00335BFA">
              <w:rPr>
                <w:rFonts w:eastAsia="Times New Roman" w:cs="Calibri"/>
                <w:color w:val="000000" w:themeColor="text1"/>
                <w:lang w:eastAsia="hr-HR"/>
              </w:rPr>
              <w:t>, mob: +385994616508</w:t>
            </w:r>
          </w:p>
        </w:tc>
      </w:tr>
      <w:tr w:rsidR="00AC6974" w:rsidRPr="00BB28F4" w14:paraId="56C7AFF2" w14:textId="77777777" w:rsidTr="000362D2">
        <w:trPr>
          <w:trHeight w:val="288"/>
        </w:trPr>
        <w:tc>
          <w:tcPr>
            <w:tcW w:w="8900" w:type="dxa"/>
            <w:vAlign w:val="bottom"/>
            <w:hideMark/>
          </w:tcPr>
          <w:p w14:paraId="672A248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lastRenderedPageBreak/>
              <w:t>Zamjenik zapovjednika DVD-a: Matija Mlinarić, mob: +385989551891</w:t>
            </w:r>
          </w:p>
        </w:tc>
      </w:tr>
      <w:tr w:rsidR="00AC6974" w:rsidRPr="00BB28F4" w14:paraId="672AF0BF" w14:textId="77777777" w:rsidTr="000362D2">
        <w:trPr>
          <w:trHeight w:val="576"/>
        </w:trPr>
        <w:tc>
          <w:tcPr>
            <w:tcW w:w="8900" w:type="dxa"/>
            <w:vAlign w:val="bottom"/>
            <w:hideMark/>
          </w:tcPr>
          <w:p w14:paraId="45B5C88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općine Mali Bukovec</w:t>
            </w:r>
          </w:p>
          <w:p w14:paraId="69D9E4C9"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Pavleka Miškine 28, 42231 Mali Bukovec</w:t>
            </w:r>
          </w:p>
        </w:tc>
      </w:tr>
      <w:tr w:rsidR="00AC6974" w:rsidRPr="00BB28F4" w14:paraId="6991F33C" w14:textId="77777777" w:rsidTr="000362D2">
        <w:trPr>
          <w:trHeight w:val="576"/>
        </w:trPr>
        <w:tc>
          <w:tcPr>
            <w:tcW w:w="8900" w:type="dxa"/>
            <w:vAlign w:val="bottom"/>
            <w:hideMark/>
          </w:tcPr>
          <w:p w14:paraId="7562C7A5"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VZO/VZG/VZP: Zlatko </w:t>
            </w:r>
            <w:proofErr w:type="spellStart"/>
            <w:r w:rsidRPr="00335BFA">
              <w:rPr>
                <w:rFonts w:eastAsia="Times New Roman" w:cs="Calibri"/>
                <w:color w:val="000000" w:themeColor="text1"/>
                <w:lang w:eastAsia="hr-HR"/>
              </w:rPr>
              <w:t>Pečenec</w:t>
            </w:r>
            <w:proofErr w:type="spellEnd"/>
            <w:r w:rsidRPr="00335BFA">
              <w:rPr>
                <w:rFonts w:eastAsia="Times New Roman" w:cs="Calibri"/>
                <w:color w:val="000000" w:themeColor="text1"/>
                <w:lang w:eastAsia="hr-HR"/>
              </w:rPr>
              <w:t xml:space="preserve">, mob: +385915752726, email: </w:t>
            </w:r>
            <w:hyperlink r:id="rId42" w:history="1">
              <w:r w:rsidRPr="00335BFA">
                <w:rPr>
                  <w:rStyle w:val="Hiperveza"/>
                  <w:rFonts w:eastAsia="Times New Roman" w:cs="Calibri"/>
                  <w:color w:val="000000" w:themeColor="text1"/>
                  <w:u w:val="none"/>
                  <w:lang w:eastAsia="hr-HR"/>
                </w:rPr>
                <w:t>zlatko.pecenec@gmail.com</w:t>
              </w:r>
            </w:hyperlink>
          </w:p>
        </w:tc>
      </w:tr>
      <w:tr w:rsidR="00AC6974" w:rsidRPr="00BB28F4" w14:paraId="23250C0F" w14:textId="77777777" w:rsidTr="000362D2">
        <w:trPr>
          <w:trHeight w:val="576"/>
        </w:trPr>
        <w:tc>
          <w:tcPr>
            <w:tcW w:w="8900" w:type="dxa"/>
            <w:vAlign w:val="bottom"/>
            <w:hideMark/>
          </w:tcPr>
          <w:p w14:paraId="1F2D2D0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VZO/VZG/VZP: Nenad Vrban, mob: +385918939950, email: </w:t>
            </w:r>
            <w:hyperlink r:id="rId43" w:history="1">
              <w:r w:rsidRPr="00335BFA">
                <w:rPr>
                  <w:rStyle w:val="Hiperveza"/>
                  <w:rFonts w:eastAsia="Times New Roman" w:cs="Calibri"/>
                  <w:color w:val="000000" w:themeColor="text1"/>
                  <w:u w:val="none"/>
                  <w:lang w:eastAsia="hr-HR"/>
                </w:rPr>
                <w:t>nenadvrban@gmail.com</w:t>
              </w:r>
            </w:hyperlink>
          </w:p>
        </w:tc>
      </w:tr>
      <w:tr w:rsidR="00AC6974" w:rsidRPr="00BB28F4" w14:paraId="21FF6D9F" w14:textId="77777777" w:rsidTr="000362D2">
        <w:trPr>
          <w:trHeight w:val="576"/>
        </w:trPr>
        <w:tc>
          <w:tcPr>
            <w:tcW w:w="8900" w:type="dxa"/>
            <w:vAlign w:val="bottom"/>
            <w:hideMark/>
          </w:tcPr>
          <w:p w14:paraId="5F4C5CDC"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Mali Bukovec</w:t>
            </w:r>
          </w:p>
          <w:p w14:paraId="0F9353B8"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Mihovila Pavleka Miškine 28, 42231 Mali Bukovec</w:t>
            </w:r>
          </w:p>
        </w:tc>
      </w:tr>
      <w:tr w:rsidR="00AC6974" w:rsidRPr="00BB28F4" w14:paraId="7E5E93D1" w14:textId="77777777" w:rsidTr="000362D2">
        <w:trPr>
          <w:trHeight w:val="288"/>
        </w:trPr>
        <w:tc>
          <w:tcPr>
            <w:tcW w:w="8900" w:type="dxa"/>
            <w:vAlign w:val="bottom"/>
            <w:hideMark/>
          </w:tcPr>
          <w:p w14:paraId="5F1D33F1"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Zlatko </w:t>
            </w:r>
            <w:proofErr w:type="spellStart"/>
            <w:r w:rsidRPr="00335BFA">
              <w:rPr>
                <w:rFonts w:eastAsia="Times New Roman" w:cs="Calibri"/>
                <w:color w:val="000000" w:themeColor="text1"/>
                <w:lang w:eastAsia="hr-HR"/>
              </w:rPr>
              <w:t>Pečenec</w:t>
            </w:r>
            <w:proofErr w:type="spellEnd"/>
            <w:r w:rsidRPr="00335BFA">
              <w:rPr>
                <w:rFonts w:eastAsia="Times New Roman" w:cs="Calibri"/>
                <w:color w:val="000000" w:themeColor="text1"/>
                <w:lang w:eastAsia="hr-HR"/>
              </w:rPr>
              <w:t>, mob: +385915752726, email: zlatko.pecenec@gmail.com</w:t>
            </w:r>
          </w:p>
        </w:tc>
      </w:tr>
      <w:tr w:rsidR="00AC6974" w:rsidRPr="00BB28F4" w14:paraId="449BEA1F" w14:textId="77777777" w:rsidTr="000362D2">
        <w:trPr>
          <w:trHeight w:val="288"/>
        </w:trPr>
        <w:tc>
          <w:tcPr>
            <w:tcW w:w="8900" w:type="dxa"/>
            <w:vAlign w:val="bottom"/>
            <w:hideMark/>
          </w:tcPr>
          <w:p w14:paraId="0D59AF0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Zlatko </w:t>
            </w:r>
            <w:proofErr w:type="spellStart"/>
            <w:r w:rsidRPr="00335BFA">
              <w:rPr>
                <w:rFonts w:eastAsia="Times New Roman" w:cs="Calibri"/>
                <w:color w:val="000000" w:themeColor="text1"/>
                <w:lang w:eastAsia="hr-HR"/>
              </w:rPr>
              <w:t>Pečenec</w:t>
            </w:r>
            <w:proofErr w:type="spellEnd"/>
            <w:r w:rsidRPr="00335BFA">
              <w:rPr>
                <w:rFonts w:eastAsia="Times New Roman" w:cs="Calibri"/>
                <w:color w:val="000000" w:themeColor="text1"/>
                <w:lang w:eastAsia="hr-HR"/>
              </w:rPr>
              <w:t>, mob: +385915752726, email: zlatko.pecenec@gmail.com</w:t>
            </w:r>
          </w:p>
        </w:tc>
      </w:tr>
      <w:tr w:rsidR="00AC6974" w:rsidRPr="00BB28F4" w14:paraId="168455E0" w14:textId="77777777" w:rsidTr="000362D2">
        <w:trPr>
          <w:trHeight w:val="576"/>
        </w:trPr>
        <w:tc>
          <w:tcPr>
            <w:tcW w:w="8900" w:type="dxa"/>
            <w:vAlign w:val="bottom"/>
            <w:hideMark/>
          </w:tcPr>
          <w:p w14:paraId="2C716D8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Nenad Vrban, mob: +385918939950, email: </w:t>
            </w:r>
            <w:hyperlink r:id="rId44" w:history="1">
              <w:r w:rsidRPr="00335BFA">
                <w:rPr>
                  <w:rStyle w:val="Hiperveza"/>
                  <w:rFonts w:eastAsia="Times New Roman" w:cs="Calibri"/>
                  <w:color w:val="000000" w:themeColor="text1"/>
                  <w:u w:val="none"/>
                  <w:lang w:eastAsia="hr-HR"/>
                </w:rPr>
                <w:t>nenadvrban@gmail.com</w:t>
              </w:r>
            </w:hyperlink>
          </w:p>
        </w:tc>
      </w:tr>
      <w:tr w:rsidR="00AC6974" w:rsidRPr="00BB28F4" w14:paraId="723497B0" w14:textId="77777777" w:rsidTr="000362D2">
        <w:trPr>
          <w:trHeight w:val="576"/>
        </w:trPr>
        <w:tc>
          <w:tcPr>
            <w:tcW w:w="8900" w:type="dxa"/>
            <w:vAlign w:val="bottom"/>
            <w:hideMark/>
          </w:tcPr>
          <w:p w14:paraId="6DDF26D3"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Lunjkovec</w:t>
            </w:r>
            <w:proofErr w:type="spellEnd"/>
          </w:p>
          <w:p w14:paraId="24E14C30"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Lunjkovec</w:t>
            </w:r>
            <w:proofErr w:type="spellEnd"/>
            <w:r w:rsidRPr="00335BFA">
              <w:rPr>
                <w:rFonts w:eastAsia="Times New Roman" w:cs="Calibri"/>
                <w:color w:val="000000" w:themeColor="text1"/>
                <w:lang w:eastAsia="hr-HR"/>
              </w:rPr>
              <w:t xml:space="preserve"> 4, 42231 </w:t>
            </w:r>
            <w:proofErr w:type="spellStart"/>
            <w:r w:rsidRPr="00335BFA">
              <w:rPr>
                <w:rFonts w:eastAsia="Times New Roman" w:cs="Calibri"/>
                <w:color w:val="000000" w:themeColor="text1"/>
                <w:lang w:eastAsia="hr-HR"/>
              </w:rPr>
              <w:t>Lunjkovec</w:t>
            </w:r>
            <w:proofErr w:type="spellEnd"/>
          </w:p>
        </w:tc>
      </w:tr>
      <w:tr w:rsidR="00AC6974" w:rsidRPr="00BB28F4" w14:paraId="786E4582" w14:textId="77777777" w:rsidTr="000362D2">
        <w:trPr>
          <w:trHeight w:val="288"/>
        </w:trPr>
        <w:tc>
          <w:tcPr>
            <w:tcW w:w="8900" w:type="dxa"/>
            <w:vAlign w:val="bottom"/>
            <w:hideMark/>
          </w:tcPr>
          <w:p w14:paraId="66AC3B5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Nikola </w:t>
            </w:r>
            <w:proofErr w:type="spellStart"/>
            <w:r w:rsidRPr="00335BFA">
              <w:rPr>
                <w:rFonts w:eastAsia="Times New Roman" w:cs="Calibri"/>
                <w:color w:val="000000" w:themeColor="text1"/>
                <w:lang w:eastAsia="hr-HR"/>
              </w:rPr>
              <w:t>Kotiščak</w:t>
            </w:r>
            <w:proofErr w:type="spellEnd"/>
            <w:r w:rsidRPr="00335BFA">
              <w:rPr>
                <w:rFonts w:eastAsia="Times New Roman" w:cs="Calibri"/>
                <w:color w:val="000000" w:themeColor="text1"/>
                <w:lang w:eastAsia="hr-HR"/>
              </w:rPr>
              <w:t>, mob: +385995628545</w:t>
            </w:r>
          </w:p>
        </w:tc>
      </w:tr>
      <w:tr w:rsidR="00AC6974" w:rsidRPr="00BB28F4" w14:paraId="2FBCF958" w14:textId="77777777" w:rsidTr="000362D2">
        <w:trPr>
          <w:trHeight w:val="576"/>
        </w:trPr>
        <w:tc>
          <w:tcPr>
            <w:tcW w:w="8900" w:type="dxa"/>
            <w:vAlign w:val="bottom"/>
            <w:hideMark/>
          </w:tcPr>
          <w:p w14:paraId="396D8D8E"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Novo Selo Podravsko</w:t>
            </w:r>
          </w:p>
          <w:p w14:paraId="3ADC47D8"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Novo Selo Podravsko 1a, 42231 Novo Selo Podravsko</w:t>
            </w:r>
          </w:p>
        </w:tc>
      </w:tr>
      <w:tr w:rsidR="00AC6974" w:rsidRPr="00BB28F4" w14:paraId="15097572" w14:textId="77777777" w:rsidTr="000362D2">
        <w:trPr>
          <w:trHeight w:val="288"/>
        </w:trPr>
        <w:tc>
          <w:tcPr>
            <w:tcW w:w="8900" w:type="dxa"/>
            <w:vAlign w:val="bottom"/>
            <w:hideMark/>
          </w:tcPr>
          <w:p w14:paraId="7FB67091"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Damir </w:t>
            </w:r>
            <w:proofErr w:type="spellStart"/>
            <w:r w:rsidRPr="00335BFA">
              <w:rPr>
                <w:rFonts w:eastAsia="Times New Roman" w:cs="Calibri"/>
                <w:color w:val="000000" w:themeColor="text1"/>
                <w:lang w:eastAsia="hr-HR"/>
              </w:rPr>
              <w:t>Varvir</w:t>
            </w:r>
            <w:proofErr w:type="spellEnd"/>
            <w:r w:rsidRPr="00335BFA">
              <w:rPr>
                <w:rFonts w:eastAsia="Times New Roman" w:cs="Calibri"/>
                <w:color w:val="000000" w:themeColor="text1"/>
                <w:lang w:eastAsia="hr-HR"/>
              </w:rPr>
              <w:t>, mob: +385997113443</w:t>
            </w:r>
          </w:p>
        </w:tc>
      </w:tr>
      <w:tr w:rsidR="00AC6974" w:rsidRPr="00BB28F4" w14:paraId="2DC8E71E" w14:textId="77777777" w:rsidTr="000362D2">
        <w:trPr>
          <w:trHeight w:val="288"/>
        </w:trPr>
        <w:tc>
          <w:tcPr>
            <w:tcW w:w="8900" w:type="dxa"/>
            <w:vAlign w:val="bottom"/>
            <w:hideMark/>
          </w:tcPr>
          <w:p w14:paraId="26EB592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Josip </w:t>
            </w:r>
            <w:proofErr w:type="spellStart"/>
            <w:r w:rsidRPr="00335BFA">
              <w:rPr>
                <w:rFonts w:eastAsia="Times New Roman" w:cs="Calibri"/>
                <w:color w:val="000000" w:themeColor="text1"/>
                <w:lang w:eastAsia="hr-HR"/>
              </w:rPr>
              <w:t>Šipek</w:t>
            </w:r>
            <w:proofErr w:type="spellEnd"/>
            <w:r w:rsidRPr="00335BFA">
              <w:rPr>
                <w:rFonts w:eastAsia="Times New Roman" w:cs="Calibri"/>
                <w:color w:val="000000" w:themeColor="text1"/>
                <w:lang w:eastAsia="hr-HR"/>
              </w:rPr>
              <w:t>, mob: +385919760130</w:t>
            </w:r>
          </w:p>
        </w:tc>
      </w:tr>
      <w:tr w:rsidR="00AC6974" w:rsidRPr="00BB28F4" w14:paraId="67D1FD1D" w14:textId="77777777" w:rsidTr="000362D2">
        <w:trPr>
          <w:trHeight w:val="576"/>
        </w:trPr>
        <w:tc>
          <w:tcPr>
            <w:tcW w:w="8900" w:type="dxa"/>
            <w:vAlign w:val="bottom"/>
            <w:hideMark/>
          </w:tcPr>
          <w:p w14:paraId="0F574697"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Županec</w:t>
            </w:r>
            <w:proofErr w:type="spellEnd"/>
          </w:p>
          <w:p w14:paraId="223BB66B"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Županec</w:t>
            </w:r>
            <w:proofErr w:type="spellEnd"/>
            <w:r w:rsidRPr="00335BFA">
              <w:rPr>
                <w:rFonts w:eastAsia="Times New Roman" w:cs="Calibri"/>
                <w:color w:val="000000" w:themeColor="text1"/>
                <w:lang w:eastAsia="hr-HR"/>
              </w:rPr>
              <w:t xml:space="preserve"> 56a, 42231 </w:t>
            </w:r>
            <w:proofErr w:type="spellStart"/>
            <w:r w:rsidRPr="00335BFA">
              <w:rPr>
                <w:rFonts w:eastAsia="Times New Roman" w:cs="Calibri"/>
                <w:color w:val="000000" w:themeColor="text1"/>
                <w:lang w:eastAsia="hr-HR"/>
              </w:rPr>
              <w:t>Županec</w:t>
            </w:r>
            <w:proofErr w:type="spellEnd"/>
          </w:p>
        </w:tc>
      </w:tr>
      <w:tr w:rsidR="00AC6974" w:rsidRPr="00BB28F4" w14:paraId="4CD39F05" w14:textId="77777777" w:rsidTr="000362D2">
        <w:trPr>
          <w:trHeight w:val="288"/>
        </w:trPr>
        <w:tc>
          <w:tcPr>
            <w:tcW w:w="8900" w:type="dxa"/>
            <w:vAlign w:val="bottom"/>
            <w:hideMark/>
          </w:tcPr>
          <w:p w14:paraId="7DE81DF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Denis </w:t>
            </w:r>
            <w:proofErr w:type="spellStart"/>
            <w:r w:rsidRPr="00335BFA">
              <w:rPr>
                <w:rFonts w:eastAsia="Times New Roman" w:cs="Calibri"/>
                <w:color w:val="000000" w:themeColor="text1"/>
                <w:lang w:eastAsia="hr-HR"/>
              </w:rPr>
              <w:t>Drljepan</w:t>
            </w:r>
            <w:proofErr w:type="spellEnd"/>
            <w:r w:rsidRPr="00335BFA">
              <w:rPr>
                <w:rFonts w:eastAsia="Times New Roman" w:cs="Calibri"/>
                <w:color w:val="000000" w:themeColor="text1"/>
                <w:lang w:eastAsia="hr-HR"/>
              </w:rPr>
              <w:t xml:space="preserve"> </w:t>
            </w:r>
            <w:proofErr w:type="spellStart"/>
            <w:r w:rsidRPr="00335BFA">
              <w:rPr>
                <w:rFonts w:eastAsia="Times New Roman" w:cs="Calibri"/>
                <w:color w:val="000000" w:themeColor="text1"/>
                <w:lang w:eastAsia="hr-HR"/>
              </w:rPr>
              <w:t>Mihoci</w:t>
            </w:r>
            <w:proofErr w:type="spellEnd"/>
            <w:r w:rsidRPr="00335BFA">
              <w:rPr>
                <w:rFonts w:eastAsia="Times New Roman" w:cs="Calibri"/>
                <w:color w:val="000000" w:themeColor="text1"/>
                <w:lang w:eastAsia="hr-HR"/>
              </w:rPr>
              <w:t>, mob: +385915472909</w:t>
            </w:r>
          </w:p>
        </w:tc>
      </w:tr>
      <w:tr w:rsidR="00AC6974" w:rsidRPr="00BB28F4" w14:paraId="24AA9B72" w14:textId="77777777" w:rsidTr="000362D2">
        <w:trPr>
          <w:trHeight w:val="288"/>
        </w:trPr>
        <w:tc>
          <w:tcPr>
            <w:tcW w:w="8900" w:type="dxa"/>
            <w:vAlign w:val="bottom"/>
            <w:hideMark/>
          </w:tcPr>
          <w:p w14:paraId="6D88657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Nikola Horvat, mob: +385955787873</w:t>
            </w:r>
          </w:p>
        </w:tc>
      </w:tr>
      <w:tr w:rsidR="00AC6974" w:rsidRPr="00BB28F4" w14:paraId="2112D166" w14:textId="77777777" w:rsidTr="000362D2">
        <w:trPr>
          <w:trHeight w:val="576"/>
        </w:trPr>
        <w:tc>
          <w:tcPr>
            <w:tcW w:w="8900" w:type="dxa"/>
            <w:vAlign w:val="bottom"/>
            <w:hideMark/>
          </w:tcPr>
          <w:p w14:paraId="401A23E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općine Maruševec</w:t>
            </w:r>
          </w:p>
          <w:p w14:paraId="45DF42CF"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Maruševec 5, 42243 Maruševec</w:t>
            </w:r>
          </w:p>
        </w:tc>
      </w:tr>
      <w:tr w:rsidR="00AC6974" w:rsidRPr="00BB28F4" w14:paraId="684526E0" w14:textId="77777777" w:rsidTr="000362D2">
        <w:trPr>
          <w:trHeight w:val="288"/>
        </w:trPr>
        <w:tc>
          <w:tcPr>
            <w:tcW w:w="8900" w:type="dxa"/>
            <w:vAlign w:val="bottom"/>
            <w:hideMark/>
          </w:tcPr>
          <w:p w14:paraId="69F7F37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VZO/VZG/VZP: Filip </w:t>
            </w:r>
            <w:proofErr w:type="spellStart"/>
            <w:r w:rsidRPr="00335BFA">
              <w:rPr>
                <w:rFonts w:eastAsia="Times New Roman" w:cs="Calibri"/>
                <w:color w:val="000000" w:themeColor="text1"/>
                <w:lang w:eastAsia="hr-HR"/>
              </w:rPr>
              <w:t>Vrbanec</w:t>
            </w:r>
            <w:proofErr w:type="spellEnd"/>
            <w:r w:rsidRPr="00335BFA">
              <w:rPr>
                <w:rFonts w:eastAsia="Times New Roman" w:cs="Calibri"/>
                <w:color w:val="000000" w:themeColor="text1"/>
                <w:lang w:eastAsia="hr-HR"/>
              </w:rPr>
              <w:t>, mob: +385989165563, email: filipvrbanec00@gmail.com</w:t>
            </w:r>
          </w:p>
        </w:tc>
      </w:tr>
      <w:tr w:rsidR="00AC6974" w:rsidRPr="00BB28F4" w14:paraId="2834B63A" w14:textId="77777777" w:rsidTr="000362D2">
        <w:trPr>
          <w:trHeight w:val="288"/>
        </w:trPr>
        <w:tc>
          <w:tcPr>
            <w:tcW w:w="8900" w:type="dxa"/>
            <w:vAlign w:val="bottom"/>
            <w:hideMark/>
          </w:tcPr>
          <w:p w14:paraId="3FF1541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VZO/VZG/VZP: Marina Korpar, mob: +385919774326</w:t>
            </w:r>
          </w:p>
        </w:tc>
      </w:tr>
      <w:tr w:rsidR="00AC6974" w:rsidRPr="00BB28F4" w14:paraId="18372B13" w14:textId="77777777" w:rsidTr="000362D2">
        <w:trPr>
          <w:trHeight w:val="576"/>
        </w:trPr>
        <w:tc>
          <w:tcPr>
            <w:tcW w:w="8900" w:type="dxa"/>
            <w:vAlign w:val="bottom"/>
            <w:hideMark/>
          </w:tcPr>
          <w:p w14:paraId="093F92CF"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Donje Ladanje</w:t>
            </w:r>
          </w:p>
          <w:p w14:paraId="66EFCA77"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Matije Gupca 5, 42243 Donje Ladanje</w:t>
            </w:r>
          </w:p>
        </w:tc>
      </w:tr>
      <w:tr w:rsidR="00AC6974" w:rsidRPr="00BB28F4" w14:paraId="108AC612" w14:textId="77777777" w:rsidTr="000362D2">
        <w:trPr>
          <w:trHeight w:val="288"/>
        </w:trPr>
        <w:tc>
          <w:tcPr>
            <w:tcW w:w="8900" w:type="dxa"/>
            <w:vAlign w:val="bottom"/>
            <w:hideMark/>
          </w:tcPr>
          <w:p w14:paraId="177C245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Vladimir </w:t>
            </w:r>
            <w:proofErr w:type="spellStart"/>
            <w:r w:rsidRPr="00335BFA">
              <w:rPr>
                <w:rFonts w:eastAsia="Times New Roman" w:cs="Calibri"/>
                <w:color w:val="000000" w:themeColor="text1"/>
                <w:lang w:eastAsia="hr-HR"/>
              </w:rPr>
              <w:t>Križnjak</w:t>
            </w:r>
            <w:proofErr w:type="spellEnd"/>
            <w:r w:rsidRPr="00335BFA">
              <w:rPr>
                <w:rFonts w:eastAsia="Times New Roman" w:cs="Calibri"/>
                <w:color w:val="000000" w:themeColor="text1"/>
                <w:lang w:eastAsia="hr-HR"/>
              </w:rPr>
              <w:t>, mob: +385917248209</w:t>
            </w:r>
          </w:p>
        </w:tc>
      </w:tr>
      <w:tr w:rsidR="00AC6974" w:rsidRPr="00BB28F4" w14:paraId="646B696F" w14:textId="77777777" w:rsidTr="000362D2">
        <w:trPr>
          <w:trHeight w:val="576"/>
        </w:trPr>
        <w:tc>
          <w:tcPr>
            <w:tcW w:w="8900" w:type="dxa"/>
            <w:vAlign w:val="bottom"/>
            <w:hideMark/>
          </w:tcPr>
          <w:p w14:paraId="36DD575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Tomica Kelemen, mob: +385981361769, email: </w:t>
            </w:r>
            <w:hyperlink r:id="rId45" w:history="1">
              <w:r w:rsidRPr="00335BFA">
                <w:rPr>
                  <w:rStyle w:val="Hiperveza"/>
                  <w:rFonts w:eastAsia="Times New Roman" w:cs="Calibri"/>
                  <w:color w:val="000000" w:themeColor="text1"/>
                  <w:u w:val="none"/>
                  <w:lang w:eastAsia="hr-HR"/>
                </w:rPr>
                <w:t>tkelemen08@gmail.com</w:t>
              </w:r>
            </w:hyperlink>
          </w:p>
        </w:tc>
      </w:tr>
      <w:tr w:rsidR="00AC6974" w:rsidRPr="00BB28F4" w14:paraId="7DF88632" w14:textId="77777777" w:rsidTr="000362D2">
        <w:trPr>
          <w:trHeight w:val="576"/>
        </w:trPr>
        <w:tc>
          <w:tcPr>
            <w:tcW w:w="8900" w:type="dxa"/>
            <w:vAlign w:val="bottom"/>
            <w:hideMark/>
          </w:tcPr>
          <w:p w14:paraId="07B8AB35"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Maruševec</w:t>
            </w:r>
          </w:p>
          <w:p w14:paraId="528CC899"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Maruševec 5, 42243 Maruševec</w:t>
            </w:r>
          </w:p>
        </w:tc>
      </w:tr>
      <w:tr w:rsidR="00AC6974" w:rsidRPr="00BB28F4" w14:paraId="59588395" w14:textId="77777777" w:rsidTr="000362D2">
        <w:trPr>
          <w:trHeight w:val="288"/>
        </w:trPr>
        <w:tc>
          <w:tcPr>
            <w:tcW w:w="8900" w:type="dxa"/>
            <w:vAlign w:val="bottom"/>
            <w:hideMark/>
          </w:tcPr>
          <w:p w14:paraId="42412C97" w14:textId="5E34AC25"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Tomica </w:t>
            </w:r>
            <w:proofErr w:type="spellStart"/>
            <w:r w:rsidRPr="00335BFA">
              <w:rPr>
                <w:rFonts w:eastAsia="Times New Roman" w:cs="Calibri"/>
                <w:color w:val="000000" w:themeColor="text1"/>
                <w:lang w:eastAsia="hr-HR"/>
              </w:rPr>
              <w:t>Hainž</w:t>
            </w:r>
            <w:proofErr w:type="spellEnd"/>
            <w:r w:rsidRPr="00335BFA">
              <w:rPr>
                <w:rFonts w:eastAsia="Times New Roman" w:cs="Calibri"/>
                <w:color w:val="000000" w:themeColor="text1"/>
                <w:lang w:eastAsia="hr-HR"/>
              </w:rPr>
              <w:t xml:space="preserve">, mob: +385995025030, email: </w:t>
            </w:r>
            <w:hyperlink r:id="rId46" w:history="1">
              <w:r w:rsidR="00BB28F4" w:rsidRPr="00335BFA">
                <w:rPr>
                  <w:rStyle w:val="Hiperveza"/>
                  <w:rFonts w:eastAsia="Times New Roman" w:cs="Calibri"/>
                  <w:color w:val="000000" w:themeColor="text1"/>
                  <w:u w:val="none"/>
                  <w:lang w:eastAsia="hr-HR"/>
                </w:rPr>
                <w:t>tomica.hainz@vz.t-com.hr</w:t>
              </w:r>
            </w:hyperlink>
          </w:p>
        </w:tc>
      </w:tr>
      <w:tr w:rsidR="00AC6974" w:rsidRPr="00BB28F4" w14:paraId="6C084DD3" w14:textId="77777777" w:rsidTr="000362D2">
        <w:trPr>
          <w:trHeight w:val="576"/>
        </w:trPr>
        <w:tc>
          <w:tcPr>
            <w:tcW w:w="8900" w:type="dxa"/>
            <w:vAlign w:val="bottom"/>
            <w:hideMark/>
          </w:tcPr>
          <w:p w14:paraId="33BCC618"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Filip </w:t>
            </w:r>
            <w:proofErr w:type="spellStart"/>
            <w:r w:rsidRPr="00335BFA">
              <w:rPr>
                <w:rFonts w:eastAsia="Times New Roman" w:cs="Calibri"/>
                <w:color w:val="000000" w:themeColor="text1"/>
                <w:lang w:eastAsia="hr-HR"/>
              </w:rPr>
              <w:t>Vrbanec</w:t>
            </w:r>
            <w:proofErr w:type="spellEnd"/>
            <w:r w:rsidRPr="00335BFA">
              <w:rPr>
                <w:rFonts w:eastAsia="Times New Roman" w:cs="Calibri"/>
                <w:color w:val="000000" w:themeColor="text1"/>
                <w:lang w:eastAsia="hr-HR"/>
              </w:rPr>
              <w:t>, mob: +385989165563, email: filipvrbanec00@gmail.com</w:t>
            </w:r>
          </w:p>
        </w:tc>
      </w:tr>
      <w:tr w:rsidR="00AC6974" w:rsidRPr="00BB28F4" w14:paraId="0F1D83B4" w14:textId="77777777" w:rsidTr="000362D2">
        <w:trPr>
          <w:trHeight w:val="576"/>
        </w:trPr>
        <w:tc>
          <w:tcPr>
            <w:tcW w:w="8900" w:type="dxa"/>
            <w:vAlign w:val="bottom"/>
            <w:hideMark/>
          </w:tcPr>
          <w:p w14:paraId="159E7FF5"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općine Petrijanec</w:t>
            </w:r>
          </w:p>
          <w:p w14:paraId="7C9F877B"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Trg Svetog Petra 8, 42206 Petrijanec</w:t>
            </w:r>
          </w:p>
        </w:tc>
      </w:tr>
      <w:tr w:rsidR="00AC6974" w:rsidRPr="00BB28F4" w14:paraId="4460C686" w14:textId="77777777" w:rsidTr="000362D2">
        <w:trPr>
          <w:trHeight w:val="576"/>
        </w:trPr>
        <w:tc>
          <w:tcPr>
            <w:tcW w:w="8900" w:type="dxa"/>
            <w:vAlign w:val="bottom"/>
            <w:hideMark/>
          </w:tcPr>
          <w:p w14:paraId="7A525A5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VZO/VZG/VZP: David </w:t>
            </w:r>
            <w:proofErr w:type="spellStart"/>
            <w:r w:rsidRPr="00335BFA">
              <w:rPr>
                <w:rFonts w:eastAsia="Times New Roman" w:cs="Calibri"/>
                <w:color w:val="000000" w:themeColor="text1"/>
                <w:lang w:eastAsia="hr-HR"/>
              </w:rPr>
              <w:t>Lukaček</w:t>
            </w:r>
            <w:proofErr w:type="spellEnd"/>
            <w:r w:rsidRPr="00335BFA">
              <w:rPr>
                <w:rFonts w:eastAsia="Times New Roman" w:cs="Calibri"/>
                <w:color w:val="000000" w:themeColor="text1"/>
                <w:lang w:eastAsia="hr-HR"/>
              </w:rPr>
              <w:t>, mob: +385977608838, email: lukacek.david@gmail.com</w:t>
            </w:r>
          </w:p>
        </w:tc>
      </w:tr>
      <w:tr w:rsidR="00AC6974" w:rsidRPr="00BB28F4" w14:paraId="343BBB82" w14:textId="77777777" w:rsidTr="000362D2">
        <w:trPr>
          <w:trHeight w:val="288"/>
        </w:trPr>
        <w:tc>
          <w:tcPr>
            <w:tcW w:w="8900" w:type="dxa"/>
            <w:vAlign w:val="bottom"/>
            <w:hideMark/>
          </w:tcPr>
          <w:p w14:paraId="4FACD38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lastRenderedPageBreak/>
              <w:t>zamjenik zapovjednika VZO/VZG/VZP: Valentino Jovan, mob: +385994096994</w:t>
            </w:r>
          </w:p>
        </w:tc>
      </w:tr>
      <w:tr w:rsidR="00AC6974" w:rsidRPr="00BB28F4" w14:paraId="68E8E600" w14:textId="77777777" w:rsidTr="000362D2">
        <w:trPr>
          <w:trHeight w:val="576"/>
        </w:trPr>
        <w:tc>
          <w:tcPr>
            <w:tcW w:w="8900" w:type="dxa"/>
            <w:vAlign w:val="bottom"/>
            <w:hideMark/>
          </w:tcPr>
          <w:p w14:paraId="72953F6B"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Petrijanec</w:t>
            </w:r>
          </w:p>
          <w:p w14:paraId="62AED9DD"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Trg svetog Petra 8, 42206 Petrijanec</w:t>
            </w:r>
          </w:p>
        </w:tc>
      </w:tr>
      <w:tr w:rsidR="00AC6974" w:rsidRPr="00BB28F4" w14:paraId="423F8EB3" w14:textId="77777777" w:rsidTr="000362D2">
        <w:trPr>
          <w:trHeight w:val="288"/>
        </w:trPr>
        <w:tc>
          <w:tcPr>
            <w:tcW w:w="8900" w:type="dxa"/>
            <w:vAlign w:val="bottom"/>
            <w:hideMark/>
          </w:tcPr>
          <w:p w14:paraId="49CC6B5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Valentino Jovan, mob: +385994096994</w:t>
            </w:r>
          </w:p>
        </w:tc>
      </w:tr>
      <w:tr w:rsidR="00AC6974" w:rsidRPr="00BB28F4" w14:paraId="3D82F454" w14:textId="77777777" w:rsidTr="000362D2">
        <w:trPr>
          <w:trHeight w:val="576"/>
        </w:trPr>
        <w:tc>
          <w:tcPr>
            <w:tcW w:w="8900" w:type="dxa"/>
            <w:vAlign w:val="bottom"/>
            <w:hideMark/>
          </w:tcPr>
          <w:p w14:paraId="1B52408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David </w:t>
            </w:r>
            <w:proofErr w:type="spellStart"/>
            <w:r w:rsidRPr="00335BFA">
              <w:rPr>
                <w:rFonts w:eastAsia="Times New Roman" w:cs="Calibri"/>
                <w:color w:val="000000" w:themeColor="text1"/>
                <w:lang w:eastAsia="hr-HR"/>
              </w:rPr>
              <w:t>Lukaček</w:t>
            </w:r>
            <w:proofErr w:type="spellEnd"/>
            <w:r w:rsidRPr="00335BFA">
              <w:rPr>
                <w:rFonts w:eastAsia="Times New Roman" w:cs="Calibri"/>
                <w:color w:val="000000" w:themeColor="text1"/>
                <w:lang w:eastAsia="hr-HR"/>
              </w:rPr>
              <w:t>, mob: +385977608838, email: lukacek.david@gmail.com</w:t>
            </w:r>
          </w:p>
        </w:tc>
      </w:tr>
      <w:tr w:rsidR="00AC6974" w:rsidRPr="00BB28F4" w14:paraId="54AA2380" w14:textId="77777777" w:rsidTr="000362D2">
        <w:trPr>
          <w:trHeight w:val="576"/>
        </w:trPr>
        <w:tc>
          <w:tcPr>
            <w:tcW w:w="8900" w:type="dxa"/>
            <w:vAlign w:val="bottom"/>
            <w:hideMark/>
          </w:tcPr>
          <w:p w14:paraId="63E4209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Družbinec</w:t>
            </w:r>
            <w:proofErr w:type="spellEnd"/>
          </w:p>
          <w:p w14:paraId="41C243A7"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Dravska 8, 42206 </w:t>
            </w:r>
            <w:proofErr w:type="spellStart"/>
            <w:r w:rsidRPr="00335BFA">
              <w:rPr>
                <w:rFonts w:eastAsia="Times New Roman" w:cs="Calibri"/>
                <w:color w:val="000000" w:themeColor="text1"/>
                <w:lang w:eastAsia="hr-HR"/>
              </w:rPr>
              <w:t>Družbinec</w:t>
            </w:r>
            <w:proofErr w:type="spellEnd"/>
          </w:p>
        </w:tc>
      </w:tr>
      <w:tr w:rsidR="00AC6974" w:rsidRPr="00BB28F4" w14:paraId="6B02AB23" w14:textId="77777777" w:rsidTr="000362D2">
        <w:trPr>
          <w:trHeight w:val="288"/>
        </w:trPr>
        <w:tc>
          <w:tcPr>
            <w:tcW w:w="8900" w:type="dxa"/>
            <w:vAlign w:val="bottom"/>
            <w:hideMark/>
          </w:tcPr>
          <w:p w14:paraId="1E20CA6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David </w:t>
            </w:r>
            <w:proofErr w:type="spellStart"/>
            <w:r w:rsidRPr="00335BFA">
              <w:rPr>
                <w:rFonts w:eastAsia="Times New Roman" w:cs="Calibri"/>
                <w:color w:val="000000" w:themeColor="text1"/>
                <w:lang w:eastAsia="hr-HR"/>
              </w:rPr>
              <w:t>Dombaj</w:t>
            </w:r>
            <w:proofErr w:type="spellEnd"/>
            <w:r w:rsidRPr="00335BFA">
              <w:rPr>
                <w:rFonts w:eastAsia="Times New Roman" w:cs="Calibri"/>
                <w:color w:val="000000" w:themeColor="text1"/>
                <w:lang w:eastAsia="hr-HR"/>
              </w:rPr>
              <w:t>, mob: +385995950029</w:t>
            </w:r>
          </w:p>
        </w:tc>
      </w:tr>
      <w:tr w:rsidR="00AC6974" w:rsidRPr="00BB28F4" w14:paraId="33204E63" w14:textId="77777777" w:rsidTr="000362D2">
        <w:trPr>
          <w:trHeight w:val="288"/>
        </w:trPr>
        <w:tc>
          <w:tcPr>
            <w:tcW w:w="8900" w:type="dxa"/>
            <w:vAlign w:val="bottom"/>
            <w:hideMark/>
          </w:tcPr>
          <w:p w14:paraId="606C3B0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Dominik </w:t>
            </w:r>
            <w:proofErr w:type="spellStart"/>
            <w:r w:rsidRPr="00335BFA">
              <w:rPr>
                <w:rFonts w:eastAsia="Times New Roman" w:cs="Calibri"/>
                <w:color w:val="000000" w:themeColor="text1"/>
                <w:lang w:eastAsia="hr-HR"/>
              </w:rPr>
              <w:t>Dombaj</w:t>
            </w:r>
            <w:proofErr w:type="spellEnd"/>
            <w:r w:rsidRPr="00335BFA">
              <w:rPr>
                <w:rFonts w:eastAsia="Times New Roman" w:cs="Calibri"/>
                <w:color w:val="000000" w:themeColor="text1"/>
                <w:lang w:eastAsia="hr-HR"/>
              </w:rPr>
              <w:t>, mob: +385997688153</w:t>
            </w:r>
          </w:p>
        </w:tc>
      </w:tr>
      <w:tr w:rsidR="00AC6974" w:rsidRPr="00BB28F4" w14:paraId="1FFACEE2" w14:textId="77777777" w:rsidTr="000362D2">
        <w:trPr>
          <w:trHeight w:val="576"/>
        </w:trPr>
        <w:tc>
          <w:tcPr>
            <w:tcW w:w="8900" w:type="dxa"/>
            <w:vAlign w:val="bottom"/>
            <w:hideMark/>
          </w:tcPr>
          <w:p w14:paraId="796BE834"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Majerje</w:t>
            </w:r>
            <w:proofErr w:type="spellEnd"/>
          </w:p>
          <w:p w14:paraId="3BB81498"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Stjepana Radića 113, 42206 </w:t>
            </w:r>
            <w:proofErr w:type="spellStart"/>
            <w:r w:rsidRPr="00335BFA">
              <w:rPr>
                <w:rFonts w:eastAsia="Times New Roman" w:cs="Calibri"/>
                <w:color w:val="000000" w:themeColor="text1"/>
                <w:lang w:eastAsia="hr-HR"/>
              </w:rPr>
              <w:t>Majerje</w:t>
            </w:r>
            <w:proofErr w:type="spellEnd"/>
          </w:p>
        </w:tc>
      </w:tr>
      <w:tr w:rsidR="00AC6974" w:rsidRPr="00BB28F4" w14:paraId="5CB50903" w14:textId="77777777" w:rsidTr="000362D2">
        <w:trPr>
          <w:trHeight w:val="288"/>
        </w:trPr>
        <w:tc>
          <w:tcPr>
            <w:tcW w:w="8900" w:type="dxa"/>
            <w:vAlign w:val="bottom"/>
            <w:hideMark/>
          </w:tcPr>
          <w:p w14:paraId="73DF686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Josip Posavec, mob: +385913086037</w:t>
            </w:r>
          </w:p>
        </w:tc>
      </w:tr>
      <w:tr w:rsidR="00AC6974" w:rsidRPr="00BB28F4" w14:paraId="15BC3398" w14:textId="77777777" w:rsidTr="000362D2">
        <w:trPr>
          <w:trHeight w:val="288"/>
        </w:trPr>
        <w:tc>
          <w:tcPr>
            <w:tcW w:w="8900" w:type="dxa"/>
            <w:vAlign w:val="bottom"/>
            <w:hideMark/>
          </w:tcPr>
          <w:p w14:paraId="2827B0F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Marin Novoselec, mob: +385989972560</w:t>
            </w:r>
          </w:p>
        </w:tc>
      </w:tr>
      <w:tr w:rsidR="00AC6974" w:rsidRPr="00BB28F4" w14:paraId="11357EEB" w14:textId="77777777" w:rsidTr="000362D2">
        <w:trPr>
          <w:trHeight w:val="576"/>
        </w:trPr>
        <w:tc>
          <w:tcPr>
            <w:tcW w:w="8900" w:type="dxa"/>
            <w:vAlign w:val="bottom"/>
            <w:hideMark/>
          </w:tcPr>
          <w:p w14:paraId="70141579"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Nova Ves</w:t>
            </w:r>
          </w:p>
          <w:p w14:paraId="4D88B932"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Gajeva 1, 42206 Nova Ves </w:t>
            </w:r>
            <w:proofErr w:type="spellStart"/>
            <w:r w:rsidRPr="00335BFA">
              <w:rPr>
                <w:rFonts w:eastAsia="Times New Roman" w:cs="Calibri"/>
                <w:color w:val="000000" w:themeColor="text1"/>
                <w:lang w:eastAsia="hr-HR"/>
              </w:rPr>
              <w:t>Petrijanečka</w:t>
            </w:r>
            <w:proofErr w:type="spellEnd"/>
          </w:p>
        </w:tc>
      </w:tr>
      <w:tr w:rsidR="00AC6974" w:rsidRPr="00BB28F4" w14:paraId="1F033C37" w14:textId="77777777" w:rsidTr="000362D2">
        <w:trPr>
          <w:trHeight w:val="288"/>
        </w:trPr>
        <w:tc>
          <w:tcPr>
            <w:tcW w:w="8900" w:type="dxa"/>
            <w:vAlign w:val="bottom"/>
            <w:hideMark/>
          </w:tcPr>
          <w:p w14:paraId="4C52C95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Krunoslav Jovan, mob: +385997071484</w:t>
            </w:r>
          </w:p>
        </w:tc>
      </w:tr>
      <w:tr w:rsidR="00AC6974" w:rsidRPr="00BB28F4" w14:paraId="1349AA25" w14:textId="77777777" w:rsidTr="000362D2">
        <w:trPr>
          <w:trHeight w:val="288"/>
        </w:trPr>
        <w:tc>
          <w:tcPr>
            <w:tcW w:w="8900" w:type="dxa"/>
            <w:vAlign w:val="bottom"/>
            <w:hideMark/>
          </w:tcPr>
          <w:p w14:paraId="5A29DE8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Miroslav </w:t>
            </w:r>
            <w:proofErr w:type="spellStart"/>
            <w:r w:rsidRPr="00335BFA">
              <w:rPr>
                <w:rFonts w:eastAsia="Times New Roman" w:cs="Calibri"/>
                <w:color w:val="000000" w:themeColor="text1"/>
                <w:lang w:eastAsia="hr-HR"/>
              </w:rPr>
              <w:t>Dukarić</w:t>
            </w:r>
            <w:proofErr w:type="spellEnd"/>
            <w:r w:rsidRPr="00335BFA">
              <w:rPr>
                <w:rFonts w:eastAsia="Times New Roman" w:cs="Calibri"/>
                <w:color w:val="000000" w:themeColor="text1"/>
                <w:lang w:eastAsia="hr-HR"/>
              </w:rPr>
              <w:t>, mob: +38598569583</w:t>
            </w:r>
          </w:p>
        </w:tc>
      </w:tr>
      <w:tr w:rsidR="00AC6974" w:rsidRPr="00BB28F4" w14:paraId="53D50FF2" w14:textId="77777777" w:rsidTr="000362D2">
        <w:trPr>
          <w:trHeight w:val="576"/>
        </w:trPr>
        <w:tc>
          <w:tcPr>
            <w:tcW w:w="8900" w:type="dxa"/>
            <w:vAlign w:val="bottom"/>
            <w:hideMark/>
          </w:tcPr>
          <w:p w14:paraId="0C111886"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Strmec Podravski</w:t>
            </w:r>
          </w:p>
          <w:p w14:paraId="06E6804F"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Braće Radića 92, 42206 Strmec Podravski</w:t>
            </w:r>
          </w:p>
        </w:tc>
      </w:tr>
      <w:tr w:rsidR="00AC6974" w:rsidRPr="00BB28F4" w14:paraId="145D9CCA" w14:textId="77777777" w:rsidTr="000362D2">
        <w:trPr>
          <w:trHeight w:val="288"/>
        </w:trPr>
        <w:tc>
          <w:tcPr>
            <w:tcW w:w="8900" w:type="dxa"/>
            <w:vAlign w:val="bottom"/>
            <w:hideMark/>
          </w:tcPr>
          <w:p w14:paraId="2FD1881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Mihael </w:t>
            </w:r>
            <w:proofErr w:type="spellStart"/>
            <w:r w:rsidRPr="00335BFA">
              <w:rPr>
                <w:rFonts w:eastAsia="Times New Roman" w:cs="Calibri"/>
                <w:color w:val="000000" w:themeColor="text1"/>
                <w:lang w:eastAsia="hr-HR"/>
              </w:rPr>
              <w:t>Šincek</w:t>
            </w:r>
            <w:proofErr w:type="spellEnd"/>
            <w:r w:rsidRPr="00335BFA">
              <w:rPr>
                <w:rFonts w:eastAsia="Times New Roman" w:cs="Calibri"/>
                <w:color w:val="000000" w:themeColor="text1"/>
                <w:lang w:eastAsia="hr-HR"/>
              </w:rPr>
              <w:t>, mob: +385995956029, email: mihael_93@yahoo.com</w:t>
            </w:r>
          </w:p>
        </w:tc>
      </w:tr>
      <w:tr w:rsidR="00AC6974" w:rsidRPr="00BB28F4" w14:paraId="5ADA7FD9" w14:textId="77777777" w:rsidTr="000362D2">
        <w:trPr>
          <w:trHeight w:val="288"/>
        </w:trPr>
        <w:tc>
          <w:tcPr>
            <w:tcW w:w="8900" w:type="dxa"/>
            <w:vAlign w:val="bottom"/>
            <w:hideMark/>
          </w:tcPr>
          <w:p w14:paraId="6654B61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Robert </w:t>
            </w:r>
            <w:proofErr w:type="spellStart"/>
            <w:r w:rsidRPr="00335BFA">
              <w:rPr>
                <w:rFonts w:eastAsia="Times New Roman" w:cs="Calibri"/>
                <w:color w:val="000000" w:themeColor="text1"/>
                <w:lang w:eastAsia="hr-HR"/>
              </w:rPr>
              <w:t>Košutar</w:t>
            </w:r>
            <w:proofErr w:type="spellEnd"/>
            <w:r w:rsidRPr="00335BFA">
              <w:rPr>
                <w:rFonts w:eastAsia="Times New Roman" w:cs="Calibri"/>
                <w:color w:val="000000" w:themeColor="text1"/>
                <w:lang w:eastAsia="hr-HR"/>
              </w:rPr>
              <w:t>, mob: +385912656501</w:t>
            </w:r>
          </w:p>
        </w:tc>
      </w:tr>
      <w:tr w:rsidR="00AC6974" w:rsidRPr="00BB28F4" w14:paraId="57C4E92D" w14:textId="77777777" w:rsidTr="000362D2">
        <w:trPr>
          <w:trHeight w:val="576"/>
        </w:trPr>
        <w:tc>
          <w:tcPr>
            <w:tcW w:w="8900" w:type="dxa"/>
            <w:vAlign w:val="bottom"/>
            <w:hideMark/>
          </w:tcPr>
          <w:p w14:paraId="0B678C77"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Vatrogasna zajednica općine Sveti </w:t>
            </w:r>
            <w:proofErr w:type="spellStart"/>
            <w:r w:rsidRPr="00335BFA">
              <w:rPr>
                <w:rFonts w:eastAsia="Times New Roman" w:cs="Calibri"/>
                <w:b/>
                <w:bCs/>
                <w:color w:val="000000" w:themeColor="text1"/>
                <w:lang w:eastAsia="hr-HR"/>
              </w:rPr>
              <w:t>Đurđ</w:t>
            </w:r>
            <w:proofErr w:type="spellEnd"/>
          </w:p>
          <w:p w14:paraId="1E846289"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Preloška</w:t>
            </w:r>
            <w:proofErr w:type="spellEnd"/>
            <w:r w:rsidRPr="00335BFA">
              <w:rPr>
                <w:rFonts w:eastAsia="Times New Roman" w:cs="Calibri"/>
                <w:color w:val="000000" w:themeColor="text1"/>
                <w:lang w:eastAsia="hr-HR"/>
              </w:rPr>
              <w:t xml:space="preserve"> 2, 42233 Sveti </w:t>
            </w:r>
            <w:proofErr w:type="spellStart"/>
            <w:r w:rsidRPr="00335BFA">
              <w:rPr>
                <w:rFonts w:eastAsia="Times New Roman" w:cs="Calibri"/>
                <w:color w:val="000000" w:themeColor="text1"/>
                <w:lang w:eastAsia="hr-HR"/>
              </w:rPr>
              <w:t>Đurđ</w:t>
            </w:r>
            <w:proofErr w:type="spellEnd"/>
          </w:p>
        </w:tc>
      </w:tr>
      <w:tr w:rsidR="00AC6974" w:rsidRPr="00BB28F4" w14:paraId="7AFA8540" w14:textId="77777777" w:rsidTr="000362D2">
        <w:trPr>
          <w:trHeight w:val="576"/>
        </w:trPr>
        <w:tc>
          <w:tcPr>
            <w:tcW w:w="8900" w:type="dxa"/>
            <w:vAlign w:val="bottom"/>
            <w:hideMark/>
          </w:tcPr>
          <w:p w14:paraId="3832412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VZO/VZG/VZP: Stjepan </w:t>
            </w:r>
            <w:proofErr w:type="spellStart"/>
            <w:r w:rsidRPr="00335BFA">
              <w:rPr>
                <w:rFonts w:eastAsia="Times New Roman" w:cs="Calibri"/>
                <w:color w:val="000000" w:themeColor="text1"/>
                <w:lang w:eastAsia="hr-HR"/>
              </w:rPr>
              <w:t>Kovaček</w:t>
            </w:r>
            <w:proofErr w:type="spellEnd"/>
            <w:r w:rsidRPr="00335BFA">
              <w:rPr>
                <w:rFonts w:eastAsia="Times New Roman" w:cs="Calibri"/>
                <w:color w:val="000000" w:themeColor="text1"/>
                <w:lang w:eastAsia="hr-HR"/>
              </w:rPr>
              <w:t xml:space="preserve">, mob: +385911120008, email: </w:t>
            </w:r>
            <w:hyperlink r:id="rId47" w:history="1">
              <w:r w:rsidRPr="00335BFA">
                <w:rPr>
                  <w:rStyle w:val="Hiperveza"/>
                  <w:rFonts w:eastAsia="Times New Roman" w:cs="Calibri"/>
                  <w:color w:val="000000" w:themeColor="text1"/>
                  <w:u w:val="none"/>
                  <w:lang w:eastAsia="hr-HR"/>
                </w:rPr>
                <w:t>stjepan.kovacek@vz.ht.hr</w:t>
              </w:r>
            </w:hyperlink>
          </w:p>
        </w:tc>
      </w:tr>
      <w:tr w:rsidR="00AC6974" w:rsidRPr="00BB28F4" w14:paraId="0C528870" w14:textId="77777777" w:rsidTr="000362D2">
        <w:trPr>
          <w:trHeight w:val="576"/>
        </w:trPr>
        <w:tc>
          <w:tcPr>
            <w:tcW w:w="8900" w:type="dxa"/>
            <w:vAlign w:val="bottom"/>
            <w:hideMark/>
          </w:tcPr>
          <w:p w14:paraId="77D6F3C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VZO/VZG/VZP: Kristijan </w:t>
            </w:r>
            <w:proofErr w:type="spellStart"/>
            <w:r w:rsidRPr="00335BFA">
              <w:rPr>
                <w:rFonts w:eastAsia="Times New Roman" w:cs="Calibri"/>
                <w:color w:val="000000" w:themeColor="text1"/>
                <w:lang w:eastAsia="hr-HR"/>
              </w:rPr>
              <w:t>Juričan</w:t>
            </w:r>
            <w:proofErr w:type="spellEnd"/>
            <w:r w:rsidRPr="00335BFA">
              <w:rPr>
                <w:rFonts w:eastAsia="Times New Roman" w:cs="Calibri"/>
                <w:color w:val="000000" w:themeColor="text1"/>
                <w:lang w:eastAsia="hr-HR"/>
              </w:rPr>
              <w:t xml:space="preserve">, mob: +385989453332, email: </w:t>
            </w:r>
            <w:hyperlink r:id="rId48" w:history="1">
              <w:r w:rsidRPr="00335BFA">
                <w:rPr>
                  <w:rStyle w:val="Hiperveza"/>
                  <w:rFonts w:eastAsia="Times New Roman" w:cs="Calibri"/>
                  <w:color w:val="000000" w:themeColor="text1"/>
                  <w:u w:val="none"/>
                  <w:lang w:eastAsia="hr-HR"/>
                </w:rPr>
                <w:t>kristijanjurican12@gmail.com</w:t>
              </w:r>
            </w:hyperlink>
          </w:p>
        </w:tc>
      </w:tr>
      <w:tr w:rsidR="00AC6974" w:rsidRPr="00BB28F4" w14:paraId="748CD46A" w14:textId="77777777" w:rsidTr="000362D2">
        <w:trPr>
          <w:trHeight w:val="576"/>
        </w:trPr>
        <w:tc>
          <w:tcPr>
            <w:tcW w:w="8900" w:type="dxa"/>
            <w:vAlign w:val="bottom"/>
            <w:hideMark/>
          </w:tcPr>
          <w:p w14:paraId="5548E942"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Sveti </w:t>
            </w:r>
            <w:proofErr w:type="spellStart"/>
            <w:r w:rsidRPr="00335BFA">
              <w:rPr>
                <w:rFonts w:eastAsia="Times New Roman" w:cs="Calibri"/>
                <w:b/>
                <w:bCs/>
                <w:color w:val="000000" w:themeColor="text1"/>
                <w:lang w:eastAsia="hr-HR"/>
              </w:rPr>
              <w:t>Đurđ</w:t>
            </w:r>
            <w:proofErr w:type="spellEnd"/>
          </w:p>
          <w:p w14:paraId="69296822"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Preloška</w:t>
            </w:r>
            <w:proofErr w:type="spellEnd"/>
            <w:r w:rsidRPr="00335BFA">
              <w:rPr>
                <w:rFonts w:eastAsia="Times New Roman" w:cs="Calibri"/>
                <w:color w:val="000000" w:themeColor="text1"/>
                <w:lang w:eastAsia="hr-HR"/>
              </w:rPr>
              <w:t xml:space="preserve"> 2, 42233 Sveti </w:t>
            </w:r>
            <w:proofErr w:type="spellStart"/>
            <w:r w:rsidRPr="00335BFA">
              <w:rPr>
                <w:rFonts w:eastAsia="Times New Roman" w:cs="Calibri"/>
                <w:color w:val="000000" w:themeColor="text1"/>
                <w:lang w:eastAsia="hr-HR"/>
              </w:rPr>
              <w:t>Đurđ</w:t>
            </w:r>
            <w:proofErr w:type="spellEnd"/>
          </w:p>
        </w:tc>
      </w:tr>
      <w:tr w:rsidR="00AC6974" w:rsidRPr="00BB28F4" w14:paraId="619CB014" w14:textId="77777777" w:rsidTr="000362D2">
        <w:trPr>
          <w:trHeight w:val="288"/>
        </w:trPr>
        <w:tc>
          <w:tcPr>
            <w:tcW w:w="8900" w:type="dxa"/>
            <w:vAlign w:val="bottom"/>
            <w:hideMark/>
          </w:tcPr>
          <w:p w14:paraId="59BDCE35" w14:textId="130A7E44"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Miroslav Bahat, mob: +385989175077, email: </w:t>
            </w:r>
            <w:hyperlink r:id="rId49" w:history="1">
              <w:r w:rsidR="00BB28F4" w:rsidRPr="00335BFA">
                <w:rPr>
                  <w:rStyle w:val="Hiperveza"/>
                  <w:rFonts w:eastAsia="Times New Roman" w:cs="Calibri"/>
                  <w:color w:val="000000" w:themeColor="text1"/>
                  <w:u w:val="none"/>
                  <w:lang w:eastAsia="hr-HR"/>
                </w:rPr>
                <w:t>miroslav.bahat@vz.t-com.hr</w:t>
              </w:r>
            </w:hyperlink>
          </w:p>
        </w:tc>
      </w:tr>
      <w:tr w:rsidR="00AC6974" w:rsidRPr="00BB28F4" w14:paraId="6CA87AD9" w14:textId="77777777" w:rsidTr="000362D2">
        <w:trPr>
          <w:trHeight w:val="288"/>
        </w:trPr>
        <w:tc>
          <w:tcPr>
            <w:tcW w:w="8900" w:type="dxa"/>
            <w:vAlign w:val="bottom"/>
            <w:hideMark/>
          </w:tcPr>
          <w:p w14:paraId="531BCD8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Jurica Kraljić, mob: +385989349430</w:t>
            </w:r>
          </w:p>
        </w:tc>
      </w:tr>
      <w:tr w:rsidR="00AC6974" w:rsidRPr="00BB28F4" w14:paraId="67DEFD82" w14:textId="77777777" w:rsidTr="000362D2">
        <w:trPr>
          <w:trHeight w:val="576"/>
        </w:trPr>
        <w:tc>
          <w:tcPr>
            <w:tcW w:w="8900" w:type="dxa"/>
            <w:vAlign w:val="bottom"/>
            <w:hideMark/>
          </w:tcPr>
          <w:p w14:paraId="167DC9A0"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Hrženica</w:t>
            </w:r>
            <w:proofErr w:type="spellEnd"/>
          </w:p>
          <w:p w14:paraId="72ACBD17"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Braće Radića 54, 42233 </w:t>
            </w:r>
            <w:proofErr w:type="spellStart"/>
            <w:r w:rsidRPr="00335BFA">
              <w:rPr>
                <w:rFonts w:eastAsia="Times New Roman" w:cs="Calibri"/>
                <w:color w:val="000000" w:themeColor="text1"/>
                <w:lang w:eastAsia="hr-HR"/>
              </w:rPr>
              <w:t>Hrženica</w:t>
            </w:r>
            <w:proofErr w:type="spellEnd"/>
          </w:p>
        </w:tc>
      </w:tr>
      <w:tr w:rsidR="00AC6974" w:rsidRPr="00BB28F4" w14:paraId="39C4A4BD" w14:textId="77777777" w:rsidTr="000362D2">
        <w:trPr>
          <w:trHeight w:val="288"/>
        </w:trPr>
        <w:tc>
          <w:tcPr>
            <w:tcW w:w="8900" w:type="dxa"/>
            <w:vAlign w:val="bottom"/>
            <w:hideMark/>
          </w:tcPr>
          <w:p w14:paraId="70B062A1"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Goran </w:t>
            </w:r>
            <w:proofErr w:type="spellStart"/>
            <w:r w:rsidRPr="00335BFA">
              <w:rPr>
                <w:rFonts w:eastAsia="Times New Roman" w:cs="Calibri"/>
                <w:color w:val="000000" w:themeColor="text1"/>
                <w:lang w:eastAsia="hr-HR"/>
              </w:rPr>
              <w:t>Čanaki</w:t>
            </w:r>
            <w:proofErr w:type="spellEnd"/>
            <w:r w:rsidRPr="00335BFA">
              <w:rPr>
                <w:rFonts w:eastAsia="Times New Roman" w:cs="Calibri"/>
                <w:color w:val="000000" w:themeColor="text1"/>
                <w:lang w:eastAsia="hr-HR"/>
              </w:rPr>
              <w:t>, mob: +385918908050, email: gcanaki@gmail.com</w:t>
            </w:r>
          </w:p>
        </w:tc>
      </w:tr>
      <w:tr w:rsidR="00AC6974" w:rsidRPr="00BB28F4" w14:paraId="779D5C9F" w14:textId="77777777" w:rsidTr="000362D2">
        <w:trPr>
          <w:trHeight w:val="288"/>
        </w:trPr>
        <w:tc>
          <w:tcPr>
            <w:tcW w:w="8900" w:type="dxa"/>
            <w:vAlign w:val="bottom"/>
            <w:hideMark/>
          </w:tcPr>
          <w:p w14:paraId="47F0B00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Miro Horvatić, mob: +385913000387</w:t>
            </w:r>
          </w:p>
        </w:tc>
      </w:tr>
      <w:tr w:rsidR="00AC6974" w:rsidRPr="00BB28F4" w14:paraId="28301191" w14:textId="77777777" w:rsidTr="000362D2">
        <w:trPr>
          <w:trHeight w:val="576"/>
        </w:trPr>
        <w:tc>
          <w:tcPr>
            <w:tcW w:w="8900" w:type="dxa"/>
            <w:vAlign w:val="bottom"/>
            <w:hideMark/>
          </w:tcPr>
          <w:p w14:paraId="6AF7316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Mirko </w:t>
            </w:r>
            <w:proofErr w:type="spellStart"/>
            <w:r w:rsidRPr="00335BFA">
              <w:rPr>
                <w:rFonts w:eastAsia="Times New Roman" w:cs="Calibri"/>
                <w:color w:val="000000" w:themeColor="text1"/>
                <w:lang w:eastAsia="hr-HR"/>
              </w:rPr>
              <w:t>Stančin</w:t>
            </w:r>
            <w:proofErr w:type="spellEnd"/>
            <w:r w:rsidRPr="00335BFA">
              <w:rPr>
                <w:rFonts w:eastAsia="Times New Roman" w:cs="Calibri"/>
                <w:color w:val="000000" w:themeColor="text1"/>
                <w:lang w:eastAsia="hr-HR"/>
              </w:rPr>
              <w:t>, mob: +385917983643, email: pek37mirko@gmail.com</w:t>
            </w:r>
          </w:p>
        </w:tc>
      </w:tr>
      <w:tr w:rsidR="00AC6974" w:rsidRPr="00BB28F4" w14:paraId="7CFB6CDB" w14:textId="77777777" w:rsidTr="000362D2">
        <w:trPr>
          <w:trHeight w:val="576"/>
        </w:trPr>
        <w:tc>
          <w:tcPr>
            <w:tcW w:w="8900" w:type="dxa"/>
            <w:vAlign w:val="bottom"/>
            <w:hideMark/>
          </w:tcPr>
          <w:p w14:paraId="571EC1F7"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Karlovec</w:t>
            </w:r>
            <w:proofErr w:type="spellEnd"/>
            <w:r w:rsidRPr="00335BFA">
              <w:rPr>
                <w:rFonts w:eastAsia="Times New Roman" w:cs="Calibri"/>
                <w:b/>
                <w:bCs/>
                <w:color w:val="000000" w:themeColor="text1"/>
                <w:lang w:eastAsia="hr-HR"/>
              </w:rPr>
              <w:t xml:space="preserve"> Ludbreški</w:t>
            </w:r>
          </w:p>
          <w:p w14:paraId="5203F5D9"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Glavna ulica 15, 42233 </w:t>
            </w:r>
            <w:proofErr w:type="spellStart"/>
            <w:r w:rsidRPr="00335BFA">
              <w:rPr>
                <w:rFonts w:eastAsia="Times New Roman" w:cs="Calibri"/>
                <w:color w:val="000000" w:themeColor="text1"/>
                <w:lang w:eastAsia="hr-HR"/>
              </w:rPr>
              <w:t>Karlovec</w:t>
            </w:r>
            <w:proofErr w:type="spellEnd"/>
            <w:r w:rsidRPr="00335BFA">
              <w:rPr>
                <w:rFonts w:eastAsia="Times New Roman" w:cs="Calibri"/>
                <w:color w:val="000000" w:themeColor="text1"/>
                <w:lang w:eastAsia="hr-HR"/>
              </w:rPr>
              <w:t xml:space="preserve"> Ludbreški</w:t>
            </w:r>
          </w:p>
        </w:tc>
      </w:tr>
      <w:tr w:rsidR="00AC6974" w:rsidRPr="00BB28F4" w14:paraId="1A9173D4" w14:textId="77777777" w:rsidTr="000362D2">
        <w:trPr>
          <w:trHeight w:val="288"/>
        </w:trPr>
        <w:tc>
          <w:tcPr>
            <w:tcW w:w="8900" w:type="dxa"/>
            <w:vAlign w:val="bottom"/>
            <w:hideMark/>
          </w:tcPr>
          <w:p w14:paraId="548C0465"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Kristijan </w:t>
            </w:r>
            <w:proofErr w:type="spellStart"/>
            <w:r w:rsidRPr="00335BFA">
              <w:rPr>
                <w:rFonts w:eastAsia="Times New Roman" w:cs="Calibri"/>
                <w:color w:val="000000" w:themeColor="text1"/>
                <w:lang w:eastAsia="hr-HR"/>
              </w:rPr>
              <w:t>Juričan</w:t>
            </w:r>
            <w:proofErr w:type="spellEnd"/>
            <w:r w:rsidRPr="00335BFA">
              <w:rPr>
                <w:rFonts w:eastAsia="Times New Roman" w:cs="Calibri"/>
                <w:color w:val="000000" w:themeColor="text1"/>
                <w:lang w:eastAsia="hr-HR"/>
              </w:rPr>
              <w:t>, mob: +385989453332, email: kristijanjurican12@gmail.com</w:t>
            </w:r>
          </w:p>
        </w:tc>
      </w:tr>
      <w:tr w:rsidR="00AC6974" w:rsidRPr="00BB28F4" w14:paraId="23AC82D9" w14:textId="77777777" w:rsidTr="000362D2">
        <w:trPr>
          <w:trHeight w:val="288"/>
        </w:trPr>
        <w:tc>
          <w:tcPr>
            <w:tcW w:w="8900" w:type="dxa"/>
            <w:vAlign w:val="bottom"/>
            <w:hideMark/>
          </w:tcPr>
          <w:p w14:paraId="59155D6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Kruno </w:t>
            </w:r>
            <w:proofErr w:type="spellStart"/>
            <w:r w:rsidRPr="00335BFA">
              <w:rPr>
                <w:rFonts w:eastAsia="Times New Roman" w:cs="Calibri"/>
                <w:color w:val="000000" w:themeColor="text1"/>
                <w:lang w:eastAsia="hr-HR"/>
              </w:rPr>
              <w:t>Šmer</w:t>
            </w:r>
            <w:proofErr w:type="spellEnd"/>
            <w:r w:rsidRPr="00335BFA">
              <w:rPr>
                <w:rFonts w:eastAsia="Times New Roman" w:cs="Calibri"/>
                <w:color w:val="000000" w:themeColor="text1"/>
                <w:lang w:eastAsia="hr-HR"/>
              </w:rPr>
              <w:t>, mob: +385989231447, email: kruno.smer@gmail.com</w:t>
            </w:r>
          </w:p>
        </w:tc>
      </w:tr>
      <w:tr w:rsidR="00AC6974" w:rsidRPr="00BB28F4" w14:paraId="0DFCE9F8" w14:textId="77777777" w:rsidTr="000362D2">
        <w:trPr>
          <w:trHeight w:val="576"/>
        </w:trPr>
        <w:tc>
          <w:tcPr>
            <w:tcW w:w="8900" w:type="dxa"/>
            <w:vAlign w:val="bottom"/>
            <w:hideMark/>
          </w:tcPr>
          <w:p w14:paraId="2C24772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lastRenderedPageBreak/>
              <w:t>Zamjenik zapovjednika DVD-a: Željko Kuharić, mob: +385994060017, email: zekokuharic@gmail.com</w:t>
            </w:r>
          </w:p>
        </w:tc>
      </w:tr>
      <w:tr w:rsidR="00AC6974" w:rsidRPr="00BB28F4" w14:paraId="5C4A192D" w14:textId="77777777" w:rsidTr="000362D2">
        <w:trPr>
          <w:trHeight w:val="576"/>
        </w:trPr>
        <w:tc>
          <w:tcPr>
            <w:tcW w:w="8900" w:type="dxa"/>
            <w:vAlign w:val="bottom"/>
            <w:hideMark/>
          </w:tcPr>
          <w:p w14:paraId="3AA882CC"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Komarnica</w:t>
            </w:r>
            <w:proofErr w:type="spellEnd"/>
            <w:r w:rsidRPr="00335BFA">
              <w:rPr>
                <w:rFonts w:eastAsia="Times New Roman" w:cs="Calibri"/>
                <w:b/>
                <w:bCs/>
                <w:color w:val="000000" w:themeColor="text1"/>
                <w:lang w:eastAsia="hr-HR"/>
              </w:rPr>
              <w:t xml:space="preserve"> Ludbreška</w:t>
            </w:r>
          </w:p>
          <w:p w14:paraId="6DAE8C52"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Komarnica</w:t>
            </w:r>
            <w:proofErr w:type="spellEnd"/>
            <w:r w:rsidRPr="00335BFA">
              <w:rPr>
                <w:rFonts w:eastAsia="Times New Roman" w:cs="Calibri"/>
                <w:color w:val="000000" w:themeColor="text1"/>
                <w:lang w:eastAsia="hr-HR"/>
              </w:rPr>
              <w:t xml:space="preserve"> Ludbreška 61, 42233 </w:t>
            </w:r>
            <w:proofErr w:type="spellStart"/>
            <w:r w:rsidRPr="00335BFA">
              <w:rPr>
                <w:rFonts w:eastAsia="Times New Roman" w:cs="Calibri"/>
                <w:color w:val="000000" w:themeColor="text1"/>
                <w:lang w:eastAsia="hr-HR"/>
              </w:rPr>
              <w:t>Komarnica</w:t>
            </w:r>
            <w:proofErr w:type="spellEnd"/>
            <w:r w:rsidRPr="00335BFA">
              <w:rPr>
                <w:rFonts w:eastAsia="Times New Roman" w:cs="Calibri"/>
                <w:color w:val="000000" w:themeColor="text1"/>
                <w:lang w:eastAsia="hr-HR"/>
              </w:rPr>
              <w:t xml:space="preserve"> Ludbreška</w:t>
            </w:r>
          </w:p>
        </w:tc>
      </w:tr>
      <w:tr w:rsidR="00AC6974" w:rsidRPr="00BB28F4" w14:paraId="2F922C00" w14:textId="77777777" w:rsidTr="000362D2">
        <w:trPr>
          <w:trHeight w:val="576"/>
        </w:trPr>
        <w:tc>
          <w:tcPr>
            <w:tcW w:w="8900" w:type="dxa"/>
            <w:vAlign w:val="bottom"/>
            <w:hideMark/>
          </w:tcPr>
          <w:p w14:paraId="21B4C91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Nenad </w:t>
            </w:r>
            <w:proofErr w:type="spellStart"/>
            <w:r w:rsidRPr="00335BFA">
              <w:rPr>
                <w:rFonts w:eastAsia="Times New Roman" w:cs="Calibri"/>
                <w:color w:val="000000" w:themeColor="text1"/>
                <w:lang w:eastAsia="hr-HR"/>
              </w:rPr>
              <w:t>Namesnik</w:t>
            </w:r>
            <w:proofErr w:type="spellEnd"/>
            <w:r w:rsidRPr="00335BFA">
              <w:rPr>
                <w:rFonts w:eastAsia="Times New Roman" w:cs="Calibri"/>
                <w:color w:val="000000" w:themeColor="text1"/>
                <w:lang w:eastAsia="hr-HR"/>
              </w:rPr>
              <w:t>, mob: +385915901627, email: nenad.namesnik21@gmail.com</w:t>
            </w:r>
          </w:p>
        </w:tc>
      </w:tr>
      <w:tr w:rsidR="00AC6974" w:rsidRPr="00BB28F4" w14:paraId="6F76A8F7" w14:textId="77777777" w:rsidTr="000362D2">
        <w:trPr>
          <w:trHeight w:val="288"/>
        </w:trPr>
        <w:tc>
          <w:tcPr>
            <w:tcW w:w="8900" w:type="dxa"/>
            <w:vAlign w:val="bottom"/>
            <w:hideMark/>
          </w:tcPr>
          <w:p w14:paraId="15AED6E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Siniša Pokos, mob: +385989030389</w:t>
            </w:r>
          </w:p>
        </w:tc>
      </w:tr>
      <w:tr w:rsidR="00AC6974" w:rsidRPr="00BB28F4" w14:paraId="57490B43" w14:textId="77777777" w:rsidTr="000362D2">
        <w:trPr>
          <w:trHeight w:val="576"/>
        </w:trPr>
        <w:tc>
          <w:tcPr>
            <w:tcW w:w="8900" w:type="dxa"/>
            <w:vAlign w:val="bottom"/>
            <w:hideMark/>
          </w:tcPr>
          <w:p w14:paraId="363CF827"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Sesvete Ludbreške</w:t>
            </w:r>
          </w:p>
          <w:p w14:paraId="5C08C3B6"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Vinogradska 33, 42233 Sesvete Ludbreške</w:t>
            </w:r>
          </w:p>
        </w:tc>
      </w:tr>
      <w:tr w:rsidR="00AC6974" w:rsidRPr="00BB28F4" w14:paraId="02C66C9C" w14:textId="77777777" w:rsidTr="000362D2">
        <w:trPr>
          <w:trHeight w:val="288"/>
        </w:trPr>
        <w:tc>
          <w:tcPr>
            <w:tcW w:w="8900" w:type="dxa"/>
            <w:vAlign w:val="bottom"/>
            <w:hideMark/>
          </w:tcPr>
          <w:p w14:paraId="2841E3A1"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Kristina Jantol, mob: +385989719563</w:t>
            </w:r>
          </w:p>
        </w:tc>
      </w:tr>
      <w:tr w:rsidR="00AC6974" w:rsidRPr="00BB28F4" w14:paraId="13A67CB8" w14:textId="77777777" w:rsidTr="000362D2">
        <w:trPr>
          <w:trHeight w:val="288"/>
        </w:trPr>
        <w:tc>
          <w:tcPr>
            <w:tcW w:w="8900" w:type="dxa"/>
            <w:vAlign w:val="bottom"/>
            <w:hideMark/>
          </w:tcPr>
          <w:p w14:paraId="11415D5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Denis </w:t>
            </w:r>
            <w:proofErr w:type="spellStart"/>
            <w:r w:rsidRPr="00335BFA">
              <w:rPr>
                <w:rFonts w:eastAsia="Times New Roman" w:cs="Calibri"/>
                <w:color w:val="000000" w:themeColor="text1"/>
                <w:lang w:eastAsia="hr-HR"/>
              </w:rPr>
              <w:t>Premec</w:t>
            </w:r>
            <w:proofErr w:type="spellEnd"/>
            <w:r w:rsidRPr="00335BFA">
              <w:rPr>
                <w:rFonts w:eastAsia="Times New Roman" w:cs="Calibri"/>
                <w:color w:val="000000" w:themeColor="text1"/>
                <w:lang w:eastAsia="hr-HR"/>
              </w:rPr>
              <w:t>, mob: +385989721774</w:t>
            </w:r>
          </w:p>
        </w:tc>
      </w:tr>
      <w:tr w:rsidR="00AC6974" w:rsidRPr="00BB28F4" w14:paraId="72AB152C" w14:textId="77777777" w:rsidTr="000362D2">
        <w:trPr>
          <w:trHeight w:val="576"/>
        </w:trPr>
        <w:tc>
          <w:tcPr>
            <w:tcW w:w="8900" w:type="dxa"/>
            <w:vAlign w:val="bottom"/>
            <w:hideMark/>
          </w:tcPr>
          <w:p w14:paraId="750B6C77"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Struga</w:t>
            </w:r>
          </w:p>
          <w:p w14:paraId="524D1853"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Struga 114, 42233 Struga</w:t>
            </w:r>
          </w:p>
        </w:tc>
      </w:tr>
      <w:tr w:rsidR="00AC6974" w:rsidRPr="00BB28F4" w14:paraId="577D8776" w14:textId="77777777" w:rsidTr="000362D2">
        <w:trPr>
          <w:trHeight w:val="288"/>
        </w:trPr>
        <w:tc>
          <w:tcPr>
            <w:tcW w:w="8900" w:type="dxa"/>
            <w:vAlign w:val="bottom"/>
            <w:hideMark/>
          </w:tcPr>
          <w:p w14:paraId="28581DD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Dario </w:t>
            </w:r>
            <w:proofErr w:type="spellStart"/>
            <w:r w:rsidRPr="00335BFA">
              <w:rPr>
                <w:rFonts w:eastAsia="Times New Roman" w:cs="Calibri"/>
                <w:color w:val="000000" w:themeColor="text1"/>
                <w:lang w:eastAsia="hr-HR"/>
              </w:rPr>
              <w:t>Štiglec</w:t>
            </w:r>
            <w:proofErr w:type="spellEnd"/>
            <w:r w:rsidRPr="00335BFA">
              <w:rPr>
                <w:rFonts w:eastAsia="Times New Roman" w:cs="Calibri"/>
                <w:color w:val="000000" w:themeColor="text1"/>
                <w:lang w:eastAsia="hr-HR"/>
              </w:rPr>
              <w:t>, mob: +385919338095, email: dario.stiglec@gmail.com</w:t>
            </w:r>
          </w:p>
        </w:tc>
      </w:tr>
      <w:tr w:rsidR="00AC6974" w:rsidRPr="00BB28F4" w14:paraId="17E25350" w14:textId="77777777" w:rsidTr="000362D2">
        <w:trPr>
          <w:trHeight w:val="288"/>
        </w:trPr>
        <w:tc>
          <w:tcPr>
            <w:tcW w:w="8900" w:type="dxa"/>
            <w:vAlign w:val="bottom"/>
            <w:hideMark/>
          </w:tcPr>
          <w:p w14:paraId="05C2A93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Damir Krušelj, mob: +38598344158</w:t>
            </w:r>
          </w:p>
        </w:tc>
      </w:tr>
      <w:tr w:rsidR="00AC6974" w:rsidRPr="00BB28F4" w14:paraId="631C7054" w14:textId="77777777" w:rsidTr="000362D2">
        <w:trPr>
          <w:trHeight w:val="576"/>
        </w:trPr>
        <w:tc>
          <w:tcPr>
            <w:tcW w:w="8900" w:type="dxa"/>
            <w:vAlign w:val="bottom"/>
            <w:hideMark/>
          </w:tcPr>
          <w:p w14:paraId="60A2DD9B"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Dražen </w:t>
            </w:r>
            <w:proofErr w:type="spellStart"/>
            <w:r w:rsidRPr="00335BFA">
              <w:rPr>
                <w:rFonts w:eastAsia="Times New Roman" w:cs="Calibri"/>
                <w:color w:val="000000" w:themeColor="text1"/>
                <w:lang w:eastAsia="hr-HR"/>
              </w:rPr>
              <w:t>Štiglec</w:t>
            </w:r>
            <w:proofErr w:type="spellEnd"/>
            <w:r w:rsidRPr="00335BFA">
              <w:rPr>
                <w:rFonts w:eastAsia="Times New Roman" w:cs="Calibri"/>
                <w:color w:val="000000" w:themeColor="text1"/>
                <w:lang w:eastAsia="hr-HR"/>
              </w:rPr>
              <w:t>, mob: +385915457299, email: draso1973@gmail.com</w:t>
            </w:r>
          </w:p>
        </w:tc>
      </w:tr>
      <w:tr w:rsidR="00AC6974" w:rsidRPr="00BB28F4" w14:paraId="4922F140" w14:textId="77777777" w:rsidTr="000362D2">
        <w:trPr>
          <w:trHeight w:val="576"/>
        </w:trPr>
        <w:tc>
          <w:tcPr>
            <w:tcW w:w="8900" w:type="dxa"/>
            <w:vAlign w:val="bottom"/>
            <w:hideMark/>
          </w:tcPr>
          <w:p w14:paraId="550E2B5E"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općine Sveti Ilija</w:t>
            </w:r>
          </w:p>
          <w:p w14:paraId="1BA2A1B9"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Trg Josipa </w:t>
            </w:r>
            <w:proofErr w:type="spellStart"/>
            <w:r w:rsidRPr="00335BFA">
              <w:rPr>
                <w:rFonts w:eastAsia="Times New Roman" w:cs="Calibri"/>
                <w:color w:val="000000" w:themeColor="text1"/>
                <w:lang w:eastAsia="hr-HR"/>
              </w:rPr>
              <w:t>Godrijana</w:t>
            </w:r>
            <w:proofErr w:type="spellEnd"/>
            <w:r w:rsidRPr="00335BFA">
              <w:rPr>
                <w:rFonts w:eastAsia="Times New Roman" w:cs="Calibri"/>
                <w:color w:val="000000" w:themeColor="text1"/>
                <w:lang w:eastAsia="hr-HR"/>
              </w:rPr>
              <w:t xml:space="preserve"> 2, 42214 Sveti Ilija</w:t>
            </w:r>
          </w:p>
        </w:tc>
      </w:tr>
      <w:tr w:rsidR="00AC6974" w:rsidRPr="00BB28F4" w14:paraId="4F1D013C" w14:textId="77777777" w:rsidTr="000362D2">
        <w:trPr>
          <w:trHeight w:val="288"/>
        </w:trPr>
        <w:tc>
          <w:tcPr>
            <w:tcW w:w="8900" w:type="dxa"/>
            <w:vAlign w:val="bottom"/>
            <w:hideMark/>
          </w:tcPr>
          <w:p w14:paraId="5C8E032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VZO/VZG/VZP: Goran Krpan, mob: +385981618487, email: grc8@hotmail.com</w:t>
            </w:r>
          </w:p>
        </w:tc>
      </w:tr>
      <w:tr w:rsidR="00AC6974" w:rsidRPr="00BB28F4" w14:paraId="74AF77D6" w14:textId="77777777" w:rsidTr="000362D2">
        <w:trPr>
          <w:trHeight w:val="576"/>
        </w:trPr>
        <w:tc>
          <w:tcPr>
            <w:tcW w:w="8900" w:type="dxa"/>
            <w:vAlign w:val="bottom"/>
            <w:hideMark/>
          </w:tcPr>
          <w:p w14:paraId="26C5288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VZO/VZG/VZP: Nikola </w:t>
            </w:r>
            <w:proofErr w:type="spellStart"/>
            <w:r w:rsidRPr="00335BFA">
              <w:rPr>
                <w:rFonts w:eastAsia="Times New Roman" w:cs="Calibri"/>
                <w:color w:val="000000" w:themeColor="text1"/>
                <w:lang w:eastAsia="hr-HR"/>
              </w:rPr>
              <w:t>Mežnarić</w:t>
            </w:r>
            <w:proofErr w:type="spellEnd"/>
            <w:r w:rsidRPr="00335BFA">
              <w:rPr>
                <w:rFonts w:eastAsia="Times New Roman" w:cs="Calibri"/>
                <w:color w:val="000000" w:themeColor="text1"/>
                <w:lang w:eastAsia="hr-HR"/>
              </w:rPr>
              <w:t>, mob: +38598309737, email: nikola.meznaric@gmail.com</w:t>
            </w:r>
          </w:p>
        </w:tc>
      </w:tr>
      <w:tr w:rsidR="00AC6974" w:rsidRPr="00BB28F4" w14:paraId="1B9C72DE" w14:textId="77777777" w:rsidTr="000362D2">
        <w:trPr>
          <w:trHeight w:val="576"/>
        </w:trPr>
        <w:tc>
          <w:tcPr>
            <w:tcW w:w="8900" w:type="dxa"/>
            <w:vAlign w:val="bottom"/>
            <w:hideMark/>
          </w:tcPr>
          <w:p w14:paraId="0A953592"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Sveti Ilija</w:t>
            </w:r>
          </w:p>
          <w:p w14:paraId="1934DA03"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Školska 25, 42214 Sveti Ilija</w:t>
            </w:r>
          </w:p>
        </w:tc>
      </w:tr>
      <w:tr w:rsidR="00AC6974" w:rsidRPr="00BB28F4" w14:paraId="0CB35359" w14:textId="77777777" w:rsidTr="000362D2">
        <w:trPr>
          <w:trHeight w:val="288"/>
        </w:trPr>
        <w:tc>
          <w:tcPr>
            <w:tcW w:w="8900" w:type="dxa"/>
            <w:vAlign w:val="bottom"/>
            <w:hideMark/>
          </w:tcPr>
          <w:p w14:paraId="5BEF76F4"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Goran Krpan, mob: +385981618487, email: grc8@hotmail.com</w:t>
            </w:r>
          </w:p>
        </w:tc>
      </w:tr>
      <w:tr w:rsidR="00AC6974" w:rsidRPr="00BB28F4" w14:paraId="1BC23E99" w14:textId="77777777" w:rsidTr="000362D2">
        <w:trPr>
          <w:trHeight w:val="576"/>
        </w:trPr>
        <w:tc>
          <w:tcPr>
            <w:tcW w:w="8900" w:type="dxa"/>
            <w:vAlign w:val="bottom"/>
            <w:hideMark/>
          </w:tcPr>
          <w:p w14:paraId="5691359A"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Nikola </w:t>
            </w:r>
            <w:proofErr w:type="spellStart"/>
            <w:r w:rsidRPr="00335BFA">
              <w:rPr>
                <w:rFonts w:eastAsia="Times New Roman" w:cs="Calibri"/>
                <w:color w:val="000000" w:themeColor="text1"/>
                <w:lang w:eastAsia="hr-HR"/>
              </w:rPr>
              <w:t>Mežnarić</w:t>
            </w:r>
            <w:proofErr w:type="spellEnd"/>
            <w:r w:rsidRPr="00335BFA">
              <w:rPr>
                <w:rFonts w:eastAsia="Times New Roman" w:cs="Calibri"/>
                <w:color w:val="000000" w:themeColor="text1"/>
                <w:lang w:eastAsia="hr-HR"/>
              </w:rPr>
              <w:t>, mob: +38598309737, email: nikola.meznaric@gmail.com</w:t>
            </w:r>
          </w:p>
        </w:tc>
      </w:tr>
      <w:tr w:rsidR="00AC6974" w:rsidRPr="00BB28F4" w14:paraId="4916484F" w14:textId="77777777" w:rsidTr="000362D2">
        <w:trPr>
          <w:trHeight w:val="576"/>
        </w:trPr>
        <w:tc>
          <w:tcPr>
            <w:tcW w:w="8900" w:type="dxa"/>
            <w:vAlign w:val="bottom"/>
            <w:hideMark/>
          </w:tcPr>
          <w:p w14:paraId="05E82B68"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Beletinec-</w:t>
            </w:r>
            <w:proofErr w:type="spellStart"/>
            <w:r w:rsidRPr="00335BFA">
              <w:rPr>
                <w:rFonts w:eastAsia="Times New Roman" w:cs="Calibri"/>
                <w:b/>
                <w:bCs/>
                <w:color w:val="000000" w:themeColor="text1"/>
                <w:lang w:eastAsia="hr-HR"/>
              </w:rPr>
              <w:t>Krušljevec</w:t>
            </w:r>
            <w:proofErr w:type="spellEnd"/>
          </w:p>
          <w:p w14:paraId="36D5F49F"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Stjepana Radića 19, 42214 Beletinec</w:t>
            </w:r>
          </w:p>
        </w:tc>
      </w:tr>
      <w:tr w:rsidR="00AC6974" w:rsidRPr="00BB28F4" w14:paraId="2C640659" w14:textId="77777777" w:rsidTr="000362D2">
        <w:trPr>
          <w:trHeight w:val="288"/>
        </w:trPr>
        <w:tc>
          <w:tcPr>
            <w:tcW w:w="8900" w:type="dxa"/>
            <w:vAlign w:val="bottom"/>
            <w:hideMark/>
          </w:tcPr>
          <w:p w14:paraId="76E0E2A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Tomislav Cesar, mob: +385992087549, email: cesartomislav367@gmail.com</w:t>
            </w:r>
          </w:p>
        </w:tc>
      </w:tr>
      <w:tr w:rsidR="00AC6974" w:rsidRPr="00BB28F4" w14:paraId="00BC718B" w14:textId="77777777" w:rsidTr="000362D2">
        <w:trPr>
          <w:trHeight w:val="576"/>
        </w:trPr>
        <w:tc>
          <w:tcPr>
            <w:tcW w:w="8900" w:type="dxa"/>
            <w:vAlign w:val="bottom"/>
            <w:hideMark/>
          </w:tcPr>
          <w:p w14:paraId="14544A8B"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Ivica Cesar, mob: +385997991274, email: ivicacesar367@gmail.com</w:t>
            </w:r>
          </w:p>
        </w:tc>
      </w:tr>
      <w:tr w:rsidR="00AC6974" w:rsidRPr="00BB28F4" w14:paraId="5DFC8568" w14:textId="77777777" w:rsidTr="000362D2">
        <w:trPr>
          <w:trHeight w:val="576"/>
        </w:trPr>
        <w:tc>
          <w:tcPr>
            <w:tcW w:w="8900" w:type="dxa"/>
            <w:vAlign w:val="bottom"/>
            <w:hideMark/>
          </w:tcPr>
          <w:p w14:paraId="585C9A1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Vatrogasna zajednica općine Trnovec </w:t>
            </w:r>
            <w:proofErr w:type="spellStart"/>
            <w:r w:rsidRPr="00335BFA">
              <w:rPr>
                <w:rFonts w:eastAsia="Times New Roman" w:cs="Calibri"/>
                <w:b/>
                <w:bCs/>
                <w:color w:val="000000" w:themeColor="text1"/>
                <w:lang w:eastAsia="hr-HR"/>
              </w:rPr>
              <w:t>Bartolovečki</w:t>
            </w:r>
            <w:proofErr w:type="spellEnd"/>
          </w:p>
          <w:p w14:paraId="738F5D55"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Široke ledine 6, 42202 Trnovec</w:t>
            </w:r>
          </w:p>
        </w:tc>
      </w:tr>
      <w:tr w:rsidR="00AC6974" w:rsidRPr="00BB28F4" w14:paraId="224E5B17" w14:textId="77777777" w:rsidTr="000362D2">
        <w:trPr>
          <w:trHeight w:val="576"/>
        </w:trPr>
        <w:tc>
          <w:tcPr>
            <w:tcW w:w="8900" w:type="dxa"/>
            <w:vAlign w:val="bottom"/>
            <w:hideMark/>
          </w:tcPr>
          <w:p w14:paraId="3B96C69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VZO/VZG/VZP: Dragutin </w:t>
            </w:r>
            <w:proofErr w:type="spellStart"/>
            <w:r w:rsidRPr="00335BFA">
              <w:rPr>
                <w:rFonts w:eastAsia="Times New Roman" w:cs="Calibri"/>
                <w:color w:val="000000" w:themeColor="text1"/>
                <w:lang w:eastAsia="hr-HR"/>
              </w:rPr>
              <w:t>Cecelja</w:t>
            </w:r>
            <w:proofErr w:type="spellEnd"/>
            <w:r w:rsidRPr="00335BFA">
              <w:rPr>
                <w:rFonts w:eastAsia="Times New Roman" w:cs="Calibri"/>
                <w:color w:val="000000" w:themeColor="text1"/>
                <w:lang w:eastAsia="hr-HR"/>
              </w:rPr>
              <w:t>, mob: +385917906525, email: dragutin.cecelja@net.hr</w:t>
            </w:r>
          </w:p>
        </w:tc>
      </w:tr>
      <w:tr w:rsidR="00AC6974" w:rsidRPr="00BB28F4" w14:paraId="058146EE" w14:textId="77777777" w:rsidTr="000362D2">
        <w:trPr>
          <w:trHeight w:val="576"/>
        </w:trPr>
        <w:tc>
          <w:tcPr>
            <w:tcW w:w="8900" w:type="dxa"/>
            <w:vAlign w:val="bottom"/>
            <w:hideMark/>
          </w:tcPr>
          <w:p w14:paraId="330943F8"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VZO/VZG/VZP: Dean Golubić, mob: +385918931480, email: golubic.dean@gmail.com</w:t>
            </w:r>
          </w:p>
        </w:tc>
      </w:tr>
      <w:tr w:rsidR="00AC6974" w:rsidRPr="00BB28F4" w14:paraId="37241421" w14:textId="77777777" w:rsidTr="000362D2">
        <w:trPr>
          <w:trHeight w:val="576"/>
        </w:trPr>
        <w:tc>
          <w:tcPr>
            <w:tcW w:w="8900" w:type="dxa"/>
            <w:vAlign w:val="bottom"/>
            <w:hideMark/>
          </w:tcPr>
          <w:p w14:paraId="4B8AD707"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Trnovec (</w:t>
            </w:r>
            <w:proofErr w:type="spellStart"/>
            <w:r w:rsidRPr="00335BFA">
              <w:rPr>
                <w:rFonts w:eastAsia="Times New Roman" w:cs="Calibri"/>
                <w:b/>
                <w:bCs/>
                <w:color w:val="000000" w:themeColor="text1"/>
                <w:lang w:eastAsia="hr-HR"/>
              </w:rPr>
              <w:t>Vž</w:t>
            </w:r>
            <w:proofErr w:type="spellEnd"/>
            <w:r w:rsidRPr="00335BFA">
              <w:rPr>
                <w:rFonts w:eastAsia="Times New Roman" w:cs="Calibri"/>
                <w:b/>
                <w:bCs/>
                <w:color w:val="000000" w:themeColor="text1"/>
                <w:lang w:eastAsia="hr-HR"/>
              </w:rPr>
              <w:t>)</w:t>
            </w:r>
          </w:p>
          <w:p w14:paraId="2867F4B9"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ŠIROKE LEDINE 6, 42202 Trnovec</w:t>
            </w:r>
          </w:p>
        </w:tc>
      </w:tr>
      <w:tr w:rsidR="00AC6974" w:rsidRPr="00BB28F4" w14:paraId="6FAEE03E" w14:textId="77777777" w:rsidTr="000362D2">
        <w:trPr>
          <w:trHeight w:val="288"/>
        </w:trPr>
        <w:tc>
          <w:tcPr>
            <w:tcW w:w="8900" w:type="dxa"/>
            <w:vAlign w:val="bottom"/>
            <w:hideMark/>
          </w:tcPr>
          <w:p w14:paraId="7E25154B"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Dean Golubić, mob: +385918931480, email: golubic.dean@gmail.com</w:t>
            </w:r>
          </w:p>
        </w:tc>
      </w:tr>
      <w:tr w:rsidR="00AC6974" w:rsidRPr="00BB28F4" w14:paraId="2DC5E97D" w14:textId="77777777" w:rsidTr="000362D2">
        <w:trPr>
          <w:trHeight w:val="288"/>
        </w:trPr>
        <w:tc>
          <w:tcPr>
            <w:tcW w:w="8900" w:type="dxa"/>
            <w:vAlign w:val="bottom"/>
            <w:hideMark/>
          </w:tcPr>
          <w:p w14:paraId="22DDB06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Damir Višnjić, mob: +385915697204, email: davisnjic@gmail.com</w:t>
            </w:r>
          </w:p>
        </w:tc>
      </w:tr>
      <w:tr w:rsidR="00AC6974" w:rsidRPr="00BB28F4" w14:paraId="6649C6CB" w14:textId="77777777" w:rsidTr="000362D2">
        <w:trPr>
          <w:trHeight w:val="576"/>
        </w:trPr>
        <w:tc>
          <w:tcPr>
            <w:tcW w:w="8900" w:type="dxa"/>
            <w:vAlign w:val="bottom"/>
            <w:hideMark/>
          </w:tcPr>
          <w:p w14:paraId="1C9B3A7A"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lastRenderedPageBreak/>
              <w:t xml:space="preserve">Dobrovoljno vatrogasno društvo </w:t>
            </w:r>
            <w:proofErr w:type="spellStart"/>
            <w:r w:rsidRPr="00335BFA">
              <w:rPr>
                <w:rFonts w:eastAsia="Times New Roman" w:cs="Calibri"/>
                <w:b/>
                <w:bCs/>
                <w:color w:val="000000" w:themeColor="text1"/>
                <w:lang w:eastAsia="hr-HR"/>
              </w:rPr>
              <w:t>Bartolovec</w:t>
            </w:r>
            <w:proofErr w:type="spellEnd"/>
          </w:p>
          <w:p w14:paraId="0A1F1A8A"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Dravska 11, 42202 </w:t>
            </w:r>
            <w:proofErr w:type="spellStart"/>
            <w:r w:rsidRPr="00335BFA">
              <w:rPr>
                <w:rFonts w:eastAsia="Times New Roman" w:cs="Calibri"/>
                <w:color w:val="000000" w:themeColor="text1"/>
                <w:lang w:eastAsia="hr-HR"/>
              </w:rPr>
              <w:t>Bartolovec</w:t>
            </w:r>
            <w:proofErr w:type="spellEnd"/>
          </w:p>
        </w:tc>
      </w:tr>
      <w:tr w:rsidR="00AC6974" w:rsidRPr="00BB28F4" w14:paraId="6B61230D" w14:textId="77777777" w:rsidTr="000362D2">
        <w:trPr>
          <w:trHeight w:val="288"/>
        </w:trPr>
        <w:tc>
          <w:tcPr>
            <w:tcW w:w="8900" w:type="dxa"/>
            <w:vAlign w:val="bottom"/>
            <w:hideMark/>
          </w:tcPr>
          <w:p w14:paraId="375C4F7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Davor </w:t>
            </w:r>
            <w:proofErr w:type="spellStart"/>
            <w:r w:rsidRPr="00335BFA">
              <w:rPr>
                <w:rFonts w:eastAsia="Times New Roman" w:cs="Calibri"/>
                <w:color w:val="000000" w:themeColor="text1"/>
                <w:lang w:eastAsia="hr-HR"/>
              </w:rPr>
              <w:t>Cecelja</w:t>
            </w:r>
            <w:proofErr w:type="spellEnd"/>
            <w:r w:rsidRPr="00335BFA">
              <w:rPr>
                <w:rFonts w:eastAsia="Times New Roman" w:cs="Calibri"/>
                <w:color w:val="000000" w:themeColor="text1"/>
                <w:lang w:eastAsia="hr-HR"/>
              </w:rPr>
              <w:t>, mob: +385914404971, email: davor.cecelja2@gmail.com</w:t>
            </w:r>
          </w:p>
        </w:tc>
      </w:tr>
      <w:tr w:rsidR="00AC6974" w:rsidRPr="00BB28F4" w14:paraId="4ACDF909" w14:textId="77777777" w:rsidTr="000362D2">
        <w:trPr>
          <w:trHeight w:val="288"/>
        </w:trPr>
        <w:tc>
          <w:tcPr>
            <w:tcW w:w="8900" w:type="dxa"/>
            <w:vAlign w:val="bottom"/>
            <w:hideMark/>
          </w:tcPr>
          <w:p w14:paraId="088AAAFA"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Vjekoslav </w:t>
            </w:r>
            <w:proofErr w:type="spellStart"/>
            <w:r w:rsidRPr="00335BFA">
              <w:rPr>
                <w:rFonts w:eastAsia="Times New Roman" w:cs="Calibri"/>
                <w:color w:val="000000" w:themeColor="text1"/>
                <w:lang w:eastAsia="hr-HR"/>
              </w:rPr>
              <w:t>Jelenečki</w:t>
            </w:r>
            <w:proofErr w:type="spellEnd"/>
            <w:r w:rsidRPr="00335BFA">
              <w:rPr>
                <w:rFonts w:eastAsia="Times New Roman" w:cs="Calibri"/>
                <w:color w:val="000000" w:themeColor="text1"/>
                <w:lang w:eastAsia="hr-HR"/>
              </w:rPr>
              <w:t>, mob: +385959039990</w:t>
            </w:r>
          </w:p>
        </w:tc>
      </w:tr>
      <w:tr w:rsidR="00AC6974" w:rsidRPr="00BB28F4" w14:paraId="1C6D81F6" w14:textId="77777777" w:rsidTr="000362D2">
        <w:trPr>
          <w:trHeight w:val="288"/>
        </w:trPr>
        <w:tc>
          <w:tcPr>
            <w:tcW w:w="8900" w:type="dxa"/>
            <w:vAlign w:val="bottom"/>
            <w:hideMark/>
          </w:tcPr>
          <w:p w14:paraId="5AD79B4B"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w:t>
            </w:r>
          </w:p>
        </w:tc>
      </w:tr>
      <w:tr w:rsidR="00AC6974" w:rsidRPr="00BB28F4" w14:paraId="5317F575" w14:textId="77777777" w:rsidTr="000362D2">
        <w:trPr>
          <w:trHeight w:val="576"/>
        </w:trPr>
        <w:tc>
          <w:tcPr>
            <w:tcW w:w="8900" w:type="dxa"/>
            <w:vAlign w:val="bottom"/>
            <w:hideMark/>
          </w:tcPr>
          <w:p w14:paraId="301F7B8E"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Šemovec</w:t>
            </w:r>
            <w:proofErr w:type="spellEnd"/>
          </w:p>
          <w:p w14:paraId="42D3D179"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KOPRIVNIČKA 78/A, 42202 </w:t>
            </w:r>
            <w:proofErr w:type="spellStart"/>
            <w:r w:rsidRPr="00335BFA">
              <w:rPr>
                <w:rFonts w:eastAsia="Times New Roman" w:cs="Calibri"/>
                <w:color w:val="000000" w:themeColor="text1"/>
                <w:lang w:eastAsia="hr-HR"/>
              </w:rPr>
              <w:t>Šemovec</w:t>
            </w:r>
            <w:proofErr w:type="spellEnd"/>
          </w:p>
        </w:tc>
      </w:tr>
      <w:tr w:rsidR="00AC6974" w:rsidRPr="00BB28F4" w14:paraId="3328D892" w14:textId="77777777" w:rsidTr="000362D2">
        <w:trPr>
          <w:trHeight w:val="288"/>
        </w:trPr>
        <w:tc>
          <w:tcPr>
            <w:tcW w:w="8900" w:type="dxa"/>
            <w:vAlign w:val="bottom"/>
            <w:hideMark/>
          </w:tcPr>
          <w:p w14:paraId="593075E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Ivan </w:t>
            </w:r>
            <w:proofErr w:type="spellStart"/>
            <w:r w:rsidRPr="00335BFA">
              <w:rPr>
                <w:rFonts w:eastAsia="Times New Roman" w:cs="Calibri"/>
                <w:color w:val="000000" w:themeColor="text1"/>
                <w:lang w:eastAsia="hr-HR"/>
              </w:rPr>
              <w:t>Čvrk</w:t>
            </w:r>
            <w:proofErr w:type="spellEnd"/>
            <w:r w:rsidRPr="00335BFA">
              <w:rPr>
                <w:rFonts w:eastAsia="Times New Roman" w:cs="Calibri"/>
                <w:color w:val="000000" w:themeColor="text1"/>
                <w:lang w:eastAsia="hr-HR"/>
              </w:rPr>
              <w:t>, mob: +385992070977</w:t>
            </w:r>
          </w:p>
        </w:tc>
      </w:tr>
      <w:tr w:rsidR="00AC6974" w:rsidRPr="00BB28F4" w14:paraId="15319E9C" w14:textId="77777777" w:rsidTr="000362D2">
        <w:trPr>
          <w:trHeight w:val="288"/>
        </w:trPr>
        <w:tc>
          <w:tcPr>
            <w:tcW w:w="8900" w:type="dxa"/>
            <w:vAlign w:val="bottom"/>
            <w:hideMark/>
          </w:tcPr>
          <w:p w14:paraId="410919DA"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Goran </w:t>
            </w:r>
            <w:proofErr w:type="spellStart"/>
            <w:r w:rsidRPr="00335BFA">
              <w:rPr>
                <w:rFonts w:eastAsia="Times New Roman" w:cs="Calibri"/>
                <w:color w:val="000000" w:themeColor="text1"/>
                <w:lang w:eastAsia="hr-HR"/>
              </w:rPr>
              <w:t>Čvrk</w:t>
            </w:r>
            <w:proofErr w:type="spellEnd"/>
            <w:r w:rsidRPr="00335BFA">
              <w:rPr>
                <w:rFonts w:eastAsia="Times New Roman" w:cs="Calibri"/>
                <w:color w:val="000000" w:themeColor="text1"/>
                <w:lang w:eastAsia="hr-HR"/>
              </w:rPr>
              <w:t>, mob: +385995395099, email: cvrk.goran@gmail.com</w:t>
            </w:r>
          </w:p>
        </w:tc>
      </w:tr>
      <w:tr w:rsidR="00AC6974" w:rsidRPr="00BB28F4" w14:paraId="2B166225" w14:textId="77777777" w:rsidTr="000362D2">
        <w:trPr>
          <w:trHeight w:val="576"/>
        </w:trPr>
        <w:tc>
          <w:tcPr>
            <w:tcW w:w="8900" w:type="dxa"/>
            <w:vAlign w:val="bottom"/>
            <w:hideMark/>
          </w:tcPr>
          <w:p w14:paraId="2B9E750E"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Štefanec</w:t>
            </w:r>
            <w:proofErr w:type="spellEnd"/>
          </w:p>
          <w:p w14:paraId="78FD5E44"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Ludbreška 59, 42202 </w:t>
            </w:r>
            <w:proofErr w:type="spellStart"/>
            <w:r w:rsidRPr="00335BFA">
              <w:rPr>
                <w:rFonts w:eastAsia="Times New Roman" w:cs="Calibri"/>
                <w:color w:val="000000" w:themeColor="text1"/>
                <w:lang w:eastAsia="hr-HR"/>
              </w:rPr>
              <w:t>Štefanec</w:t>
            </w:r>
            <w:proofErr w:type="spellEnd"/>
          </w:p>
        </w:tc>
      </w:tr>
      <w:tr w:rsidR="00AC6974" w:rsidRPr="00BB28F4" w14:paraId="24E4FC81" w14:textId="77777777" w:rsidTr="000362D2">
        <w:trPr>
          <w:trHeight w:val="288"/>
        </w:trPr>
        <w:tc>
          <w:tcPr>
            <w:tcW w:w="8900" w:type="dxa"/>
            <w:vAlign w:val="bottom"/>
            <w:hideMark/>
          </w:tcPr>
          <w:p w14:paraId="14C000A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Neven </w:t>
            </w:r>
            <w:proofErr w:type="spellStart"/>
            <w:r w:rsidRPr="00335BFA">
              <w:rPr>
                <w:rFonts w:eastAsia="Times New Roman" w:cs="Calibri"/>
                <w:color w:val="000000" w:themeColor="text1"/>
                <w:lang w:eastAsia="hr-HR"/>
              </w:rPr>
              <w:t>Šopar</w:t>
            </w:r>
            <w:proofErr w:type="spellEnd"/>
            <w:r w:rsidRPr="00335BFA">
              <w:rPr>
                <w:rFonts w:eastAsia="Times New Roman" w:cs="Calibri"/>
                <w:color w:val="000000" w:themeColor="text1"/>
                <w:lang w:eastAsia="hr-HR"/>
              </w:rPr>
              <w:t>, mob: +385989467414, email: neven.sopar@gmail.com</w:t>
            </w:r>
          </w:p>
        </w:tc>
      </w:tr>
      <w:tr w:rsidR="00AC6974" w:rsidRPr="00BB28F4" w14:paraId="41131BA8" w14:textId="77777777" w:rsidTr="000362D2">
        <w:trPr>
          <w:trHeight w:val="576"/>
        </w:trPr>
        <w:tc>
          <w:tcPr>
            <w:tcW w:w="8900" w:type="dxa"/>
            <w:vAlign w:val="bottom"/>
            <w:hideMark/>
          </w:tcPr>
          <w:p w14:paraId="7FB7966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Damir Solar, mob: +385915929622, email: damirsolar2310@gmail.com</w:t>
            </w:r>
          </w:p>
        </w:tc>
      </w:tr>
      <w:tr w:rsidR="00AC6974" w:rsidRPr="00BB28F4" w14:paraId="3667CCD7" w14:textId="77777777" w:rsidTr="000362D2">
        <w:trPr>
          <w:trHeight w:val="576"/>
        </w:trPr>
        <w:tc>
          <w:tcPr>
            <w:tcW w:w="8900" w:type="dxa"/>
            <w:vAlign w:val="bottom"/>
            <w:hideMark/>
          </w:tcPr>
          <w:p w14:paraId="1518D546"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Zamlaka</w:t>
            </w:r>
            <w:proofErr w:type="spellEnd"/>
          </w:p>
          <w:p w14:paraId="74BA9EB7"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Agrarna 5, 42202 </w:t>
            </w:r>
            <w:proofErr w:type="spellStart"/>
            <w:r w:rsidRPr="00335BFA">
              <w:rPr>
                <w:rFonts w:eastAsia="Times New Roman" w:cs="Calibri"/>
                <w:color w:val="000000" w:themeColor="text1"/>
                <w:lang w:eastAsia="hr-HR"/>
              </w:rPr>
              <w:t>Zamlaka</w:t>
            </w:r>
            <w:proofErr w:type="spellEnd"/>
          </w:p>
        </w:tc>
      </w:tr>
      <w:tr w:rsidR="00AC6974" w:rsidRPr="00BB28F4" w14:paraId="3603C7AD" w14:textId="77777777" w:rsidTr="000362D2">
        <w:trPr>
          <w:trHeight w:val="288"/>
        </w:trPr>
        <w:tc>
          <w:tcPr>
            <w:tcW w:w="8900" w:type="dxa"/>
            <w:vAlign w:val="bottom"/>
            <w:hideMark/>
          </w:tcPr>
          <w:p w14:paraId="472A1F6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Kristijan </w:t>
            </w:r>
            <w:proofErr w:type="spellStart"/>
            <w:r w:rsidRPr="00335BFA">
              <w:rPr>
                <w:rFonts w:eastAsia="Times New Roman" w:cs="Calibri"/>
                <w:color w:val="000000" w:themeColor="text1"/>
                <w:lang w:eastAsia="hr-HR"/>
              </w:rPr>
              <w:t>Žmuk</w:t>
            </w:r>
            <w:proofErr w:type="spellEnd"/>
            <w:r w:rsidRPr="00335BFA">
              <w:rPr>
                <w:rFonts w:eastAsia="Times New Roman" w:cs="Calibri"/>
                <w:color w:val="000000" w:themeColor="text1"/>
                <w:lang w:eastAsia="hr-HR"/>
              </w:rPr>
              <w:t>, mob: +385981399997</w:t>
            </w:r>
          </w:p>
        </w:tc>
      </w:tr>
      <w:tr w:rsidR="00AC6974" w:rsidRPr="00BB28F4" w14:paraId="648669FD" w14:textId="77777777" w:rsidTr="000362D2">
        <w:trPr>
          <w:trHeight w:val="576"/>
        </w:trPr>
        <w:tc>
          <w:tcPr>
            <w:tcW w:w="8900" w:type="dxa"/>
            <w:vAlign w:val="bottom"/>
            <w:hideMark/>
          </w:tcPr>
          <w:p w14:paraId="4A100B18"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Ivan Žganec, mob: +385917693629, email: ivan.zganec130582@gmail.com</w:t>
            </w:r>
          </w:p>
        </w:tc>
      </w:tr>
      <w:tr w:rsidR="00AC6974" w:rsidRPr="00BB28F4" w14:paraId="554686EA" w14:textId="77777777" w:rsidTr="000362D2">
        <w:trPr>
          <w:trHeight w:val="576"/>
        </w:trPr>
        <w:tc>
          <w:tcPr>
            <w:tcW w:w="8900" w:type="dxa"/>
            <w:vAlign w:val="bottom"/>
            <w:hideMark/>
          </w:tcPr>
          <w:p w14:paraId="139CF9B0"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općine Veliki Bukovec</w:t>
            </w:r>
          </w:p>
          <w:p w14:paraId="08238233"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Dravska 19, 42231 Veliki Bukovec</w:t>
            </w:r>
          </w:p>
        </w:tc>
      </w:tr>
      <w:tr w:rsidR="00AC6974" w:rsidRPr="00BB28F4" w14:paraId="1711B4D8" w14:textId="77777777" w:rsidTr="000362D2">
        <w:trPr>
          <w:trHeight w:val="288"/>
        </w:trPr>
        <w:tc>
          <w:tcPr>
            <w:tcW w:w="8900" w:type="dxa"/>
            <w:vAlign w:val="bottom"/>
            <w:hideMark/>
          </w:tcPr>
          <w:p w14:paraId="0DB2952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VZO/VZG/VZP: Marko Požgaj, mob: +385989602561, email: marko.pozgaj@gmail.com</w:t>
            </w:r>
          </w:p>
        </w:tc>
      </w:tr>
      <w:tr w:rsidR="00AC6974" w:rsidRPr="00BB28F4" w14:paraId="275365E8" w14:textId="77777777" w:rsidTr="000362D2">
        <w:trPr>
          <w:trHeight w:val="288"/>
        </w:trPr>
        <w:tc>
          <w:tcPr>
            <w:tcW w:w="8900" w:type="dxa"/>
            <w:vAlign w:val="bottom"/>
            <w:hideMark/>
          </w:tcPr>
          <w:p w14:paraId="1D537F9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VZO/VZG/VZP: Nikola </w:t>
            </w:r>
            <w:proofErr w:type="spellStart"/>
            <w:r w:rsidRPr="00335BFA">
              <w:rPr>
                <w:rFonts w:eastAsia="Times New Roman" w:cs="Calibri"/>
                <w:color w:val="000000" w:themeColor="text1"/>
                <w:lang w:eastAsia="hr-HR"/>
              </w:rPr>
              <w:t>Triplat</w:t>
            </w:r>
            <w:proofErr w:type="spellEnd"/>
            <w:r w:rsidRPr="00335BFA">
              <w:rPr>
                <w:rFonts w:eastAsia="Times New Roman" w:cs="Calibri"/>
                <w:color w:val="000000" w:themeColor="text1"/>
                <w:lang w:eastAsia="hr-HR"/>
              </w:rPr>
              <w:t>, mob: +385981804504</w:t>
            </w:r>
          </w:p>
        </w:tc>
      </w:tr>
      <w:tr w:rsidR="00AC6974" w:rsidRPr="00BB28F4" w14:paraId="64387DDE" w14:textId="77777777" w:rsidTr="000362D2">
        <w:trPr>
          <w:trHeight w:val="576"/>
        </w:trPr>
        <w:tc>
          <w:tcPr>
            <w:tcW w:w="8900" w:type="dxa"/>
            <w:vAlign w:val="bottom"/>
            <w:hideMark/>
          </w:tcPr>
          <w:p w14:paraId="45792DC7"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Veliki Bukovec</w:t>
            </w:r>
          </w:p>
          <w:p w14:paraId="54DE037C"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Dravska 44a, 42231 Veliki Bukovec</w:t>
            </w:r>
          </w:p>
        </w:tc>
      </w:tr>
      <w:tr w:rsidR="00AC6974" w:rsidRPr="00BB28F4" w14:paraId="7CFD00CD" w14:textId="77777777" w:rsidTr="000362D2">
        <w:trPr>
          <w:trHeight w:val="288"/>
        </w:trPr>
        <w:tc>
          <w:tcPr>
            <w:tcW w:w="8900" w:type="dxa"/>
            <w:vAlign w:val="bottom"/>
            <w:hideMark/>
          </w:tcPr>
          <w:p w14:paraId="664194F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Nikola </w:t>
            </w:r>
            <w:proofErr w:type="spellStart"/>
            <w:r w:rsidRPr="00335BFA">
              <w:rPr>
                <w:rFonts w:eastAsia="Times New Roman" w:cs="Calibri"/>
                <w:color w:val="000000" w:themeColor="text1"/>
                <w:lang w:eastAsia="hr-HR"/>
              </w:rPr>
              <w:t>Triplat</w:t>
            </w:r>
            <w:proofErr w:type="spellEnd"/>
            <w:r w:rsidRPr="00335BFA">
              <w:rPr>
                <w:rFonts w:eastAsia="Times New Roman" w:cs="Calibri"/>
                <w:color w:val="000000" w:themeColor="text1"/>
                <w:lang w:eastAsia="hr-HR"/>
              </w:rPr>
              <w:t>, mob: +385981804504</w:t>
            </w:r>
          </w:p>
        </w:tc>
      </w:tr>
      <w:tr w:rsidR="00AC6974" w:rsidRPr="00BB28F4" w14:paraId="60FDED9D" w14:textId="77777777" w:rsidTr="000362D2">
        <w:trPr>
          <w:trHeight w:val="288"/>
        </w:trPr>
        <w:tc>
          <w:tcPr>
            <w:tcW w:w="8900" w:type="dxa"/>
            <w:vAlign w:val="bottom"/>
            <w:hideMark/>
          </w:tcPr>
          <w:p w14:paraId="1114AB5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Filip </w:t>
            </w:r>
            <w:proofErr w:type="spellStart"/>
            <w:r w:rsidRPr="00335BFA">
              <w:rPr>
                <w:rFonts w:eastAsia="Times New Roman" w:cs="Calibri"/>
                <w:color w:val="000000" w:themeColor="text1"/>
                <w:lang w:eastAsia="hr-HR"/>
              </w:rPr>
              <w:t>Gača</w:t>
            </w:r>
            <w:proofErr w:type="spellEnd"/>
            <w:r w:rsidRPr="00335BFA">
              <w:rPr>
                <w:rFonts w:eastAsia="Times New Roman" w:cs="Calibri"/>
                <w:color w:val="000000" w:themeColor="text1"/>
                <w:lang w:eastAsia="hr-HR"/>
              </w:rPr>
              <w:t>, mob: +385992461919, email: filjogaca@gmail.com</w:t>
            </w:r>
          </w:p>
        </w:tc>
      </w:tr>
      <w:tr w:rsidR="00AC6974" w:rsidRPr="00BB28F4" w14:paraId="74233F74" w14:textId="77777777" w:rsidTr="000362D2">
        <w:trPr>
          <w:trHeight w:val="576"/>
        </w:trPr>
        <w:tc>
          <w:tcPr>
            <w:tcW w:w="8900" w:type="dxa"/>
            <w:vAlign w:val="bottom"/>
            <w:hideMark/>
          </w:tcPr>
          <w:p w14:paraId="0891850B"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Dubovica</w:t>
            </w:r>
            <w:proofErr w:type="spellEnd"/>
          </w:p>
          <w:p w14:paraId="51A9A4C7"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Dubovica</w:t>
            </w:r>
            <w:proofErr w:type="spellEnd"/>
            <w:r w:rsidRPr="00335BFA">
              <w:rPr>
                <w:rFonts w:eastAsia="Times New Roman" w:cs="Calibri"/>
                <w:color w:val="000000" w:themeColor="text1"/>
                <w:lang w:eastAsia="hr-HR"/>
              </w:rPr>
              <w:t xml:space="preserve"> 46, 42231 </w:t>
            </w:r>
            <w:proofErr w:type="spellStart"/>
            <w:r w:rsidRPr="00335BFA">
              <w:rPr>
                <w:rFonts w:eastAsia="Times New Roman" w:cs="Calibri"/>
                <w:color w:val="000000" w:themeColor="text1"/>
                <w:lang w:eastAsia="hr-HR"/>
              </w:rPr>
              <w:t>Dubovica</w:t>
            </w:r>
            <w:proofErr w:type="spellEnd"/>
          </w:p>
        </w:tc>
      </w:tr>
      <w:tr w:rsidR="00AC6974" w:rsidRPr="00BB28F4" w14:paraId="2EBF48A1" w14:textId="77777777" w:rsidTr="000362D2">
        <w:trPr>
          <w:trHeight w:val="288"/>
        </w:trPr>
        <w:tc>
          <w:tcPr>
            <w:tcW w:w="8900" w:type="dxa"/>
            <w:vAlign w:val="bottom"/>
            <w:hideMark/>
          </w:tcPr>
          <w:p w14:paraId="07464B31"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Božidar </w:t>
            </w:r>
            <w:proofErr w:type="spellStart"/>
            <w:r w:rsidRPr="00335BFA">
              <w:rPr>
                <w:rFonts w:eastAsia="Times New Roman" w:cs="Calibri"/>
                <w:color w:val="000000" w:themeColor="text1"/>
                <w:lang w:eastAsia="hr-HR"/>
              </w:rPr>
              <w:t>Triplat</w:t>
            </w:r>
            <w:proofErr w:type="spellEnd"/>
            <w:r w:rsidRPr="00335BFA">
              <w:rPr>
                <w:rFonts w:eastAsia="Times New Roman" w:cs="Calibri"/>
                <w:color w:val="000000" w:themeColor="text1"/>
                <w:lang w:eastAsia="hr-HR"/>
              </w:rPr>
              <w:t>, mob: +385913840306, email: btriplat@gmail.com</w:t>
            </w:r>
          </w:p>
        </w:tc>
      </w:tr>
      <w:tr w:rsidR="00AC6974" w:rsidRPr="00BB28F4" w14:paraId="17C83007" w14:textId="77777777" w:rsidTr="000362D2">
        <w:trPr>
          <w:trHeight w:val="576"/>
        </w:trPr>
        <w:tc>
          <w:tcPr>
            <w:tcW w:w="8900" w:type="dxa"/>
            <w:vAlign w:val="bottom"/>
            <w:hideMark/>
          </w:tcPr>
          <w:p w14:paraId="7B521A4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Jurica Vrbanić, mob: +385992799770, email: jurica.svizac@gmail.com</w:t>
            </w:r>
          </w:p>
        </w:tc>
      </w:tr>
      <w:tr w:rsidR="00AC6974" w:rsidRPr="00BB28F4" w14:paraId="57BE86D5" w14:textId="77777777" w:rsidTr="000362D2">
        <w:trPr>
          <w:trHeight w:val="576"/>
        </w:trPr>
        <w:tc>
          <w:tcPr>
            <w:tcW w:w="8900" w:type="dxa"/>
            <w:vAlign w:val="bottom"/>
            <w:hideMark/>
          </w:tcPr>
          <w:p w14:paraId="75E74299"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Kapela Podravska</w:t>
            </w:r>
          </w:p>
          <w:p w14:paraId="43F2E16A"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Kapela Podravska bb, 42231 Kapela Podravska</w:t>
            </w:r>
          </w:p>
        </w:tc>
      </w:tr>
      <w:tr w:rsidR="00AC6974" w:rsidRPr="00BB28F4" w14:paraId="29E1FD13" w14:textId="77777777" w:rsidTr="000362D2">
        <w:trPr>
          <w:trHeight w:val="288"/>
        </w:trPr>
        <w:tc>
          <w:tcPr>
            <w:tcW w:w="8900" w:type="dxa"/>
            <w:vAlign w:val="bottom"/>
            <w:hideMark/>
          </w:tcPr>
          <w:p w14:paraId="434785BA"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Božidar </w:t>
            </w:r>
            <w:proofErr w:type="spellStart"/>
            <w:r w:rsidRPr="00335BFA">
              <w:rPr>
                <w:rFonts w:eastAsia="Times New Roman" w:cs="Calibri"/>
                <w:color w:val="000000" w:themeColor="text1"/>
                <w:lang w:eastAsia="hr-HR"/>
              </w:rPr>
              <w:t>Bačani</w:t>
            </w:r>
            <w:proofErr w:type="spellEnd"/>
            <w:r w:rsidRPr="00335BFA">
              <w:rPr>
                <w:rFonts w:eastAsia="Times New Roman" w:cs="Calibri"/>
                <w:color w:val="000000" w:themeColor="text1"/>
                <w:lang w:eastAsia="hr-HR"/>
              </w:rPr>
              <w:t>, mob: +385977135981</w:t>
            </w:r>
          </w:p>
        </w:tc>
      </w:tr>
      <w:tr w:rsidR="00AC6974" w:rsidRPr="00BB28F4" w14:paraId="7534B38E" w14:textId="77777777" w:rsidTr="000362D2">
        <w:trPr>
          <w:trHeight w:val="576"/>
        </w:trPr>
        <w:tc>
          <w:tcPr>
            <w:tcW w:w="8900" w:type="dxa"/>
            <w:vAlign w:val="bottom"/>
            <w:hideMark/>
          </w:tcPr>
          <w:p w14:paraId="5DB686D6"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općine Vidovec</w:t>
            </w:r>
          </w:p>
          <w:p w14:paraId="3E5F9DC7"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Trg sv. Vida 17, 42205 Vidovec</w:t>
            </w:r>
          </w:p>
        </w:tc>
      </w:tr>
      <w:tr w:rsidR="00AC6974" w:rsidRPr="00BB28F4" w14:paraId="08882EF2" w14:textId="77777777" w:rsidTr="000362D2">
        <w:trPr>
          <w:trHeight w:val="576"/>
        </w:trPr>
        <w:tc>
          <w:tcPr>
            <w:tcW w:w="8900" w:type="dxa"/>
            <w:vAlign w:val="bottom"/>
            <w:hideMark/>
          </w:tcPr>
          <w:p w14:paraId="01D94DB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VZO/VZG/VZP: Zdenko Buhin, mob: +385912503445, email: zdenko.buhin@vz.t-com.hr</w:t>
            </w:r>
          </w:p>
        </w:tc>
      </w:tr>
      <w:tr w:rsidR="00AC6974" w:rsidRPr="00BB28F4" w14:paraId="4D91B397" w14:textId="77777777" w:rsidTr="000362D2">
        <w:trPr>
          <w:trHeight w:val="576"/>
        </w:trPr>
        <w:tc>
          <w:tcPr>
            <w:tcW w:w="8900" w:type="dxa"/>
            <w:vAlign w:val="bottom"/>
            <w:hideMark/>
          </w:tcPr>
          <w:p w14:paraId="6B7DA0E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VZO/VZG/VZP: Davor </w:t>
            </w:r>
            <w:proofErr w:type="spellStart"/>
            <w:r w:rsidRPr="00335BFA">
              <w:rPr>
                <w:rFonts w:eastAsia="Times New Roman" w:cs="Calibri"/>
                <w:color w:val="000000" w:themeColor="text1"/>
                <w:lang w:eastAsia="hr-HR"/>
              </w:rPr>
              <w:t>Grđan</w:t>
            </w:r>
            <w:proofErr w:type="spellEnd"/>
            <w:r w:rsidRPr="00335BFA">
              <w:rPr>
                <w:rFonts w:eastAsia="Times New Roman" w:cs="Calibri"/>
                <w:color w:val="000000" w:themeColor="text1"/>
                <w:lang w:eastAsia="hr-HR"/>
              </w:rPr>
              <w:t>, mob: +385915889216, email: davor.grdjan@gmail.com</w:t>
            </w:r>
          </w:p>
        </w:tc>
      </w:tr>
      <w:tr w:rsidR="00AC6974" w:rsidRPr="00BB28F4" w14:paraId="3592AB03" w14:textId="77777777" w:rsidTr="000362D2">
        <w:trPr>
          <w:trHeight w:val="576"/>
        </w:trPr>
        <w:tc>
          <w:tcPr>
            <w:tcW w:w="8900" w:type="dxa"/>
            <w:vAlign w:val="bottom"/>
            <w:hideMark/>
          </w:tcPr>
          <w:p w14:paraId="69A38D15"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lastRenderedPageBreak/>
              <w:t xml:space="preserve">Dobrovoljno vatrogasno društvo </w:t>
            </w:r>
            <w:proofErr w:type="spellStart"/>
            <w:r w:rsidRPr="00335BFA">
              <w:rPr>
                <w:rFonts w:eastAsia="Times New Roman" w:cs="Calibri"/>
                <w:b/>
                <w:bCs/>
                <w:color w:val="000000" w:themeColor="text1"/>
                <w:lang w:eastAsia="hr-HR"/>
              </w:rPr>
              <w:t>Nedeljanec-Prekno</w:t>
            </w:r>
            <w:proofErr w:type="spellEnd"/>
          </w:p>
          <w:p w14:paraId="426847AE"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Varaždinska ulica 168, 42205 </w:t>
            </w:r>
            <w:proofErr w:type="spellStart"/>
            <w:r w:rsidRPr="00335BFA">
              <w:rPr>
                <w:rFonts w:eastAsia="Times New Roman" w:cs="Calibri"/>
                <w:color w:val="000000" w:themeColor="text1"/>
                <w:lang w:eastAsia="hr-HR"/>
              </w:rPr>
              <w:t>Nedeljanec</w:t>
            </w:r>
            <w:proofErr w:type="spellEnd"/>
          </w:p>
        </w:tc>
      </w:tr>
      <w:tr w:rsidR="00AC6974" w:rsidRPr="00BB28F4" w14:paraId="56BFAF1B" w14:textId="77777777" w:rsidTr="000362D2">
        <w:trPr>
          <w:trHeight w:val="288"/>
        </w:trPr>
        <w:tc>
          <w:tcPr>
            <w:tcW w:w="8900" w:type="dxa"/>
            <w:vAlign w:val="bottom"/>
            <w:hideMark/>
          </w:tcPr>
          <w:p w14:paraId="56B772E5"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Nikola </w:t>
            </w:r>
            <w:proofErr w:type="spellStart"/>
            <w:r w:rsidRPr="00335BFA">
              <w:rPr>
                <w:rFonts w:eastAsia="Times New Roman" w:cs="Calibri"/>
                <w:color w:val="000000" w:themeColor="text1"/>
                <w:lang w:eastAsia="hr-HR"/>
              </w:rPr>
              <w:t>Pozder</w:t>
            </w:r>
            <w:proofErr w:type="spellEnd"/>
            <w:r w:rsidRPr="00335BFA">
              <w:rPr>
                <w:rFonts w:eastAsia="Times New Roman" w:cs="Calibri"/>
                <w:color w:val="000000" w:themeColor="text1"/>
                <w:lang w:eastAsia="hr-HR"/>
              </w:rPr>
              <w:t>, mob: +38598609131</w:t>
            </w:r>
          </w:p>
        </w:tc>
      </w:tr>
      <w:tr w:rsidR="00AC6974" w:rsidRPr="00BB28F4" w14:paraId="23F76A1C" w14:textId="77777777" w:rsidTr="000362D2">
        <w:trPr>
          <w:trHeight w:val="576"/>
        </w:trPr>
        <w:tc>
          <w:tcPr>
            <w:tcW w:w="8900" w:type="dxa"/>
            <w:vAlign w:val="bottom"/>
            <w:hideMark/>
          </w:tcPr>
          <w:p w14:paraId="12AD789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Davor Presečki, mob: +385914693236, email: davor2802@gmail.com</w:t>
            </w:r>
          </w:p>
        </w:tc>
      </w:tr>
      <w:tr w:rsidR="00AC6974" w:rsidRPr="00BB28F4" w14:paraId="1C9DC0DB" w14:textId="77777777" w:rsidTr="000362D2">
        <w:trPr>
          <w:trHeight w:val="576"/>
        </w:trPr>
        <w:tc>
          <w:tcPr>
            <w:tcW w:w="8900" w:type="dxa"/>
            <w:vAlign w:val="bottom"/>
            <w:hideMark/>
          </w:tcPr>
          <w:p w14:paraId="65AE6B51"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Tužno</w:t>
            </w:r>
          </w:p>
          <w:p w14:paraId="6F57F6A3"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Belska</w:t>
            </w:r>
            <w:proofErr w:type="spellEnd"/>
            <w:r w:rsidRPr="00335BFA">
              <w:rPr>
                <w:rFonts w:eastAsia="Times New Roman" w:cs="Calibri"/>
                <w:color w:val="000000" w:themeColor="text1"/>
                <w:lang w:eastAsia="hr-HR"/>
              </w:rPr>
              <w:t xml:space="preserve"> 5, 42242 Tužno</w:t>
            </w:r>
          </w:p>
        </w:tc>
      </w:tr>
      <w:tr w:rsidR="00AC6974" w:rsidRPr="00BB28F4" w14:paraId="6BF9B00B" w14:textId="77777777" w:rsidTr="000362D2">
        <w:trPr>
          <w:trHeight w:val="288"/>
        </w:trPr>
        <w:tc>
          <w:tcPr>
            <w:tcW w:w="8900" w:type="dxa"/>
            <w:vAlign w:val="bottom"/>
            <w:hideMark/>
          </w:tcPr>
          <w:p w14:paraId="6AFC4BE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Davor </w:t>
            </w:r>
            <w:proofErr w:type="spellStart"/>
            <w:r w:rsidRPr="00335BFA">
              <w:rPr>
                <w:rFonts w:eastAsia="Times New Roman" w:cs="Calibri"/>
                <w:color w:val="000000" w:themeColor="text1"/>
                <w:lang w:eastAsia="hr-HR"/>
              </w:rPr>
              <w:t>Grđan</w:t>
            </w:r>
            <w:proofErr w:type="spellEnd"/>
            <w:r w:rsidRPr="00335BFA">
              <w:rPr>
                <w:rFonts w:eastAsia="Times New Roman" w:cs="Calibri"/>
                <w:color w:val="000000" w:themeColor="text1"/>
                <w:lang w:eastAsia="hr-HR"/>
              </w:rPr>
              <w:t>, mob: +385915889216, email: davor.grdjan@gmail.com</w:t>
            </w:r>
          </w:p>
        </w:tc>
      </w:tr>
      <w:tr w:rsidR="00AC6974" w:rsidRPr="00BB28F4" w14:paraId="04E72F40" w14:textId="77777777" w:rsidTr="000362D2">
        <w:trPr>
          <w:trHeight w:val="288"/>
        </w:trPr>
        <w:tc>
          <w:tcPr>
            <w:tcW w:w="8900" w:type="dxa"/>
            <w:vAlign w:val="bottom"/>
            <w:hideMark/>
          </w:tcPr>
          <w:p w14:paraId="64E3740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Miroslav Biškup, mob: +385915250698, email: mirob@net.hr</w:t>
            </w:r>
          </w:p>
        </w:tc>
      </w:tr>
      <w:tr w:rsidR="00AC6974" w:rsidRPr="00BB28F4" w14:paraId="6C3D2346" w14:textId="77777777" w:rsidTr="000362D2">
        <w:trPr>
          <w:trHeight w:val="576"/>
        </w:trPr>
        <w:tc>
          <w:tcPr>
            <w:tcW w:w="8900" w:type="dxa"/>
            <w:vAlign w:val="bottom"/>
            <w:hideMark/>
          </w:tcPr>
          <w:p w14:paraId="340C63A5"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Vidovec</w:t>
            </w:r>
          </w:p>
          <w:p w14:paraId="5A579006"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Trg sv. Vida 17, 42205 Vidovec</w:t>
            </w:r>
          </w:p>
        </w:tc>
      </w:tr>
      <w:tr w:rsidR="00AC6974" w:rsidRPr="00BB28F4" w14:paraId="28051FC7" w14:textId="77777777" w:rsidTr="000362D2">
        <w:trPr>
          <w:trHeight w:val="288"/>
        </w:trPr>
        <w:tc>
          <w:tcPr>
            <w:tcW w:w="8900" w:type="dxa"/>
            <w:vAlign w:val="bottom"/>
            <w:hideMark/>
          </w:tcPr>
          <w:p w14:paraId="007F2041"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Zdenko Buhin, mob: +385912503445, email: zdenko.buhin@vz.t-com.hr</w:t>
            </w:r>
          </w:p>
        </w:tc>
      </w:tr>
      <w:tr w:rsidR="00AC6974" w:rsidRPr="00BB28F4" w14:paraId="207F1102" w14:textId="77777777" w:rsidTr="000362D2">
        <w:trPr>
          <w:trHeight w:val="288"/>
        </w:trPr>
        <w:tc>
          <w:tcPr>
            <w:tcW w:w="8900" w:type="dxa"/>
            <w:vAlign w:val="bottom"/>
            <w:hideMark/>
          </w:tcPr>
          <w:p w14:paraId="67A0D7A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Ivica </w:t>
            </w:r>
            <w:proofErr w:type="spellStart"/>
            <w:r w:rsidRPr="00335BFA">
              <w:rPr>
                <w:rFonts w:eastAsia="Times New Roman" w:cs="Calibri"/>
                <w:color w:val="000000" w:themeColor="text1"/>
                <w:lang w:eastAsia="hr-HR"/>
              </w:rPr>
              <w:t>Košćak</w:t>
            </w:r>
            <w:proofErr w:type="spellEnd"/>
            <w:r w:rsidRPr="00335BFA">
              <w:rPr>
                <w:rFonts w:eastAsia="Times New Roman" w:cs="Calibri"/>
                <w:color w:val="000000" w:themeColor="text1"/>
                <w:lang w:eastAsia="hr-HR"/>
              </w:rPr>
              <w:t>, mob: +385911731700</w:t>
            </w:r>
          </w:p>
        </w:tc>
      </w:tr>
      <w:tr w:rsidR="00AC6974" w:rsidRPr="00BB28F4" w14:paraId="76EC3107" w14:textId="77777777" w:rsidTr="000362D2">
        <w:trPr>
          <w:trHeight w:val="576"/>
        </w:trPr>
        <w:tc>
          <w:tcPr>
            <w:tcW w:w="8900" w:type="dxa"/>
            <w:vAlign w:val="bottom"/>
            <w:hideMark/>
          </w:tcPr>
          <w:p w14:paraId="45BC2CFA"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općine Vinica</w:t>
            </w:r>
          </w:p>
          <w:p w14:paraId="5F1655F3"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Opečka</w:t>
            </w:r>
            <w:proofErr w:type="spellEnd"/>
            <w:r w:rsidRPr="00335BFA">
              <w:rPr>
                <w:rFonts w:eastAsia="Times New Roman" w:cs="Calibri"/>
                <w:color w:val="000000" w:themeColor="text1"/>
                <w:lang w:eastAsia="hr-HR"/>
              </w:rPr>
              <w:t xml:space="preserve"> 4a, 42207 Vinica</w:t>
            </w:r>
          </w:p>
        </w:tc>
      </w:tr>
      <w:tr w:rsidR="00AC6974" w:rsidRPr="00BB28F4" w14:paraId="51C29C1E" w14:textId="77777777" w:rsidTr="000362D2">
        <w:trPr>
          <w:trHeight w:val="288"/>
        </w:trPr>
        <w:tc>
          <w:tcPr>
            <w:tcW w:w="8900" w:type="dxa"/>
            <w:vAlign w:val="bottom"/>
            <w:hideMark/>
          </w:tcPr>
          <w:p w14:paraId="5E21CD02"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VZO/VZG/VZP: Miroslav </w:t>
            </w:r>
            <w:proofErr w:type="spellStart"/>
            <w:r w:rsidRPr="00335BFA">
              <w:rPr>
                <w:rFonts w:eastAsia="Times New Roman" w:cs="Calibri"/>
                <w:color w:val="000000" w:themeColor="text1"/>
                <w:lang w:eastAsia="hr-HR"/>
              </w:rPr>
              <w:t>Kelemenić</w:t>
            </w:r>
            <w:proofErr w:type="spellEnd"/>
            <w:r w:rsidRPr="00335BFA">
              <w:rPr>
                <w:rFonts w:eastAsia="Times New Roman" w:cs="Calibri"/>
                <w:color w:val="000000" w:themeColor="text1"/>
                <w:lang w:eastAsia="hr-HR"/>
              </w:rPr>
              <w:t xml:space="preserve">, mob: +38598607941, email: </w:t>
            </w:r>
            <w:hyperlink r:id="rId50" w:history="1">
              <w:r w:rsidRPr="00335BFA">
                <w:rPr>
                  <w:rStyle w:val="Hiperveza"/>
                  <w:rFonts w:eastAsia="Times New Roman" w:cs="Calibri"/>
                  <w:color w:val="000000" w:themeColor="text1"/>
                  <w:u w:val="none"/>
                  <w:lang w:eastAsia="hr-HR"/>
                </w:rPr>
                <w:t>mkelemenic@net.hr</w:t>
              </w:r>
            </w:hyperlink>
          </w:p>
        </w:tc>
      </w:tr>
      <w:tr w:rsidR="00AC6974" w:rsidRPr="00BB28F4" w14:paraId="48F9DBC0" w14:textId="77777777" w:rsidTr="000362D2">
        <w:trPr>
          <w:trHeight w:val="288"/>
        </w:trPr>
        <w:tc>
          <w:tcPr>
            <w:tcW w:w="8900" w:type="dxa"/>
            <w:vAlign w:val="bottom"/>
            <w:hideMark/>
          </w:tcPr>
          <w:p w14:paraId="31EC154C"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VZO/VZG/VZP: Tomica </w:t>
            </w:r>
            <w:proofErr w:type="spellStart"/>
            <w:r w:rsidRPr="00335BFA">
              <w:rPr>
                <w:rFonts w:eastAsia="Times New Roman" w:cs="Calibri"/>
                <w:color w:val="000000" w:themeColor="text1"/>
                <w:lang w:eastAsia="hr-HR"/>
              </w:rPr>
              <w:t>Šaško</w:t>
            </w:r>
            <w:proofErr w:type="spellEnd"/>
            <w:r w:rsidRPr="00335BFA">
              <w:rPr>
                <w:rFonts w:eastAsia="Times New Roman" w:cs="Calibri"/>
                <w:color w:val="000000" w:themeColor="text1"/>
                <w:lang w:eastAsia="hr-HR"/>
              </w:rPr>
              <w:t>, mob: +38598636779</w:t>
            </w:r>
          </w:p>
        </w:tc>
      </w:tr>
      <w:tr w:rsidR="00AC6974" w:rsidRPr="00BB28F4" w14:paraId="3EE6248C" w14:textId="77777777" w:rsidTr="000362D2">
        <w:trPr>
          <w:trHeight w:val="576"/>
        </w:trPr>
        <w:tc>
          <w:tcPr>
            <w:tcW w:w="8900" w:type="dxa"/>
            <w:vAlign w:val="bottom"/>
            <w:hideMark/>
          </w:tcPr>
          <w:p w14:paraId="3470381B"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Vinica</w:t>
            </w:r>
          </w:p>
          <w:p w14:paraId="5025381A"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Opečka</w:t>
            </w:r>
            <w:proofErr w:type="spellEnd"/>
            <w:r w:rsidRPr="00335BFA">
              <w:rPr>
                <w:rFonts w:eastAsia="Times New Roman" w:cs="Calibri"/>
                <w:color w:val="000000" w:themeColor="text1"/>
                <w:lang w:eastAsia="hr-HR"/>
              </w:rPr>
              <w:t xml:space="preserve"> 4a, 42207 Vinica</w:t>
            </w:r>
          </w:p>
        </w:tc>
      </w:tr>
      <w:tr w:rsidR="00AC6974" w:rsidRPr="00BB28F4" w14:paraId="22D3F0D7" w14:textId="77777777" w:rsidTr="000362D2">
        <w:trPr>
          <w:trHeight w:val="288"/>
        </w:trPr>
        <w:tc>
          <w:tcPr>
            <w:tcW w:w="8900" w:type="dxa"/>
            <w:vAlign w:val="bottom"/>
            <w:hideMark/>
          </w:tcPr>
          <w:p w14:paraId="1E14E64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Tomica </w:t>
            </w:r>
            <w:proofErr w:type="spellStart"/>
            <w:r w:rsidRPr="00335BFA">
              <w:rPr>
                <w:rFonts w:eastAsia="Times New Roman" w:cs="Calibri"/>
                <w:color w:val="000000" w:themeColor="text1"/>
                <w:lang w:eastAsia="hr-HR"/>
              </w:rPr>
              <w:t>Šaško</w:t>
            </w:r>
            <w:proofErr w:type="spellEnd"/>
            <w:r w:rsidRPr="00335BFA">
              <w:rPr>
                <w:rFonts w:eastAsia="Times New Roman" w:cs="Calibri"/>
                <w:color w:val="000000" w:themeColor="text1"/>
                <w:lang w:eastAsia="hr-HR"/>
              </w:rPr>
              <w:t>, mob: +38598636779</w:t>
            </w:r>
          </w:p>
        </w:tc>
      </w:tr>
      <w:tr w:rsidR="00AC6974" w:rsidRPr="00BB28F4" w14:paraId="0860989D" w14:textId="77777777" w:rsidTr="000362D2">
        <w:trPr>
          <w:trHeight w:val="576"/>
        </w:trPr>
        <w:tc>
          <w:tcPr>
            <w:tcW w:w="8900" w:type="dxa"/>
            <w:vAlign w:val="bottom"/>
            <w:hideMark/>
          </w:tcPr>
          <w:p w14:paraId="37CB2BEB"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Robert Kovačić, mob: +385994009919, email: amc.predstavnistvo@vz.t-com.hr</w:t>
            </w:r>
          </w:p>
        </w:tc>
      </w:tr>
      <w:tr w:rsidR="00AC6974" w:rsidRPr="00BB28F4" w14:paraId="3F562CEF" w14:textId="77777777" w:rsidTr="000362D2">
        <w:trPr>
          <w:trHeight w:val="576"/>
        </w:trPr>
        <w:tc>
          <w:tcPr>
            <w:tcW w:w="8900" w:type="dxa"/>
            <w:vAlign w:val="bottom"/>
            <w:hideMark/>
          </w:tcPr>
          <w:p w14:paraId="7CCB6206"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Vratno Donje</w:t>
            </w:r>
          </w:p>
          <w:p w14:paraId="217C79B7"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Gajeva 9, 42207 Donje Vratno</w:t>
            </w:r>
          </w:p>
        </w:tc>
      </w:tr>
      <w:tr w:rsidR="00AC6974" w:rsidRPr="00BB28F4" w14:paraId="61B33F3F" w14:textId="77777777" w:rsidTr="000362D2">
        <w:trPr>
          <w:trHeight w:val="288"/>
        </w:trPr>
        <w:tc>
          <w:tcPr>
            <w:tcW w:w="8900" w:type="dxa"/>
            <w:vAlign w:val="bottom"/>
            <w:hideMark/>
          </w:tcPr>
          <w:p w14:paraId="6806A34A"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Marko Kralj, mob: +385911303601, email: kralj939@gmail.com</w:t>
            </w:r>
          </w:p>
        </w:tc>
      </w:tr>
      <w:tr w:rsidR="00AC6974" w:rsidRPr="00BB28F4" w14:paraId="523733CC" w14:textId="77777777" w:rsidTr="000362D2">
        <w:trPr>
          <w:trHeight w:val="288"/>
        </w:trPr>
        <w:tc>
          <w:tcPr>
            <w:tcW w:w="8900" w:type="dxa"/>
            <w:vAlign w:val="bottom"/>
            <w:hideMark/>
          </w:tcPr>
          <w:p w14:paraId="348E4D4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Zamjenik zapovjednika DVD-a: Ivan Skrbnik, mob: +385958035642</w:t>
            </w:r>
          </w:p>
        </w:tc>
      </w:tr>
      <w:tr w:rsidR="00AC6974" w:rsidRPr="00BB28F4" w14:paraId="278FA7E6" w14:textId="77777777" w:rsidTr="000362D2">
        <w:trPr>
          <w:trHeight w:val="576"/>
        </w:trPr>
        <w:tc>
          <w:tcPr>
            <w:tcW w:w="8900" w:type="dxa"/>
            <w:vAlign w:val="bottom"/>
            <w:hideMark/>
          </w:tcPr>
          <w:p w14:paraId="2ACAE9E2"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Ladanje Gornje</w:t>
            </w:r>
          </w:p>
          <w:p w14:paraId="457B5599"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Stjepana Radića 23, 42207 Gornje Ladanje</w:t>
            </w:r>
          </w:p>
        </w:tc>
      </w:tr>
      <w:tr w:rsidR="00AC6974" w:rsidRPr="00BB28F4" w14:paraId="359EA070" w14:textId="77777777" w:rsidTr="000362D2">
        <w:trPr>
          <w:trHeight w:val="288"/>
        </w:trPr>
        <w:tc>
          <w:tcPr>
            <w:tcW w:w="8900" w:type="dxa"/>
            <w:vAlign w:val="bottom"/>
            <w:hideMark/>
          </w:tcPr>
          <w:p w14:paraId="4D28E9D0"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Siniša </w:t>
            </w:r>
            <w:proofErr w:type="spellStart"/>
            <w:r w:rsidRPr="00335BFA">
              <w:rPr>
                <w:rFonts w:eastAsia="Times New Roman" w:cs="Calibri"/>
                <w:color w:val="000000" w:themeColor="text1"/>
                <w:lang w:eastAsia="hr-HR"/>
              </w:rPr>
              <w:t>Vrbanec</w:t>
            </w:r>
            <w:proofErr w:type="spellEnd"/>
            <w:r w:rsidRPr="00335BFA">
              <w:rPr>
                <w:rFonts w:eastAsia="Times New Roman" w:cs="Calibri"/>
                <w:color w:val="000000" w:themeColor="text1"/>
                <w:lang w:eastAsia="hr-HR"/>
              </w:rPr>
              <w:t>, mob: +385915664580</w:t>
            </w:r>
          </w:p>
        </w:tc>
      </w:tr>
      <w:tr w:rsidR="00AC6974" w:rsidRPr="00BB28F4" w14:paraId="6E7A5F49" w14:textId="77777777" w:rsidTr="000362D2">
        <w:trPr>
          <w:trHeight w:val="288"/>
        </w:trPr>
        <w:tc>
          <w:tcPr>
            <w:tcW w:w="8900" w:type="dxa"/>
            <w:vAlign w:val="bottom"/>
            <w:hideMark/>
          </w:tcPr>
          <w:p w14:paraId="217DB44B"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Ivan </w:t>
            </w:r>
            <w:proofErr w:type="spellStart"/>
            <w:r w:rsidRPr="00335BFA">
              <w:rPr>
                <w:rFonts w:eastAsia="Times New Roman" w:cs="Calibri"/>
                <w:color w:val="000000" w:themeColor="text1"/>
                <w:lang w:eastAsia="hr-HR"/>
              </w:rPr>
              <w:t>Martinčević</w:t>
            </w:r>
            <w:proofErr w:type="spellEnd"/>
            <w:r w:rsidRPr="00335BFA">
              <w:rPr>
                <w:rFonts w:eastAsia="Times New Roman" w:cs="Calibri"/>
                <w:color w:val="000000" w:themeColor="text1"/>
                <w:lang w:eastAsia="hr-HR"/>
              </w:rPr>
              <w:t>, mob: +385914693238</w:t>
            </w:r>
          </w:p>
        </w:tc>
      </w:tr>
      <w:tr w:rsidR="00AC6974" w:rsidRPr="00BB28F4" w14:paraId="624777AC" w14:textId="77777777" w:rsidTr="000362D2">
        <w:trPr>
          <w:trHeight w:val="576"/>
        </w:trPr>
        <w:tc>
          <w:tcPr>
            <w:tcW w:w="8900" w:type="dxa"/>
            <w:vAlign w:val="bottom"/>
            <w:hideMark/>
          </w:tcPr>
          <w:p w14:paraId="67A65CA4"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Vatrogasna zajednica općine Visoko</w:t>
            </w:r>
          </w:p>
          <w:p w14:paraId="743CF9C9"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Visoko 20, 42224 Visoko</w:t>
            </w:r>
          </w:p>
        </w:tc>
      </w:tr>
      <w:tr w:rsidR="00AC6974" w:rsidRPr="00BB28F4" w14:paraId="6D372A06" w14:textId="77777777" w:rsidTr="000362D2">
        <w:trPr>
          <w:trHeight w:val="576"/>
        </w:trPr>
        <w:tc>
          <w:tcPr>
            <w:tcW w:w="8900" w:type="dxa"/>
            <w:vAlign w:val="bottom"/>
            <w:hideMark/>
          </w:tcPr>
          <w:p w14:paraId="6AC6F1C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VZO/VZG/VZP: Božidar Kuzmić, mob: +385917824164, email: bozidar.kuzmic39@gmail.com</w:t>
            </w:r>
          </w:p>
        </w:tc>
      </w:tr>
      <w:tr w:rsidR="00AC6974" w:rsidRPr="00BB28F4" w14:paraId="4E4518DE" w14:textId="77777777" w:rsidTr="000362D2">
        <w:trPr>
          <w:trHeight w:val="576"/>
        </w:trPr>
        <w:tc>
          <w:tcPr>
            <w:tcW w:w="8900" w:type="dxa"/>
            <w:vAlign w:val="bottom"/>
            <w:hideMark/>
          </w:tcPr>
          <w:p w14:paraId="78541F63"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VZO/VZG/VZP: Mihael </w:t>
            </w:r>
            <w:proofErr w:type="spellStart"/>
            <w:r w:rsidRPr="00335BFA">
              <w:rPr>
                <w:rFonts w:eastAsia="Times New Roman" w:cs="Calibri"/>
                <w:color w:val="000000" w:themeColor="text1"/>
                <w:lang w:eastAsia="hr-HR"/>
              </w:rPr>
              <w:t>Mateković</w:t>
            </w:r>
            <w:proofErr w:type="spellEnd"/>
            <w:r w:rsidRPr="00335BFA">
              <w:rPr>
                <w:rFonts w:eastAsia="Times New Roman" w:cs="Calibri"/>
                <w:color w:val="000000" w:themeColor="text1"/>
                <w:lang w:eastAsia="hr-HR"/>
              </w:rPr>
              <w:t>, mob: +385915257150, email: mihael.matekovic92@gmail.com</w:t>
            </w:r>
          </w:p>
        </w:tc>
      </w:tr>
      <w:tr w:rsidR="00AC6974" w:rsidRPr="00BB28F4" w14:paraId="7CB67A84" w14:textId="77777777" w:rsidTr="000362D2">
        <w:trPr>
          <w:trHeight w:val="576"/>
        </w:trPr>
        <w:tc>
          <w:tcPr>
            <w:tcW w:w="8900" w:type="dxa"/>
            <w:vAlign w:val="bottom"/>
            <w:hideMark/>
          </w:tcPr>
          <w:p w14:paraId="4BD7D8E3"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Dobrovoljno vatrogasno društvo Visoko</w:t>
            </w:r>
          </w:p>
          <w:p w14:paraId="32A846F2"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Visoko 20, 42224 Visoko</w:t>
            </w:r>
          </w:p>
        </w:tc>
      </w:tr>
      <w:tr w:rsidR="00AC6974" w:rsidRPr="00BB28F4" w14:paraId="7D11A18E" w14:textId="77777777" w:rsidTr="000362D2">
        <w:trPr>
          <w:trHeight w:val="288"/>
        </w:trPr>
        <w:tc>
          <w:tcPr>
            <w:tcW w:w="8900" w:type="dxa"/>
            <w:vAlign w:val="bottom"/>
            <w:hideMark/>
          </w:tcPr>
          <w:p w14:paraId="7F871A87"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Božidar Kuzmić, mob: +385917824164, email: bozidar.kuzmic39@gmail.com</w:t>
            </w:r>
          </w:p>
        </w:tc>
      </w:tr>
      <w:tr w:rsidR="00AC6974" w:rsidRPr="00BB28F4" w14:paraId="5FB86F57" w14:textId="77777777" w:rsidTr="000362D2">
        <w:trPr>
          <w:trHeight w:val="576"/>
        </w:trPr>
        <w:tc>
          <w:tcPr>
            <w:tcW w:w="8900" w:type="dxa"/>
            <w:vAlign w:val="bottom"/>
            <w:hideMark/>
          </w:tcPr>
          <w:p w14:paraId="286FAFCF"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Luka </w:t>
            </w:r>
            <w:proofErr w:type="spellStart"/>
            <w:r w:rsidRPr="00335BFA">
              <w:rPr>
                <w:rFonts w:eastAsia="Times New Roman" w:cs="Calibri"/>
                <w:color w:val="000000" w:themeColor="text1"/>
                <w:lang w:eastAsia="hr-HR"/>
              </w:rPr>
              <w:t>Pomper</w:t>
            </w:r>
            <w:proofErr w:type="spellEnd"/>
            <w:r w:rsidRPr="00335BFA">
              <w:rPr>
                <w:rFonts w:eastAsia="Times New Roman" w:cs="Calibri"/>
                <w:color w:val="000000" w:themeColor="text1"/>
                <w:lang w:eastAsia="hr-HR"/>
              </w:rPr>
              <w:t xml:space="preserve">, mob: +385915338528, email: </w:t>
            </w:r>
            <w:hyperlink r:id="rId51" w:history="1">
              <w:r w:rsidRPr="00335BFA">
                <w:rPr>
                  <w:rStyle w:val="Hiperveza"/>
                  <w:rFonts w:eastAsia="Times New Roman" w:cs="Calibri"/>
                  <w:color w:val="000000" w:themeColor="text1"/>
                  <w:u w:val="none"/>
                  <w:lang w:eastAsia="hr-HR"/>
                </w:rPr>
                <w:t>luka.pomper1985@gmail.com</w:t>
              </w:r>
            </w:hyperlink>
          </w:p>
        </w:tc>
      </w:tr>
      <w:tr w:rsidR="00AC6974" w:rsidRPr="00BB28F4" w14:paraId="6F6694A9" w14:textId="77777777" w:rsidTr="000362D2">
        <w:trPr>
          <w:trHeight w:val="576"/>
        </w:trPr>
        <w:tc>
          <w:tcPr>
            <w:tcW w:w="8900" w:type="dxa"/>
            <w:vAlign w:val="bottom"/>
            <w:hideMark/>
          </w:tcPr>
          <w:p w14:paraId="41943FF6"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lastRenderedPageBreak/>
              <w:t xml:space="preserve">Zamjenik zapovjednika DVD-a: Mihael </w:t>
            </w:r>
            <w:proofErr w:type="spellStart"/>
            <w:r w:rsidRPr="00335BFA">
              <w:rPr>
                <w:rFonts w:eastAsia="Times New Roman" w:cs="Calibri"/>
                <w:color w:val="000000" w:themeColor="text1"/>
                <w:lang w:eastAsia="hr-HR"/>
              </w:rPr>
              <w:t>Mateković</w:t>
            </w:r>
            <w:proofErr w:type="spellEnd"/>
            <w:r w:rsidRPr="00335BFA">
              <w:rPr>
                <w:rFonts w:eastAsia="Times New Roman" w:cs="Calibri"/>
                <w:color w:val="000000" w:themeColor="text1"/>
                <w:lang w:eastAsia="hr-HR"/>
              </w:rPr>
              <w:t xml:space="preserve">, mob: +385915257150, email: </w:t>
            </w:r>
            <w:hyperlink r:id="rId52" w:history="1">
              <w:r w:rsidRPr="00335BFA">
                <w:rPr>
                  <w:rStyle w:val="Hiperveza"/>
                  <w:rFonts w:eastAsia="Times New Roman" w:cs="Calibri"/>
                  <w:color w:val="000000" w:themeColor="text1"/>
                  <w:u w:val="none"/>
                  <w:lang w:eastAsia="hr-HR"/>
                </w:rPr>
                <w:t>mihael.matekovic92@gmail.com</w:t>
              </w:r>
            </w:hyperlink>
          </w:p>
        </w:tc>
      </w:tr>
      <w:tr w:rsidR="00AC6974" w:rsidRPr="00BB28F4" w14:paraId="4D4777A1" w14:textId="77777777" w:rsidTr="000362D2">
        <w:trPr>
          <w:trHeight w:val="576"/>
        </w:trPr>
        <w:tc>
          <w:tcPr>
            <w:tcW w:w="8900" w:type="dxa"/>
            <w:vAlign w:val="bottom"/>
            <w:hideMark/>
          </w:tcPr>
          <w:p w14:paraId="4D61FE7F"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Čanjevo</w:t>
            </w:r>
            <w:proofErr w:type="spellEnd"/>
          </w:p>
          <w:p w14:paraId="436D2594"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Čanjevo</w:t>
            </w:r>
            <w:proofErr w:type="spellEnd"/>
            <w:r w:rsidRPr="00335BFA">
              <w:rPr>
                <w:rFonts w:eastAsia="Times New Roman" w:cs="Calibri"/>
                <w:color w:val="000000" w:themeColor="text1"/>
                <w:lang w:eastAsia="hr-HR"/>
              </w:rPr>
              <w:t xml:space="preserve"> bb, 42224 </w:t>
            </w:r>
            <w:proofErr w:type="spellStart"/>
            <w:r w:rsidRPr="00335BFA">
              <w:rPr>
                <w:rFonts w:eastAsia="Times New Roman" w:cs="Calibri"/>
                <w:color w:val="000000" w:themeColor="text1"/>
                <w:lang w:eastAsia="hr-HR"/>
              </w:rPr>
              <w:t>Čanjevo</w:t>
            </w:r>
            <w:proofErr w:type="spellEnd"/>
          </w:p>
        </w:tc>
      </w:tr>
      <w:tr w:rsidR="00AC6974" w:rsidRPr="00BB28F4" w14:paraId="300E4CFF" w14:textId="77777777" w:rsidTr="000362D2">
        <w:trPr>
          <w:trHeight w:val="288"/>
        </w:trPr>
        <w:tc>
          <w:tcPr>
            <w:tcW w:w="8900" w:type="dxa"/>
            <w:vAlign w:val="bottom"/>
            <w:hideMark/>
          </w:tcPr>
          <w:p w14:paraId="49C545A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Ivica Plantić, mob: +385912615876</w:t>
            </w:r>
          </w:p>
        </w:tc>
      </w:tr>
      <w:tr w:rsidR="00AC6974" w:rsidRPr="00BB28F4" w14:paraId="0BE93273" w14:textId="77777777" w:rsidTr="000362D2">
        <w:trPr>
          <w:trHeight w:val="288"/>
        </w:trPr>
        <w:tc>
          <w:tcPr>
            <w:tcW w:w="8900" w:type="dxa"/>
            <w:vAlign w:val="bottom"/>
            <w:hideMark/>
          </w:tcPr>
          <w:p w14:paraId="2FAC9BFE"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Stjepan </w:t>
            </w:r>
            <w:proofErr w:type="spellStart"/>
            <w:r w:rsidRPr="00335BFA">
              <w:rPr>
                <w:rFonts w:eastAsia="Times New Roman" w:cs="Calibri"/>
                <w:color w:val="000000" w:themeColor="text1"/>
                <w:lang w:eastAsia="hr-HR"/>
              </w:rPr>
              <w:t>Miklečić</w:t>
            </w:r>
            <w:proofErr w:type="spellEnd"/>
            <w:r w:rsidRPr="00335BFA">
              <w:rPr>
                <w:rFonts w:eastAsia="Times New Roman" w:cs="Calibri"/>
                <w:color w:val="000000" w:themeColor="text1"/>
                <w:lang w:eastAsia="hr-HR"/>
              </w:rPr>
              <w:t>, mob: +385911365074</w:t>
            </w:r>
          </w:p>
        </w:tc>
      </w:tr>
      <w:tr w:rsidR="00AC6974" w:rsidRPr="00BB28F4" w14:paraId="0FB91F20" w14:textId="77777777" w:rsidTr="000362D2">
        <w:trPr>
          <w:trHeight w:val="576"/>
        </w:trPr>
        <w:tc>
          <w:tcPr>
            <w:tcW w:w="8900" w:type="dxa"/>
            <w:vAlign w:val="bottom"/>
            <w:hideMark/>
          </w:tcPr>
          <w:p w14:paraId="0C410AB8"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Đurinovec</w:t>
            </w:r>
            <w:proofErr w:type="spellEnd"/>
          </w:p>
          <w:p w14:paraId="3644FD60"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Đurinovec</w:t>
            </w:r>
            <w:proofErr w:type="spellEnd"/>
            <w:r w:rsidRPr="00335BFA">
              <w:rPr>
                <w:rFonts w:eastAsia="Times New Roman" w:cs="Calibri"/>
                <w:color w:val="000000" w:themeColor="text1"/>
                <w:lang w:eastAsia="hr-HR"/>
              </w:rPr>
              <w:t xml:space="preserve"> 43, 42224 </w:t>
            </w:r>
            <w:proofErr w:type="spellStart"/>
            <w:r w:rsidRPr="00335BFA">
              <w:rPr>
                <w:rFonts w:eastAsia="Times New Roman" w:cs="Calibri"/>
                <w:color w:val="000000" w:themeColor="text1"/>
                <w:lang w:eastAsia="hr-HR"/>
              </w:rPr>
              <w:t>Đurinovec</w:t>
            </w:r>
            <w:proofErr w:type="spellEnd"/>
          </w:p>
        </w:tc>
      </w:tr>
      <w:tr w:rsidR="00AC6974" w:rsidRPr="00BB28F4" w14:paraId="2D5FDE2E" w14:textId="77777777" w:rsidTr="000362D2">
        <w:trPr>
          <w:trHeight w:val="288"/>
        </w:trPr>
        <w:tc>
          <w:tcPr>
            <w:tcW w:w="8900" w:type="dxa"/>
            <w:vAlign w:val="bottom"/>
            <w:hideMark/>
          </w:tcPr>
          <w:p w14:paraId="4BEBBA88"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Darijo </w:t>
            </w:r>
            <w:proofErr w:type="spellStart"/>
            <w:r w:rsidRPr="00335BFA">
              <w:rPr>
                <w:rFonts w:eastAsia="Times New Roman" w:cs="Calibri"/>
                <w:color w:val="000000" w:themeColor="text1"/>
                <w:lang w:eastAsia="hr-HR"/>
              </w:rPr>
              <w:t>Havojić</w:t>
            </w:r>
            <w:proofErr w:type="spellEnd"/>
            <w:r w:rsidRPr="00335BFA">
              <w:rPr>
                <w:rFonts w:eastAsia="Times New Roman" w:cs="Calibri"/>
                <w:color w:val="000000" w:themeColor="text1"/>
                <w:lang w:eastAsia="hr-HR"/>
              </w:rPr>
              <w:t>, mob: +385913378363, email: dhavojic@gmail.com</w:t>
            </w:r>
          </w:p>
        </w:tc>
      </w:tr>
      <w:tr w:rsidR="00AC6974" w:rsidRPr="00BB28F4" w14:paraId="67BEB1A0" w14:textId="77777777" w:rsidTr="000362D2">
        <w:trPr>
          <w:trHeight w:val="288"/>
        </w:trPr>
        <w:tc>
          <w:tcPr>
            <w:tcW w:w="8900" w:type="dxa"/>
            <w:vAlign w:val="bottom"/>
            <w:hideMark/>
          </w:tcPr>
          <w:p w14:paraId="51DB5E55"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Željko </w:t>
            </w:r>
            <w:proofErr w:type="spellStart"/>
            <w:r w:rsidRPr="00335BFA">
              <w:rPr>
                <w:rFonts w:eastAsia="Times New Roman" w:cs="Calibri"/>
                <w:color w:val="000000" w:themeColor="text1"/>
                <w:lang w:eastAsia="hr-HR"/>
              </w:rPr>
              <w:t>Hegedić</w:t>
            </w:r>
            <w:proofErr w:type="spellEnd"/>
            <w:r w:rsidRPr="00335BFA">
              <w:rPr>
                <w:rFonts w:eastAsia="Times New Roman" w:cs="Calibri"/>
                <w:color w:val="000000" w:themeColor="text1"/>
                <w:lang w:eastAsia="hr-HR"/>
              </w:rPr>
              <w:t>, mob: +385959203119</w:t>
            </w:r>
          </w:p>
        </w:tc>
      </w:tr>
      <w:tr w:rsidR="00AC6974" w:rsidRPr="00BB28F4" w14:paraId="23E04D30" w14:textId="77777777" w:rsidTr="000362D2">
        <w:trPr>
          <w:trHeight w:val="576"/>
        </w:trPr>
        <w:tc>
          <w:tcPr>
            <w:tcW w:w="8900" w:type="dxa"/>
            <w:vAlign w:val="bottom"/>
            <w:hideMark/>
          </w:tcPr>
          <w:p w14:paraId="19B143A9"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Presečno</w:t>
            </w:r>
            <w:proofErr w:type="spellEnd"/>
            <w:r w:rsidRPr="00335BFA">
              <w:rPr>
                <w:rFonts w:eastAsia="Times New Roman" w:cs="Calibri"/>
                <w:b/>
                <w:bCs/>
                <w:color w:val="000000" w:themeColor="text1"/>
                <w:lang w:eastAsia="hr-HR"/>
              </w:rPr>
              <w:t xml:space="preserve"> Visočko</w:t>
            </w:r>
          </w:p>
          <w:p w14:paraId="407D5986" w14:textId="77777777" w:rsidR="00EF583B" w:rsidRPr="00335BFA" w:rsidRDefault="00EF583B" w:rsidP="000362D2">
            <w:pPr>
              <w:spacing w:after="0" w:line="240" w:lineRule="auto"/>
              <w:jc w:val="center"/>
              <w:rPr>
                <w:rFonts w:eastAsia="Times New Roman" w:cs="Calibri"/>
                <w:b/>
                <w:bCs/>
                <w:color w:val="000000" w:themeColor="text1"/>
                <w:lang w:eastAsia="hr-HR"/>
              </w:rPr>
            </w:pPr>
            <w:proofErr w:type="spellStart"/>
            <w:r w:rsidRPr="00335BFA">
              <w:rPr>
                <w:rFonts w:eastAsia="Times New Roman" w:cs="Calibri"/>
                <w:color w:val="000000" w:themeColor="text1"/>
                <w:lang w:eastAsia="hr-HR"/>
              </w:rPr>
              <w:t>Presečno</w:t>
            </w:r>
            <w:proofErr w:type="spellEnd"/>
            <w:r w:rsidRPr="00335BFA">
              <w:rPr>
                <w:rFonts w:eastAsia="Times New Roman" w:cs="Calibri"/>
                <w:color w:val="000000" w:themeColor="text1"/>
                <w:lang w:eastAsia="hr-HR"/>
              </w:rPr>
              <w:t xml:space="preserve"> Visočko 19a, 42224 </w:t>
            </w:r>
            <w:proofErr w:type="spellStart"/>
            <w:r w:rsidRPr="00335BFA">
              <w:rPr>
                <w:rFonts w:eastAsia="Times New Roman" w:cs="Calibri"/>
                <w:color w:val="000000" w:themeColor="text1"/>
                <w:lang w:eastAsia="hr-HR"/>
              </w:rPr>
              <w:t>Presečno</w:t>
            </w:r>
            <w:proofErr w:type="spellEnd"/>
            <w:r w:rsidRPr="00335BFA">
              <w:rPr>
                <w:rFonts w:eastAsia="Times New Roman" w:cs="Calibri"/>
                <w:color w:val="000000" w:themeColor="text1"/>
                <w:lang w:eastAsia="hr-HR"/>
              </w:rPr>
              <w:t xml:space="preserve"> Visočko</w:t>
            </w:r>
          </w:p>
        </w:tc>
      </w:tr>
      <w:tr w:rsidR="00AC6974" w:rsidRPr="00BB28F4" w14:paraId="1D791D33" w14:textId="77777777" w:rsidTr="000362D2">
        <w:trPr>
          <w:trHeight w:val="288"/>
        </w:trPr>
        <w:tc>
          <w:tcPr>
            <w:tcW w:w="8900" w:type="dxa"/>
            <w:vAlign w:val="bottom"/>
            <w:hideMark/>
          </w:tcPr>
          <w:p w14:paraId="6EFDE64D"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Tomo Zidarić, mob: +385915670106</w:t>
            </w:r>
          </w:p>
        </w:tc>
      </w:tr>
      <w:tr w:rsidR="00AC6974" w:rsidRPr="00BB28F4" w14:paraId="27C837A0" w14:textId="77777777" w:rsidTr="000362D2">
        <w:trPr>
          <w:trHeight w:val="288"/>
        </w:trPr>
        <w:tc>
          <w:tcPr>
            <w:tcW w:w="8900" w:type="dxa"/>
            <w:vAlign w:val="bottom"/>
            <w:hideMark/>
          </w:tcPr>
          <w:p w14:paraId="4A61DF81"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Ivan </w:t>
            </w:r>
            <w:proofErr w:type="spellStart"/>
            <w:r w:rsidRPr="00335BFA">
              <w:rPr>
                <w:rFonts w:eastAsia="Times New Roman" w:cs="Calibri"/>
                <w:color w:val="000000" w:themeColor="text1"/>
                <w:lang w:eastAsia="hr-HR"/>
              </w:rPr>
              <w:t>Geček</w:t>
            </w:r>
            <w:proofErr w:type="spellEnd"/>
            <w:r w:rsidRPr="00335BFA">
              <w:rPr>
                <w:rFonts w:eastAsia="Times New Roman" w:cs="Calibri"/>
                <w:color w:val="000000" w:themeColor="text1"/>
                <w:lang w:eastAsia="hr-HR"/>
              </w:rPr>
              <w:t>, mob: +385998457792</w:t>
            </w:r>
          </w:p>
        </w:tc>
      </w:tr>
      <w:tr w:rsidR="00AC6974" w:rsidRPr="00BB28F4" w14:paraId="6FD39422" w14:textId="77777777" w:rsidTr="000362D2">
        <w:trPr>
          <w:trHeight w:val="576"/>
        </w:trPr>
        <w:tc>
          <w:tcPr>
            <w:tcW w:w="8900" w:type="dxa"/>
            <w:vAlign w:val="bottom"/>
            <w:hideMark/>
          </w:tcPr>
          <w:p w14:paraId="470AADD8"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Beretinec</w:t>
            </w:r>
            <w:proofErr w:type="spellEnd"/>
          </w:p>
          <w:p w14:paraId="7FBC2490"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Trg hrvatskih branitelja 1, 42201 </w:t>
            </w:r>
            <w:proofErr w:type="spellStart"/>
            <w:r w:rsidRPr="00335BFA">
              <w:rPr>
                <w:rFonts w:eastAsia="Times New Roman" w:cs="Calibri"/>
                <w:color w:val="000000" w:themeColor="text1"/>
                <w:lang w:eastAsia="hr-HR"/>
              </w:rPr>
              <w:t>Beretinec</w:t>
            </w:r>
            <w:proofErr w:type="spellEnd"/>
          </w:p>
        </w:tc>
      </w:tr>
      <w:tr w:rsidR="00AC6974" w:rsidRPr="00BB28F4" w14:paraId="0A1BAE34" w14:textId="77777777" w:rsidTr="000362D2">
        <w:trPr>
          <w:trHeight w:val="288"/>
        </w:trPr>
        <w:tc>
          <w:tcPr>
            <w:tcW w:w="8900" w:type="dxa"/>
            <w:vAlign w:val="bottom"/>
            <w:hideMark/>
          </w:tcPr>
          <w:p w14:paraId="22E6C4E1"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Zapovjednik DVD-a: Alen Sviben, mob: +385915081666, email: alensviben@gmail.com</w:t>
            </w:r>
          </w:p>
        </w:tc>
      </w:tr>
      <w:tr w:rsidR="00AC6974" w:rsidRPr="00BB28F4" w14:paraId="2E1BE431" w14:textId="77777777" w:rsidTr="000362D2">
        <w:trPr>
          <w:trHeight w:val="576"/>
        </w:trPr>
        <w:tc>
          <w:tcPr>
            <w:tcW w:w="8900" w:type="dxa"/>
            <w:vAlign w:val="bottom"/>
            <w:hideMark/>
          </w:tcPr>
          <w:p w14:paraId="62F6B8C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Nikola </w:t>
            </w:r>
            <w:proofErr w:type="spellStart"/>
            <w:r w:rsidRPr="00335BFA">
              <w:rPr>
                <w:rFonts w:eastAsia="Times New Roman" w:cs="Calibri"/>
                <w:color w:val="000000" w:themeColor="text1"/>
                <w:lang w:eastAsia="hr-HR"/>
              </w:rPr>
              <w:t>Ostroški</w:t>
            </w:r>
            <w:proofErr w:type="spellEnd"/>
            <w:r w:rsidRPr="00335BFA">
              <w:rPr>
                <w:rFonts w:eastAsia="Times New Roman" w:cs="Calibri"/>
                <w:color w:val="000000" w:themeColor="text1"/>
                <w:lang w:eastAsia="hr-HR"/>
              </w:rPr>
              <w:t>, mob: +385997015387, email: nostroski17@gmail.com</w:t>
            </w:r>
          </w:p>
        </w:tc>
      </w:tr>
      <w:tr w:rsidR="00AC6974" w:rsidRPr="00BB28F4" w14:paraId="40210449" w14:textId="77777777" w:rsidTr="000362D2">
        <w:trPr>
          <w:trHeight w:val="576"/>
        </w:trPr>
        <w:tc>
          <w:tcPr>
            <w:tcW w:w="8900" w:type="dxa"/>
            <w:vAlign w:val="bottom"/>
            <w:hideMark/>
          </w:tcPr>
          <w:p w14:paraId="7F0DF839" w14:textId="77777777" w:rsidR="00EF583B" w:rsidRPr="00BB28F4"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b/>
                <w:bCs/>
                <w:color w:val="000000" w:themeColor="text1"/>
                <w:lang w:eastAsia="hr-HR"/>
              </w:rPr>
              <w:t xml:space="preserve">Dobrovoljno vatrogasno društvo </w:t>
            </w:r>
            <w:proofErr w:type="spellStart"/>
            <w:r w:rsidRPr="00335BFA">
              <w:rPr>
                <w:rFonts w:eastAsia="Times New Roman" w:cs="Calibri"/>
                <w:b/>
                <w:bCs/>
                <w:color w:val="000000" w:themeColor="text1"/>
                <w:lang w:eastAsia="hr-HR"/>
              </w:rPr>
              <w:t>Ljubešćica</w:t>
            </w:r>
            <w:proofErr w:type="spellEnd"/>
          </w:p>
          <w:p w14:paraId="55F8AD66" w14:textId="77777777" w:rsidR="00EF583B" w:rsidRPr="00335BFA" w:rsidRDefault="00EF583B" w:rsidP="000362D2">
            <w:pPr>
              <w:spacing w:after="0" w:line="240" w:lineRule="auto"/>
              <w:jc w:val="center"/>
              <w:rPr>
                <w:rFonts w:eastAsia="Times New Roman" w:cs="Calibri"/>
                <w:b/>
                <w:bCs/>
                <w:color w:val="000000" w:themeColor="text1"/>
                <w:lang w:eastAsia="hr-HR"/>
              </w:rPr>
            </w:pPr>
            <w:r w:rsidRPr="00335BFA">
              <w:rPr>
                <w:rFonts w:eastAsia="Times New Roman" w:cs="Calibri"/>
                <w:color w:val="000000" w:themeColor="text1"/>
                <w:lang w:eastAsia="hr-HR"/>
              </w:rPr>
              <w:t xml:space="preserve">Zagrebačka 30A, 42222 </w:t>
            </w:r>
            <w:proofErr w:type="spellStart"/>
            <w:r w:rsidRPr="00335BFA">
              <w:rPr>
                <w:rFonts w:eastAsia="Times New Roman" w:cs="Calibri"/>
                <w:color w:val="000000" w:themeColor="text1"/>
                <w:lang w:eastAsia="hr-HR"/>
              </w:rPr>
              <w:t>Ljubešćica</w:t>
            </w:r>
            <w:proofErr w:type="spellEnd"/>
          </w:p>
        </w:tc>
      </w:tr>
      <w:tr w:rsidR="00AC6974" w:rsidRPr="00BB28F4" w14:paraId="315BB86E" w14:textId="77777777" w:rsidTr="000362D2">
        <w:trPr>
          <w:trHeight w:val="288"/>
        </w:trPr>
        <w:tc>
          <w:tcPr>
            <w:tcW w:w="8900" w:type="dxa"/>
            <w:vAlign w:val="bottom"/>
            <w:hideMark/>
          </w:tcPr>
          <w:p w14:paraId="4DAE4361"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Zapovjednik DVD-a: Dejan </w:t>
            </w:r>
            <w:proofErr w:type="spellStart"/>
            <w:r w:rsidRPr="00335BFA">
              <w:rPr>
                <w:rFonts w:eastAsia="Times New Roman" w:cs="Calibri"/>
                <w:color w:val="000000" w:themeColor="text1"/>
                <w:lang w:eastAsia="hr-HR"/>
              </w:rPr>
              <w:t>Ivanušec</w:t>
            </w:r>
            <w:proofErr w:type="spellEnd"/>
            <w:r w:rsidRPr="00335BFA">
              <w:rPr>
                <w:rFonts w:eastAsia="Times New Roman" w:cs="Calibri"/>
                <w:color w:val="000000" w:themeColor="text1"/>
                <w:lang w:eastAsia="hr-HR"/>
              </w:rPr>
              <w:t>, mob: +385981823174, email: dejan.ivanusec@vz.t-com.hr</w:t>
            </w:r>
          </w:p>
        </w:tc>
      </w:tr>
      <w:tr w:rsidR="00AC6974" w:rsidRPr="00BB28F4" w14:paraId="0E1950FC" w14:textId="77777777" w:rsidTr="000362D2">
        <w:trPr>
          <w:trHeight w:val="288"/>
        </w:trPr>
        <w:tc>
          <w:tcPr>
            <w:tcW w:w="8900" w:type="dxa"/>
            <w:vAlign w:val="bottom"/>
            <w:hideMark/>
          </w:tcPr>
          <w:p w14:paraId="26BF25C9" w14:textId="77777777" w:rsidR="00EF583B" w:rsidRPr="00335BFA" w:rsidRDefault="00EF583B" w:rsidP="000362D2">
            <w:pPr>
              <w:spacing w:after="0" w:line="240" w:lineRule="auto"/>
              <w:rPr>
                <w:rFonts w:eastAsia="Times New Roman" w:cs="Calibri"/>
                <w:color w:val="000000" w:themeColor="text1"/>
                <w:lang w:eastAsia="hr-HR"/>
              </w:rPr>
            </w:pPr>
            <w:r w:rsidRPr="00335BFA">
              <w:rPr>
                <w:rFonts w:eastAsia="Times New Roman" w:cs="Calibri"/>
                <w:color w:val="000000" w:themeColor="text1"/>
                <w:lang w:eastAsia="hr-HR"/>
              </w:rPr>
              <w:t xml:space="preserve">Zamjenik zapovjednika DVD-a: Zdravko </w:t>
            </w:r>
            <w:proofErr w:type="spellStart"/>
            <w:r w:rsidRPr="00335BFA">
              <w:rPr>
                <w:rFonts w:eastAsia="Times New Roman" w:cs="Calibri"/>
                <w:color w:val="000000" w:themeColor="text1"/>
                <w:lang w:eastAsia="hr-HR"/>
              </w:rPr>
              <w:t>Tuk</w:t>
            </w:r>
            <w:proofErr w:type="spellEnd"/>
            <w:r w:rsidRPr="00335BFA">
              <w:rPr>
                <w:rFonts w:eastAsia="Times New Roman" w:cs="Calibri"/>
                <w:color w:val="000000" w:themeColor="text1"/>
                <w:lang w:eastAsia="hr-HR"/>
              </w:rPr>
              <w:t>, mob: +385914836146</w:t>
            </w:r>
          </w:p>
        </w:tc>
      </w:tr>
    </w:tbl>
    <w:p w14:paraId="1822B3E7" w14:textId="77777777" w:rsidR="006B33B3" w:rsidRPr="00BB28F4" w:rsidRDefault="006B33B3" w:rsidP="006B33B3">
      <w:pPr>
        <w:pStyle w:val="Naslov2"/>
        <w:numPr>
          <w:ilvl w:val="0"/>
          <w:numId w:val="0"/>
        </w:numPr>
        <w:sectPr w:rsidR="006B33B3" w:rsidRPr="00BB28F4" w:rsidSect="00EA0FDC">
          <w:pgSz w:w="11906" w:h="16838"/>
          <w:pgMar w:top="1134" w:right="1134" w:bottom="1134" w:left="1418" w:header="709" w:footer="709" w:gutter="284"/>
          <w:cols w:space="708"/>
          <w:docGrid w:linePitch="360"/>
        </w:sectPr>
      </w:pPr>
    </w:p>
    <w:p w14:paraId="06124142" w14:textId="794509B8" w:rsidR="003C7DAF" w:rsidRPr="00BB28F4" w:rsidRDefault="003C7DAF" w:rsidP="003C7DAF">
      <w:pPr>
        <w:pStyle w:val="Naslov2"/>
      </w:pPr>
      <w:bookmarkStart w:id="47" w:name="_Toc70165804"/>
      <w:bookmarkStart w:id="48" w:name="_Toc217852673"/>
      <w:r w:rsidRPr="00BB28F4">
        <w:lastRenderedPageBreak/>
        <w:t>SLUČAJEVI KADA SE ŽUPANIJSKI ČELNICI UPOZNAJU S NASTALIM POŽAROM</w:t>
      </w:r>
      <w:bookmarkEnd w:id="47"/>
      <w:bookmarkEnd w:id="48"/>
    </w:p>
    <w:p w14:paraId="055E21F3" w14:textId="77777777" w:rsidR="003C7DAF" w:rsidRPr="00BB28F4" w:rsidRDefault="003C7DAF" w:rsidP="003C7DAF">
      <w:pPr>
        <w:pStyle w:val="Odlomakpopisa11"/>
      </w:pPr>
      <w:r w:rsidRPr="00BB28F4">
        <w:t>Obavješćivanje i upoznavanje županijskih čelnika izvršiti će se u slučajevima kada nastane požar širih razmjera na otvorenom prostoru ili objektima (stambeni, industrijski i dr.) kada su ugroženi ljudski životi i veća materijalna dobra.</w:t>
      </w:r>
    </w:p>
    <w:p w14:paraId="1A2134F6" w14:textId="67C8CB12" w:rsidR="003C7DAF" w:rsidRPr="00BB28F4" w:rsidRDefault="003C7DAF" w:rsidP="003C7DAF">
      <w:pPr>
        <w:pStyle w:val="Opisslike"/>
        <w:keepNext/>
        <w:spacing w:line="276" w:lineRule="auto"/>
        <w:jc w:val="center"/>
      </w:pPr>
      <w:bookmarkStart w:id="49" w:name="_Toc70165823"/>
      <w:bookmarkStart w:id="50" w:name="_Toc217852692"/>
      <w:r w:rsidRPr="00BB28F4">
        <w:t xml:space="preserve">Tablica </w:t>
      </w:r>
      <w:fldSimple w:instr=" SEQ Tablica \* ARABIC ">
        <w:r w:rsidR="00F12EE5" w:rsidRPr="00BB28F4">
          <w:rPr>
            <w:noProof/>
          </w:rPr>
          <w:t>6</w:t>
        </w:r>
      </w:fldSimple>
      <w:r w:rsidRPr="00BB28F4">
        <w:t xml:space="preserve">. Kontakt podaci odgovornih osoba </w:t>
      </w:r>
      <w:r w:rsidR="00AA43EC" w:rsidRPr="00BB28F4">
        <w:t xml:space="preserve">Varaždinske </w:t>
      </w:r>
      <w:r w:rsidRPr="00BB28F4">
        <w:t>županije</w:t>
      </w:r>
      <w:bookmarkEnd w:id="49"/>
      <w:bookmarkEnd w:id="50"/>
    </w:p>
    <w:tbl>
      <w:tblPr>
        <w:tblStyle w:val="Reetkatablice"/>
        <w:tblW w:w="9060" w:type="dxa"/>
        <w:tblLook w:val="04A0" w:firstRow="1" w:lastRow="0" w:firstColumn="1" w:lastColumn="0" w:noHBand="0" w:noVBand="1"/>
      </w:tblPr>
      <w:tblGrid>
        <w:gridCol w:w="3020"/>
        <w:gridCol w:w="3020"/>
        <w:gridCol w:w="3020"/>
      </w:tblGrid>
      <w:tr w:rsidR="003C7DAF" w:rsidRPr="00BB28F4" w14:paraId="2BE3016D" w14:textId="77777777" w:rsidTr="003C7DAF">
        <w:trPr>
          <w:trHeight w:val="521"/>
        </w:trPr>
        <w:tc>
          <w:tcPr>
            <w:tcW w:w="3020" w:type="dxa"/>
            <w:vAlign w:val="center"/>
          </w:tcPr>
          <w:p w14:paraId="06F97FC9" w14:textId="77777777" w:rsidR="003C7DAF" w:rsidRPr="00BB28F4" w:rsidRDefault="003C7DAF" w:rsidP="003C7DAF">
            <w:pPr>
              <w:tabs>
                <w:tab w:val="left" w:pos="3215"/>
              </w:tabs>
              <w:spacing w:before="11" w:line="276" w:lineRule="auto"/>
              <w:ind w:left="-1"/>
              <w:jc w:val="center"/>
              <w:rPr>
                <w:rFonts w:asciiTheme="minorHAnsi" w:hAnsiTheme="minorHAnsi"/>
                <w:b/>
                <w:sz w:val="20"/>
              </w:rPr>
            </w:pPr>
            <w:r w:rsidRPr="00BB28F4">
              <w:rPr>
                <w:rFonts w:asciiTheme="minorHAnsi" w:hAnsiTheme="minorHAnsi"/>
                <w:b/>
                <w:sz w:val="20"/>
              </w:rPr>
              <w:t>DUŽNOST</w:t>
            </w:r>
          </w:p>
        </w:tc>
        <w:tc>
          <w:tcPr>
            <w:tcW w:w="3020" w:type="dxa"/>
            <w:vAlign w:val="center"/>
          </w:tcPr>
          <w:p w14:paraId="2CA80143" w14:textId="77777777" w:rsidR="003C7DAF" w:rsidRPr="00BB28F4" w:rsidRDefault="003C7DAF" w:rsidP="003C7DAF">
            <w:pPr>
              <w:spacing w:before="11" w:line="276" w:lineRule="auto"/>
              <w:jc w:val="center"/>
              <w:rPr>
                <w:rFonts w:asciiTheme="minorHAnsi" w:hAnsiTheme="minorHAnsi"/>
                <w:b/>
                <w:sz w:val="20"/>
              </w:rPr>
            </w:pPr>
            <w:r w:rsidRPr="00BB28F4">
              <w:rPr>
                <w:rFonts w:asciiTheme="minorHAnsi" w:hAnsiTheme="minorHAnsi"/>
                <w:b/>
                <w:sz w:val="20"/>
              </w:rPr>
              <w:t>IME I PREZIME</w:t>
            </w:r>
          </w:p>
        </w:tc>
        <w:tc>
          <w:tcPr>
            <w:tcW w:w="3020" w:type="dxa"/>
            <w:vAlign w:val="center"/>
          </w:tcPr>
          <w:p w14:paraId="44452681" w14:textId="224DCFF5" w:rsidR="003C7DAF" w:rsidRPr="00BB28F4" w:rsidRDefault="00AA43EC" w:rsidP="003C7DAF">
            <w:pPr>
              <w:tabs>
                <w:tab w:val="left" w:pos="3180"/>
              </w:tabs>
              <w:spacing w:before="11" w:line="276" w:lineRule="auto"/>
              <w:ind w:right="-51"/>
              <w:jc w:val="center"/>
              <w:rPr>
                <w:rFonts w:asciiTheme="minorHAnsi" w:hAnsiTheme="minorHAnsi"/>
                <w:b/>
                <w:sz w:val="20"/>
              </w:rPr>
            </w:pPr>
            <w:r w:rsidRPr="00BB28F4">
              <w:rPr>
                <w:rFonts w:asciiTheme="minorHAnsi" w:hAnsiTheme="minorHAnsi"/>
                <w:b/>
                <w:sz w:val="20"/>
              </w:rPr>
              <w:t>KONTAKT</w:t>
            </w:r>
          </w:p>
        </w:tc>
      </w:tr>
      <w:tr w:rsidR="00056EBC" w:rsidRPr="00BB28F4" w14:paraId="3A6609E6" w14:textId="77777777" w:rsidTr="000905FD">
        <w:trPr>
          <w:trHeight w:val="460"/>
        </w:trPr>
        <w:tc>
          <w:tcPr>
            <w:tcW w:w="3020" w:type="dxa"/>
            <w:vAlign w:val="center"/>
          </w:tcPr>
          <w:p w14:paraId="3EBA6EEA" w14:textId="77777777" w:rsidR="00056EBC" w:rsidRPr="00BB28F4" w:rsidRDefault="00056EBC" w:rsidP="00056EBC">
            <w:pPr>
              <w:spacing w:before="11" w:line="276" w:lineRule="auto"/>
              <w:ind w:left="100"/>
              <w:jc w:val="center"/>
              <w:rPr>
                <w:rFonts w:asciiTheme="minorHAnsi" w:hAnsiTheme="minorHAnsi"/>
                <w:sz w:val="20"/>
              </w:rPr>
            </w:pPr>
            <w:r w:rsidRPr="00BB28F4">
              <w:rPr>
                <w:rFonts w:asciiTheme="minorHAnsi" w:hAnsiTheme="minorHAnsi"/>
                <w:sz w:val="20"/>
              </w:rPr>
              <w:t>Župan</w:t>
            </w:r>
          </w:p>
        </w:tc>
        <w:tc>
          <w:tcPr>
            <w:tcW w:w="3020" w:type="dxa"/>
            <w:tcBorders>
              <w:top w:val="single" w:sz="4" w:space="0" w:color="auto"/>
              <w:left w:val="single" w:sz="4" w:space="0" w:color="auto"/>
              <w:bottom w:val="single" w:sz="4" w:space="0" w:color="auto"/>
              <w:right w:val="single" w:sz="4" w:space="0" w:color="auto"/>
            </w:tcBorders>
            <w:vAlign w:val="center"/>
          </w:tcPr>
          <w:p w14:paraId="113DE951" w14:textId="71508021" w:rsidR="00056EBC" w:rsidRPr="00BB28F4" w:rsidRDefault="00056EBC" w:rsidP="00056EBC">
            <w:pPr>
              <w:jc w:val="center"/>
              <w:rPr>
                <w:rFonts w:asciiTheme="minorHAnsi" w:hAnsiTheme="minorHAnsi"/>
                <w:sz w:val="20"/>
              </w:rPr>
            </w:pPr>
            <w:r w:rsidRPr="00BB28F4">
              <w:rPr>
                <w:rFonts w:eastAsia="SimSun" w:cs="Calibri"/>
                <w:color w:val="000000"/>
                <w:sz w:val="20"/>
              </w:rPr>
              <w:t>Anđelko Stričak</w:t>
            </w:r>
          </w:p>
        </w:tc>
        <w:tc>
          <w:tcPr>
            <w:tcW w:w="3020" w:type="dxa"/>
            <w:vAlign w:val="center"/>
          </w:tcPr>
          <w:p w14:paraId="0F2C87E5" w14:textId="5CF4B3D7" w:rsidR="00056EBC" w:rsidRPr="00BB28F4" w:rsidRDefault="00AA43EC" w:rsidP="00056EBC">
            <w:pPr>
              <w:jc w:val="center"/>
              <w:rPr>
                <w:rFonts w:asciiTheme="minorHAnsi" w:hAnsiTheme="minorHAnsi"/>
                <w:sz w:val="20"/>
              </w:rPr>
            </w:pPr>
            <w:r w:rsidRPr="00BB28F4">
              <w:rPr>
                <w:rFonts w:asciiTheme="minorHAnsi" w:hAnsiTheme="minorHAnsi"/>
                <w:sz w:val="20"/>
              </w:rPr>
              <w:t>042 390 555</w:t>
            </w:r>
          </w:p>
        </w:tc>
      </w:tr>
      <w:tr w:rsidR="00056EBC" w:rsidRPr="00BB28F4" w14:paraId="32741EE4" w14:textId="77777777" w:rsidTr="000905FD">
        <w:trPr>
          <w:trHeight w:val="460"/>
        </w:trPr>
        <w:tc>
          <w:tcPr>
            <w:tcW w:w="3020" w:type="dxa"/>
            <w:shd w:val="clear" w:color="FFFF00" w:fill="auto"/>
            <w:vAlign w:val="center"/>
          </w:tcPr>
          <w:p w14:paraId="77968EBF" w14:textId="18ED25FE" w:rsidR="00056EBC" w:rsidRPr="00BB28F4" w:rsidRDefault="00056EBC" w:rsidP="00056EBC">
            <w:pPr>
              <w:jc w:val="center"/>
              <w:rPr>
                <w:rFonts w:asciiTheme="minorHAnsi" w:eastAsia="Times New Roman" w:hAnsiTheme="minorHAnsi"/>
                <w:noProof/>
                <w:color w:val="000000"/>
                <w:sz w:val="20"/>
              </w:rPr>
            </w:pPr>
            <w:r w:rsidRPr="00BB28F4">
              <w:rPr>
                <w:rFonts w:asciiTheme="minorHAnsi" w:eastAsia="Times New Roman" w:hAnsiTheme="minorHAnsi"/>
                <w:noProof/>
                <w:color w:val="000000"/>
                <w:sz w:val="20"/>
              </w:rPr>
              <w:t>Zamjenica župana</w:t>
            </w:r>
          </w:p>
        </w:tc>
        <w:tc>
          <w:tcPr>
            <w:tcW w:w="3020" w:type="dxa"/>
            <w:tcBorders>
              <w:top w:val="single" w:sz="4" w:space="0" w:color="auto"/>
              <w:left w:val="single" w:sz="4" w:space="0" w:color="auto"/>
              <w:bottom w:val="single" w:sz="4" w:space="0" w:color="auto"/>
              <w:right w:val="single" w:sz="4" w:space="0" w:color="auto"/>
            </w:tcBorders>
            <w:vAlign w:val="center"/>
          </w:tcPr>
          <w:p w14:paraId="65EF3F8D" w14:textId="7D3761CA" w:rsidR="00056EBC" w:rsidRPr="00BB28F4" w:rsidRDefault="00056EBC" w:rsidP="00056EBC">
            <w:pPr>
              <w:jc w:val="center"/>
              <w:rPr>
                <w:rFonts w:asciiTheme="minorHAnsi" w:eastAsia="Times New Roman" w:hAnsiTheme="minorHAnsi"/>
                <w:noProof/>
                <w:color w:val="000000"/>
                <w:sz w:val="20"/>
              </w:rPr>
            </w:pPr>
            <w:r w:rsidRPr="00BB28F4">
              <w:rPr>
                <w:rFonts w:eastAsia="SimSun" w:cs="Calibri"/>
                <w:sz w:val="20"/>
              </w:rPr>
              <w:t>Silvija Zagorec</w:t>
            </w:r>
          </w:p>
        </w:tc>
        <w:tc>
          <w:tcPr>
            <w:tcW w:w="3020" w:type="dxa"/>
            <w:shd w:val="clear" w:color="FFFF00" w:fill="auto"/>
            <w:vAlign w:val="center"/>
          </w:tcPr>
          <w:p w14:paraId="26660254" w14:textId="40CAFD38" w:rsidR="00056EBC" w:rsidRPr="00BB28F4" w:rsidRDefault="00056EBC" w:rsidP="00056EBC">
            <w:pPr>
              <w:jc w:val="center"/>
              <w:rPr>
                <w:rFonts w:asciiTheme="minorHAnsi" w:eastAsia="Times New Roman" w:hAnsiTheme="minorHAnsi"/>
                <w:noProof/>
                <w:color w:val="000000"/>
                <w:sz w:val="20"/>
              </w:rPr>
            </w:pPr>
            <w:r w:rsidRPr="00BB28F4">
              <w:rPr>
                <w:rFonts w:asciiTheme="minorHAnsi" w:eastAsia="Times New Roman" w:hAnsiTheme="minorHAnsi"/>
                <w:noProof/>
                <w:color w:val="000000"/>
                <w:sz w:val="20"/>
              </w:rPr>
              <w:t>091 603 0503</w:t>
            </w:r>
          </w:p>
        </w:tc>
      </w:tr>
    </w:tbl>
    <w:p w14:paraId="22F986DC" w14:textId="77777777" w:rsidR="006B33B3" w:rsidRPr="00BB28F4" w:rsidRDefault="003813CD" w:rsidP="003813CD">
      <w:pPr>
        <w:pStyle w:val="Odlomakpopisa11"/>
        <w:spacing w:before="240"/>
        <w:sectPr w:rsidR="006B33B3" w:rsidRPr="00BB28F4" w:rsidSect="00EA0FDC">
          <w:pgSz w:w="11906" w:h="16838"/>
          <w:pgMar w:top="1134" w:right="1134" w:bottom="1134" w:left="1418" w:header="709" w:footer="709" w:gutter="284"/>
          <w:cols w:space="708"/>
          <w:docGrid w:linePitch="360"/>
        </w:sectPr>
      </w:pPr>
      <w:r w:rsidRPr="00BB28F4">
        <w:t>Obavješćivanje i upoznavanje sa situacijom izvršiti će županijski vatrogasni zapovjednik ili osoba koju on za to ovlasti.</w:t>
      </w:r>
    </w:p>
    <w:p w14:paraId="124A8A6B" w14:textId="77777777" w:rsidR="003C7DAF" w:rsidRPr="00BB28F4" w:rsidRDefault="003C7DAF" w:rsidP="003C7DAF">
      <w:pPr>
        <w:pStyle w:val="Naslov2"/>
      </w:pPr>
      <w:bookmarkStart w:id="51" w:name="_Toc70165805"/>
      <w:bookmarkStart w:id="52" w:name="_Toc217852674"/>
      <w:r w:rsidRPr="00BB28F4">
        <w:lastRenderedPageBreak/>
        <w:t>NAČINI POZIVANJA I UKLJUČIVANJA DISTRIBUTERA ENERGENATA U AKCIJU GAŠENJA POŽARA</w:t>
      </w:r>
      <w:bookmarkEnd w:id="51"/>
      <w:bookmarkEnd w:id="52"/>
    </w:p>
    <w:p w14:paraId="50ACE9BC" w14:textId="77777777" w:rsidR="003C7DAF" w:rsidRPr="00BB28F4" w:rsidRDefault="003C7DAF" w:rsidP="003C7DAF">
      <w:pPr>
        <w:spacing w:after="120" w:line="276" w:lineRule="auto"/>
        <w:ind w:right="170"/>
        <w:rPr>
          <w:rFonts w:cs="Arial"/>
        </w:rPr>
      </w:pPr>
      <w:r w:rsidRPr="00BB28F4">
        <w:rPr>
          <w:rFonts w:cs="Arial"/>
        </w:rPr>
        <w:t>Dežurne  službe, odnosno  glavni dispečeri  električne  energije, vode,  telekomunikacijskog  prometa pozivaju se u slučaju potrebe:</w:t>
      </w:r>
    </w:p>
    <w:p w14:paraId="148FBA59" w14:textId="77777777" w:rsidR="003C7DAF" w:rsidRPr="00BB28F4" w:rsidRDefault="003C7DAF" w:rsidP="00C94516">
      <w:pPr>
        <w:numPr>
          <w:ilvl w:val="0"/>
          <w:numId w:val="10"/>
        </w:numPr>
        <w:spacing w:after="200" w:line="276" w:lineRule="auto"/>
        <w:contextualSpacing/>
        <w:rPr>
          <w:rFonts w:eastAsia="Calibri" w:cs="Times New Roman"/>
          <w:lang w:val="en-US"/>
        </w:rPr>
      </w:pPr>
      <w:proofErr w:type="spellStart"/>
      <w:r w:rsidRPr="00BB28F4">
        <w:rPr>
          <w:rFonts w:eastAsia="Calibri" w:cs="Times New Roman"/>
          <w:lang w:val="en-US"/>
        </w:rPr>
        <w:t>prekida</w:t>
      </w:r>
      <w:proofErr w:type="spellEnd"/>
      <w:r w:rsidRPr="00BB28F4">
        <w:rPr>
          <w:rFonts w:eastAsia="Calibri" w:cs="Times New Roman"/>
          <w:lang w:val="en-US"/>
        </w:rPr>
        <w:t xml:space="preserve"> </w:t>
      </w:r>
      <w:proofErr w:type="spellStart"/>
      <w:r w:rsidRPr="00BB28F4">
        <w:rPr>
          <w:rFonts w:eastAsia="Calibri" w:cs="Times New Roman"/>
          <w:lang w:val="en-US"/>
        </w:rPr>
        <w:t>dobave</w:t>
      </w:r>
      <w:proofErr w:type="spellEnd"/>
      <w:r w:rsidRPr="00BB28F4">
        <w:rPr>
          <w:rFonts w:eastAsia="Calibri" w:cs="Times New Roman"/>
          <w:lang w:val="en-US"/>
        </w:rPr>
        <w:t xml:space="preserve"> </w:t>
      </w:r>
      <w:proofErr w:type="spellStart"/>
      <w:r w:rsidRPr="00BB28F4">
        <w:rPr>
          <w:rFonts w:eastAsia="Calibri" w:cs="Times New Roman"/>
          <w:lang w:val="en-US"/>
        </w:rPr>
        <w:t>električne</w:t>
      </w:r>
      <w:proofErr w:type="spellEnd"/>
      <w:r w:rsidRPr="00BB28F4">
        <w:rPr>
          <w:rFonts w:eastAsia="Calibri" w:cs="Times New Roman"/>
          <w:lang w:val="en-US"/>
        </w:rPr>
        <w:t xml:space="preserve"> </w:t>
      </w:r>
      <w:proofErr w:type="spellStart"/>
      <w:r w:rsidRPr="00BB28F4">
        <w:rPr>
          <w:rFonts w:eastAsia="Calibri" w:cs="Times New Roman"/>
          <w:lang w:val="en-US"/>
        </w:rPr>
        <w:t>energije</w:t>
      </w:r>
      <w:proofErr w:type="spellEnd"/>
      <w:r w:rsidRPr="00BB28F4">
        <w:rPr>
          <w:rFonts w:eastAsia="Calibri" w:cs="Times New Roman"/>
          <w:lang w:val="en-US"/>
        </w:rPr>
        <w:t xml:space="preserve"> </w:t>
      </w:r>
      <w:proofErr w:type="spellStart"/>
      <w:r w:rsidRPr="00BB28F4">
        <w:rPr>
          <w:rFonts w:eastAsia="Calibri" w:cs="Times New Roman"/>
          <w:lang w:val="en-US"/>
        </w:rPr>
        <w:t>i</w:t>
      </w:r>
      <w:proofErr w:type="spellEnd"/>
      <w:r w:rsidRPr="00BB28F4">
        <w:rPr>
          <w:rFonts w:eastAsia="Calibri" w:cs="Times New Roman"/>
          <w:lang w:val="en-US"/>
        </w:rPr>
        <w:t xml:space="preserve"> </w:t>
      </w:r>
      <w:proofErr w:type="spellStart"/>
      <w:r w:rsidRPr="00BB28F4">
        <w:rPr>
          <w:rFonts w:eastAsia="Calibri" w:cs="Times New Roman"/>
          <w:lang w:val="en-US"/>
        </w:rPr>
        <w:t>plina</w:t>
      </w:r>
      <w:proofErr w:type="spellEnd"/>
      <w:r w:rsidRPr="00BB28F4">
        <w:rPr>
          <w:rFonts w:eastAsia="Calibri" w:cs="Times New Roman"/>
          <w:lang w:val="en-US"/>
        </w:rPr>
        <w:t xml:space="preserve"> do </w:t>
      </w:r>
      <w:proofErr w:type="spellStart"/>
      <w:proofErr w:type="gramStart"/>
      <w:r w:rsidRPr="00BB28F4">
        <w:rPr>
          <w:rFonts w:eastAsia="Calibri" w:cs="Times New Roman"/>
          <w:lang w:val="en-US"/>
        </w:rPr>
        <w:t>građevina</w:t>
      </w:r>
      <w:proofErr w:type="spellEnd"/>
      <w:r w:rsidRPr="00BB28F4">
        <w:rPr>
          <w:rFonts w:eastAsia="Calibri" w:cs="Times New Roman"/>
          <w:lang w:val="en-US"/>
        </w:rPr>
        <w:t xml:space="preserve">  </w:t>
      </w:r>
      <w:proofErr w:type="spellStart"/>
      <w:r w:rsidRPr="00BB28F4">
        <w:rPr>
          <w:rFonts w:eastAsia="Calibri" w:cs="Times New Roman"/>
          <w:lang w:val="en-US"/>
        </w:rPr>
        <w:t>ili</w:t>
      </w:r>
      <w:proofErr w:type="spellEnd"/>
      <w:proofErr w:type="gramEnd"/>
      <w:r w:rsidRPr="00BB28F4">
        <w:rPr>
          <w:rFonts w:eastAsia="Calibri" w:cs="Times New Roman"/>
          <w:lang w:val="en-US"/>
        </w:rPr>
        <w:t xml:space="preserve"> </w:t>
      </w:r>
      <w:proofErr w:type="spellStart"/>
      <w:r w:rsidRPr="00BB28F4">
        <w:rPr>
          <w:rFonts w:eastAsia="Calibri" w:cs="Times New Roman"/>
          <w:lang w:val="en-US"/>
        </w:rPr>
        <w:t>vanjskog</w:t>
      </w:r>
      <w:proofErr w:type="spellEnd"/>
      <w:r w:rsidRPr="00BB28F4">
        <w:rPr>
          <w:rFonts w:eastAsia="Calibri" w:cs="Times New Roman"/>
          <w:lang w:val="en-US"/>
        </w:rPr>
        <w:t xml:space="preserve"> </w:t>
      </w:r>
      <w:proofErr w:type="spellStart"/>
      <w:proofErr w:type="gramStart"/>
      <w:r w:rsidRPr="00BB28F4">
        <w:rPr>
          <w:rFonts w:eastAsia="Calibri" w:cs="Times New Roman"/>
          <w:lang w:val="en-US"/>
        </w:rPr>
        <w:t>prostora</w:t>
      </w:r>
      <w:proofErr w:type="spellEnd"/>
      <w:r w:rsidRPr="00BB28F4">
        <w:rPr>
          <w:rFonts w:eastAsia="Calibri" w:cs="Times New Roman"/>
          <w:lang w:val="en-US"/>
        </w:rPr>
        <w:t xml:space="preserve">  </w:t>
      </w:r>
      <w:proofErr w:type="spellStart"/>
      <w:r w:rsidRPr="00BB28F4">
        <w:rPr>
          <w:rFonts w:eastAsia="Calibri" w:cs="Times New Roman"/>
          <w:lang w:val="en-US"/>
        </w:rPr>
        <w:t>na</w:t>
      </w:r>
      <w:proofErr w:type="spellEnd"/>
      <w:proofErr w:type="gramEnd"/>
      <w:r w:rsidRPr="00BB28F4">
        <w:rPr>
          <w:rFonts w:eastAsia="Calibri" w:cs="Times New Roman"/>
          <w:lang w:val="en-US"/>
        </w:rPr>
        <w:t xml:space="preserve"> </w:t>
      </w:r>
      <w:proofErr w:type="spellStart"/>
      <w:r w:rsidRPr="00BB28F4">
        <w:rPr>
          <w:rFonts w:eastAsia="Calibri" w:cs="Times New Roman"/>
          <w:lang w:val="en-US"/>
        </w:rPr>
        <w:t>kojima</w:t>
      </w:r>
      <w:proofErr w:type="spellEnd"/>
      <w:r w:rsidRPr="00BB28F4">
        <w:rPr>
          <w:rFonts w:eastAsia="Calibri" w:cs="Times New Roman"/>
          <w:lang w:val="en-US"/>
        </w:rPr>
        <w:t xml:space="preserve"> se </w:t>
      </w:r>
      <w:proofErr w:type="spellStart"/>
      <w:r w:rsidRPr="00BB28F4">
        <w:rPr>
          <w:rFonts w:eastAsia="Calibri" w:cs="Times New Roman"/>
          <w:lang w:val="en-US"/>
        </w:rPr>
        <w:t>obavlja</w:t>
      </w:r>
      <w:proofErr w:type="spellEnd"/>
      <w:r w:rsidRPr="00BB28F4">
        <w:rPr>
          <w:rFonts w:eastAsia="Calibri" w:cs="Times New Roman"/>
          <w:lang w:val="en-US"/>
        </w:rPr>
        <w:t xml:space="preserve"> </w:t>
      </w:r>
      <w:proofErr w:type="spellStart"/>
      <w:r w:rsidRPr="00BB28F4">
        <w:rPr>
          <w:rFonts w:eastAsia="Calibri" w:cs="Times New Roman"/>
          <w:lang w:val="en-US"/>
        </w:rPr>
        <w:t>vatrogasna</w:t>
      </w:r>
      <w:proofErr w:type="spellEnd"/>
      <w:r w:rsidRPr="00BB28F4">
        <w:rPr>
          <w:rFonts w:eastAsia="Calibri" w:cs="Times New Roman"/>
          <w:lang w:val="en-US"/>
        </w:rPr>
        <w:t xml:space="preserve"> </w:t>
      </w:r>
      <w:proofErr w:type="spellStart"/>
      <w:r w:rsidRPr="00BB28F4">
        <w:rPr>
          <w:rFonts w:eastAsia="Calibri" w:cs="Times New Roman"/>
          <w:lang w:val="en-US"/>
        </w:rPr>
        <w:t>intervencija</w:t>
      </w:r>
      <w:proofErr w:type="spellEnd"/>
      <w:r w:rsidRPr="00BB28F4">
        <w:rPr>
          <w:rFonts w:eastAsia="Calibri" w:cs="Times New Roman"/>
          <w:lang w:val="en-US"/>
        </w:rPr>
        <w:t xml:space="preserve">, </w:t>
      </w:r>
      <w:proofErr w:type="spellStart"/>
      <w:r w:rsidRPr="00BB28F4">
        <w:rPr>
          <w:rFonts w:eastAsia="Calibri" w:cs="Times New Roman"/>
          <w:lang w:val="en-US"/>
        </w:rPr>
        <w:t>radi</w:t>
      </w:r>
      <w:proofErr w:type="spellEnd"/>
      <w:r w:rsidRPr="00BB28F4">
        <w:rPr>
          <w:rFonts w:eastAsia="Calibri" w:cs="Times New Roman"/>
          <w:lang w:val="en-US"/>
        </w:rPr>
        <w:t xml:space="preserve"> </w:t>
      </w:r>
      <w:proofErr w:type="spellStart"/>
      <w:r w:rsidRPr="00BB28F4">
        <w:rPr>
          <w:rFonts w:eastAsia="Calibri" w:cs="Times New Roman"/>
          <w:lang w:val="en-US"/>
        </w:rPr>
        <w:t>zaštite</w:t>
      </w:r>
      <w:proofErr w:type="spellEnd"/>
      <w:r w:rsidRPr="00BB28F4">
        <w:rPr>
          <w:rFonts w:eastAsia="Calibri" w:cs="Times New Roman"/>
          <w:lang w:val="en-US"/>
        </w:rPr>
        <w:t xml:space="preserve"> </w:t>
      </w:r>
      <w:proofErr w:type="spellStart"/>
      <w:r w:rsidRPr="00BB28F4">
        <w:rPr>
          <w:rFonts w:eastAsia="Calibri" w:cs="Times New Roman"/>
          <w:lang w:val="en-US"/>
        </w:rPr>
        <w:t>gasitelja</w:t>
      </w:r>
      <w:proofErr w:type="spellEnd"/>
    </w:p>
    <w:p w14:paraId="68ECB522" w14:textId="77777777" w:rsidR="003C7DAF" w:rsidRPr="00BB28F4" w:rsidRDefault="003C7DAF" w:rsidP="00C94516">
      <w:pPr>
        <w:numPr>
          <w:ilvl w:val="0"/>
          <w:numId w:val="10"/>
        </w:numPr>
        <w:spacing w:after="200" w:line="276" w:lineRule="auto"/>
        <w:contextualSpacing/>
        <w:rPr>
          <w:rFonts w:eastAsia="Calibri" w:cs="Times New Roman"/>
          <w:lang w:val="en-US"/>
        </w:rPr>
      </w:pPr>
      <w:proofErr w:type="spellStart"/>
      <w:r w:rsidRPr="00BB28F4">
        <w:rPr>
          <w:rFonts w:eastAsia="Calibri" w:cs="Times New Roman"/>
          <w:lang w:val="en-US"/>
        </w:rPr>
        <w:t>prekida</w:t>
      </w:r>
      <w:proofErr w:type="spellEnd"/>
      <w:r w:rsidRPr="00BB28F4">
        <w:rPr>
          <w:rFonts w:eastAsia="Calibri" w:cs="Times New Roman"/>
          <w:lang w:val="en-US"/>
        </w:rPr>
        <w:t xml:space="preserve"> </w:t>
      </w:r>
      <w:proofErr w:type="spellStart"/>
      <w:r w:rsidRPr="00BB28F4">
        <w:rPr>
          <w:rFonts w:eastAsia="Calibri" w:cs="Times New Roman"/>
          <w:lang w:val="en-US"/>
        </w:rPr>
        <w:t>dobave</w:t>
      </w:r>
      <w:proofErr w:type="spellEnd"/>
      <w:r w:rsidRPr="00BB28F4">
        <w:rPr>
          <w:rFonts w:eastAsia="Calibri" w:cs="Times New Roman"/>
          <w:lang w:val="en-US"/>
        </w:rPr>
        <w:t xml:space="preserve"> </w:t>
      </w:r>
      <w:proofErr w:type="spellStart"/>
      <w:r w:rsidRPr="00BB28F4">
        <w:rPr>
          <w:rFonts w:eastAsia="Calibri" w:cs="Times New Roman"/>
          <w:lang w:val="en-US"/>
        </w:rPr>
        <w:t>vode</w:t>
      </w:r>
      <w:proofErr w:type="spellEnd"/>
      <w:r w:rsidRPr="00BB28F4">
        <w:rPr>
          <w:rFonts w:eastAsia="Calibri" w:cs="Times New Roman"/>
          <w:lang w:val="en-US"/>
        </w:rPr>
        <w:t xml:space="preserve"> </w:t>
      </w:r>
      <w:proofErr w:type="spellStart"/>
      <w:r w:rsidRPr="00BB28F4">
        <w:rPr>
          <w:rFonts w:eastAsia="Calibri" w:cs="Times New Roman"/>
          <w:lang w:val="en-US"/>
        </w:rPr>
        <w:t>pojedinim</w:t>
      </w:r>
      <w:proofErr w:type="spellEnd"/>
      <w:r w:rsidRPr="00BB28F4">
        <w:rPr>
          <w:rFonts w:eastAsia="Calibri" w:cs="Times New Roman"/>
          <w:lang w:val="en-US"/>
        </w:rPr>
        <w:t xml:space="preserve"> </w:t>
      </w:r>
      <w:proofErr w:type="spellStart"/>
      <w:r w:rsidRPr="00BB28F4">
        <w:rPr>
          <w:rFonts w:eastAsia="Calibri" w:cs="Times New Roman"/>
          <w:lang w:val="en-US"/>
        </w:rPr>
        <w:t>potrošačima</w:t>
      </w:r>
      <w:proofErr w:type="spellEnd"/>
      <w:r w:rsidRPr="00BB28F4">
        <w:rPr>
          <w:rFonts w:eastAsia="Calibri" w:cs="Times New Roman"/>
          <w:lang w:val="en-US"/>
        </w:rPr>
        <w:t xml:space="preserve">, </w:t>
      </w:r>
      <w:proofErr w:type="spellStart"/>
      <w:r w:rsidRPr="00BB28F4">
        <w:rPr>
          <w:rFonts w:eastAsia="Calibri" w:cs="Times New Roman"/>
          <w:lang w:val="en-US"/>
        </w:rPr>
        <w:t>radi</w:t>
      </w:r>
      <w:proofErr w:type="spellEnd"/>
      <w:r w:rsidRPr="00BB28F4">
        <w:rPr>
          <w:rFonts w:eastAsia="Calibri" w:cs="Times New Roman"/>
          <w:lang w:val="en-US"/>
        </w:rPr>
        <w:t xml:space="preserve"> </w:t>
      </w:r>
      <w:proofErr w:type="spellStart"/>
      <w:r w:rsidRPr="00BB28F4">
        <w:rPr>
          <w:rFonts w:eastAsia="Calibri" w:cs="Times New Roman"/>
          <w:lang w:val="en-US"/>
        </w:rPr>
        <w:t>rasterećenja</w:t>
      </w:r>
      <w:proofErr w:type="spellEnd"/>
      <w:r w:rsidRPr="00BB28F4">
        <w:rPr>
          <w:rFonts w:eastAsia="Calibri" w:cs="Times New Roman"/>
          <w:lang w:val="en-US"/>
        </w:rPr>
        <w:t xml:space="preserve"> </w:t>
      </w:r>
      <w:proofErr w:type="spellStart"/>
      <w:r w:rsidRPr="00BB28F4">
        <w:rPr>
          <w:rFonts w:eastAsia="Calibri" w:cs="Times New Roman"/>
          <w:lang w:val="en-US"/>
        </w:rPr>
        <w:t>vodoopskrbnog</w:t>
      </w:r>
      <w:proofErr w:type="spellEnd"/>
      <w:r w:rsidRPr="00BB28F4">
        <w:rPr>
          <w:rFonts w:eastAsia="Calibri" w:cs="Times New Roman"/>
          <w:lang w:val="en-US"/>
        </w:rPr>
        <w:t xml:space="preserve"> </w:t>
      </w:r>
      <w:proofErr w:type="spellStart"/>
      <w:r w:rsidRPr="00BB28F4">
        <w:rPr>
          <w:rFonts w:eastAsia="Calibri" w:cs="Times New Roman"/>
          <w:lang w:val="en-US"/>
        </w:rPr>
        <w:t>sustava</w:t>
      </w:r>
      <w:proofErr w:type="spellEnd"/>
      <w:r w:rsidRPr="00BB28F4">
        <w:rPr>
          <w:rFonts w:eastAsia="Calibri" w:cs="Times New Roman"/>
          <w:lang w:val="en-US"/>
        </w:rPr>
        <w:t xml:space="preserve"> </w:t>
      </w:r>
      <w:proofErr w:type="spellStart"/>
      <w:r w:rsidRPr="00BB28F4">
        <w:rPr>
          <w:rFonts w:eastAsia="Calibri" w:cs="Times New Roman"/>
          <w:lang w:val="en-US"/>
        </w:rPr>
        <w:t>i</w:t>
      </w:r>
      <w:proofErr w:type="spellEnd"/>
      <w:r w:rsidRPr="00BB28F4">
        <w:rPr>
          <w:rFonts w:eastAsia="Calibri" w:cs="Times New Roman"/>
          <w:lang w:val="en-US"/>
        </w:rPr>
        <w:t xml:space="preserve"> </w:t>
      </w:r>
      <w:proofErr w:type="spellStart"/>
      <w:r w:rsidRPr="00BB28F4">
        <w:rPr>
          <w:rFonts w:eastAsia="Calibri" w:cs="Times New Roman"/>
          <w:lang w:val="en-US"/>
        </w:rPr>
        <w:t>osiguranja</w:t>
      </w:r>
      <w:proofErr w:type="spellEnd"/>
      <w:r w:rsidRPr="00BB28F4">
        <w:rPr>
          <w:rFonts w:eastAsia="Calibri" w:cs="Times New Roman"/>
          <w:lang w:val="en-US"/>
        </w:rPr>
        <w:t xml:space="preserve"> </w:t>
      </w:r>
      <w:proofErr w:type="spellStart"/>
      <w:proofErr w:type="gramStart"/>
      <w:r w:rsidRPr="00BB28F4">
        <w:rPr>
          <w:rFonts w:eastAsia="Calibri" w:cs="Times New Roman"/>
          <w:lang w:val="en-US"/>
        </w:rPr>
        <w:t>potrebnih</w:t>
      </w:r>
      <w:proofErr w:type="spellEnd"/>
      <w:r w:rsidRPr="00BB28F4">
        <w:rPr>
          <w:rFonts w:eastAsia="Calibri" w:cs="Times New Roman"/>
          <w:lang w:val="en-US"/>
        </w:rPr>
        <w:t xml:space="preserve">  </w:t>
      </w:r>
      <w:proofErr w:type="spellStart"/>
      <w:r w:rsidRPr="00BB28F4">
        <w:rPr>
          <w:rFonts w:eastAsia="Calibri" w:cs="Times New Roman"/>
          <w:lang w:val="en-US"/>
        </w:rPr>
        <w:t>količina</w:t>
      </w:r>
      <w:proofErr w:type="spellEnd"/>
      <w:proofErr w:type="gramEnd"/>
      <w:r w:rsidRPr="00BB28F4">
        <w:rPr>
          <w:rFonts w:eastAsia="Calibri" w:cs="Times New Roman"/>
          <w:lang w:val="en-US"/>
        </w:rPr>
        <w:t xml:space="preserve"> </w:t>
      </w:r>
      <w:proofErr w:type="spellStart"/>
      <w:r w:rsidRPr="00BB28F4">
        <w:rPr>
          <w:rFonts w:eastAsia="Calibri" w:cs="Times New Roman"/>
          <w:lang w:val="en-US"/>
        </w:rPr>
        <w:t>vode</w:t>
      </w:r>
      <w:proofErr w:type="spellEnd"/>
      <w:r w:rsidRPr="00BB28F4">
        <w:rPr>
          <w:rFonts w:eastAsia="Calibri" w:cs="Times New Roman"/>
          <w:lang w:val="en-US"/>
        </w:rPr>
        <w:t xml:space="preserve"> u </w:t>
      </w:r>
      <w:proofErr w:type="spellStart"/>
      <w:r w:rsidRPr="00BB28F4">
        <w:rPr>
          <w:rFonts w:eastAsia="Calibri" w:cs="Times New Roman"/>
          <w:lang w:val="en-US"/>
        </w:rPr>
        <w:t>hidrantskim</w:t>
      </w:r>
      <w:proofErr w:type="spellEnd"/>
      <w:r w:rsidRPr="00BB28F4">
        <w:rPr>
          <w:rFonts w:eastAsia="Calibri" w:cs="Times New Roman"/>
          <w:lang w:val="en-US"/>
        </w:rPr>
        <w:t xml:space="preserve"> </w:t>
      </w:r>
      <w:proofErr w:type="spellStart"/>
      <w:r w:rsidRPr="00BB28F4">
        <w:rPr>
          <w:rFonts w:eastAsia="Calibri" w:cs="Times New Roman"/>
          <w:lang w:val="en-US"/>
        </w:rPr>
        <w:t>instalacijama</w:t>
      </w:r>
      <w:proofErr w:type="spellEnd"/>
      <w:r w:rsidRPr="00BB28F4">
        <w:rPr>
          <w:rFonts w:eastAsia="Calibri" w:cs="Times New Roman"/>
          <w:lang w:val="en-US"/>
        </w:rPr>
        <w:t xml:space="preserve"> </w:t>
      </w:r>
      <w:proofErr w:type="spellStart"/>
      <w:r w:rsidRPr="00BB28F4">
        <w:rPr>
          <w:rFonts w:eastAsia="Calibri" w:cs="Times New Roman"/>
          <w:lang w:val="en-US"/>
        </w:rPr>
        <w:t>na</w:t>
      </w:r>
      <w:proofErr w:type="spellEnd"/>
      <w:r w:rsidRPr="00BB28F4">
        <w:rPr>
          <w:rFonts w:eastAsia="Calibri" w:cs="Times New Roman"/>
          <w:lang w:val="en-US"/>
        </w:rPr>
        <w:t xml:space="preserve"> </w:t>
      </w:r>
      <w:proofErr w:type="spellStart"/>
      <w:r w:rsidRPr="00BB28F4">
        <w:rPr>
          <w:rFonts w:eastAsia="Calibri" w:cs="Times New Roman"/>
          <w:lang w:val="en-US"/>
        </w:rPr>
        <w:t>području</w:t>
      </w:r>
      <w:proofErr w:type="spellEnd"/>
      <w:r w:rsidRPr="00BB28F4">
        <w:rPr>
          <w:rFonts w:eastAsia="Calibri" w:cs="Times New Roman"/>
          <w:lang w:val="en-US"/>
        </w:rPr>
        <w:t xml:space="preserve"> </w:t>
      </w:r>
      <w:proofErr w:type="spellStart"/>
      <w:r w:rsidRPr="00BB28F4">
        <w:rPr>
          <w:rFonts w:eastAsia="Calibri" w:cs="Times New Roman"/>
          <w:lang w:val="en-US"/>
        </w:rPr>
        <w:t>vatrogasne</w:t>
      </w:r>
      <w:proofErr w:type="spellEnd"/>
      <w:r w:rsidRPr="00BB28F4">
        <w:rPr>
          <w:rFonts w:eastAsia="Calibri" w:cs="Times New Roman"/>
          <w:lang w:val="en-US"/>
        </w:rPr>
        <w:t xml:space="preserve"> </w:t>
      </w:r>
      <w:proofErr w:type="spellStart"/>
      <w:r w:rsidRPr="00BB28F4">
        <w:rPr>
          <w:rFonts w:eastAsia="Calibri" w:cs="Times New Roman"/>
          <w:lang w:val="en-US"/>
        </w:rPr>
        <w:t>intervencije</w:t>
      </w:r>
      <w:proofErr w:type="spellEnd"/>
    </w:p>
    <w:p w14:paraId="5BEDBA28" w14:textId="77777777" w:rsidR="003C7DAF" w:rsidRPr="00BB28F4" w:rsidRDefault="003C7DAF" w:rsidP="00C94516">
      <w:pPr>
        <w:numPr>
          <w:ilvl w:val="0"/>
          <w:numId w:val="10"/>
        </w:numPr>
        <w:spacing w:after="120" w:line="276" w:lineRule="auto"/>
        <w:ind w:left="714" w:hanging="357"/>
        <w:rPr>
          <w:rFonts w:eastAsia="Calibri" w:cs="Times New Roman"/>
          <w:lang w:val="en-US" w:eastAsia="zh-CN"/>
        </w:rPr>
      </w:pPr>
      <w:proofErr w:type="spellStart"/>
      <w:r w:rsidRPr="00BB28F4">
        <w:rPr>
          <w:rFonts w:eastAsia="Calibri" w:cs="Times New Roman"/>
          <w:lang w:val="en-US"/>
        </w:rPr>
        <w:t>rasterećenja</w:t>
      </w:r>
      <w:proofErr w:type="spellEnd"/>
      <w:r w:rsidRPr="00BB28F4">
        <w:rPr>
          <w:rFonts w:eastAsia="Calibri" w:cs="Times New Roman"/>
          <w:lang w:val="en-US"/>
        </w:rPr>
        <w:t xml:space="preserve"> </w:t>
      </w:r>
      <w:proofErr w:type="spellStart"/>
      <w:r w:rsidRPr="00BB28F4">
        <w:rPr>
          <w:rFonts w:eastAsia="Calibri" w:cs="Times New Roman"/>
          <w:lang w:val="en-US"/>
        </w:rPr>
        <w:t>telekomunikacijskog</w:t>
      </w:r>
      <w:proofErr w:type="spellEnd"/>
      <w:r w:rsidRPr="00BB28F4">
        <w:rPr>
          <w:rFonts w:eastAsia="Calibri" w:cs="Times New Roman"/>
          <w:lang w:val="en-US"/>
        </w:rPr>
        <w:t xml:space="preserve"> </w:t>
      </w:r>
      <w:proofErr w:type="spellStart"/>
      <w:r w:rsidRPr="00BB28F4">
        <w:rPr>
          <w:rFonts w:eastAsia="Calibri" w:cs="Times New Roman"/>
          <w:lang w:val="en-US"/>
        </w:rPr>
        <w:t>sustava</w:t>
      </w:r>
      <w:proofErr w:type="spellEnd"/>
      <w:r w:rsidRPr="00BB28F4">
        <w:rPr>
          <w:rFonts w:eastAsia="Calibri" w:cs="Times New Roman"/>
          <w:lang w:val="en-US"/>
        </w:rPr>
        <w:t xml:space="preserve">, u </w:t>
      </w:r>
      <w:proofErr w:type="spellStart"/>
      <w:r w:rsidRPr="00BB28F4">
        <w:rPr>
          <w:rFonts w:eastAsia="Calibri" w:cs="Times New Roman"/>
          <w:lang w:val="en-US"/>
        </w:rPr>
        <w:t>slučaju</w:t>
      </w:r>
      <w:proofErr w:type="spellEnd"/>
      <w:r w:rsidRPr="00BB28F4">
        <w:rPr>
          <w:rFonts w:eastAsia="Calibri" w:cs="Times New Roman"/>
          <w:lang w:val="en-US"/>
        </w:rPr>
        <w:t xml:space="preserve"> </w:t>
      </w:r>
      <w:proofErr w:type="spellStart"/>
      <w:r w:rsidRPr="00BB28F4">
        <w:rPr>
          <w:rFonts w:eastAsia="Calibri" w:cs="Times New Roman"/>
          <w:lang w:val="en-US"/>
        </w:rPr>
        <w:t>nemogućnosti</w:t>
      </w:r>
      <w:proofErr w:type="spellEnd"/>
      <w:r w:rsidRPr="00BB28F4">
        <w:rPr>
          <w:rFonts w:eastAsia="Calibri" w:cs="Times New Roman"/>
          <w:lang w:val="en-US"/>
        </w:rPr>
        <w:t xml:space="preserve"> </w:t>
      </w:r>
      <w:proofErr w:type="spellStart"/>
      <w:r w:rsidRPr="00BB28F4">
        <w:rPr>
          <w:rFonts w:eastAsia="Calibri" w:cs="Times New Roman"/>
          <w:lang w:val="en-US"/>
        </w:rPr>
        <w:t>uspostavljanja</w:t>
      </w:r>
      <w:proofErr w:type="spellEnd"/>
      <w:r w:rsidRPr="00BB28F4">
        <w:rPr>
          <w:rFonts w:eastAsia="Calibri" w:cs="Times New Roman"/>
          <w:lang w:val="en-US"/>
        </w:rPr>
        <w:t xml:space="preserve"> </w:t>
      </w:r>
      <w:proofErr w:type="spellStart"/>
      <w:r w:rsidRPr="00BB28F4">
        <w:rPr>
          <w:rFonts w:eastAsia="Calibri" w:cs="Times New Roman"/>
          <w:lang w:val="en-US"/>
        </w:rPr>
        <w:t>veza</w:t>
      </w:r>
      <w:proofErr w:type="spellEnd"/>
      <w:r w:rsidRPr="00BB28F4">
        <w:rPr>
          <w:rFonts w:eastAsia="Calibri" w:cs="Times New Roman"/>
          <w:lang w:val="en-US"/>
        </w:rPr>
        <w:t xml:space="preserve"> s </w:t>
      </w:r>
      <w:proofErr w:type="spellStart"/>
      <w:r w:rsidRPr="00BB28F4">
        <w:rPr>
          <w:rFonts w:eastAsia="Calibri" w:cs="Times New Roman"/>
          <w:lang w:val="en-US"/>
        </w:rPr>
        <w:t>pojedinim</w:t>
      </w:r>
      <w:proofErr w:type="spellEnd"/>
      <w:r w:rsidRPr="00BB28F4">
        <w:rPr>
          <w:rFonts w:eastAsia="Calibri" w:cs="Times New Roman"/>
          <w:lang w:val="en-US"/>
        </w:rPr>
        <w:t xml:space="preserve"> </w:t>
      </w:r>
      <w:proofErr w:type="spellStart"/>
      <w:r w:rsidRPr="00BB28F4">
        <w:rPr>
          <w:rFonts w:eastAsia="Calibri" w:cs="Times New Roman"/>
          <w:lang w:val="en-US"/>
        </w:rPr>
        <w:t>pravnim</w:t>
      </w:r>
      <w:proofErr w:type="spellEnd"/>
      <w:r w:rsidRPr="00BB28F4">
        <w:rPr>
          <w:rFonts w:eastAsia="Calibri" w:cs="Times New Roman"/>
          <w:lang w:val="en-US"/>
        </w:rPr>
        <w:t xml:space="preserve"> </w:t>
      </w:r>
      <w:proofErr w:type="spellStart"/>
      <w:r w:rsidRPr="00BB28F4">
        <w:rPr>
          <w:rFonts w:eastAsia="Calibri" w:cs="Times New Roman"/>
          <w:lang w:val="en-US"/>
        </w:rPr>
        <w:t>i</w:t>
      </w:r>
      <w:proofErr w:type="spellEnd"/>
      <w:r w:rsidRPr="00BB28F4">
        <w:rPr>
          <w:rFonts w:eastAsia="Calibri" w:cs="Times New Roman"/>
          <w:lang w:val="en-US"/>
        </w:rPr>
        <w:t xml:space="preserve"> </w:t>
      </w:r>
      <w:proofErr w:type="spellStart"/>
      <w:r w:rsidRPr="00BB28F4">
        <w:rPr>
          <w:rFonts w:eastAsia="Calibri" w:cs="Times New Roman"/>
          <w:lang w:val="en-US"/>
        </w:rPr>
        <w:t>fizičkim</w:t>
      </w:r>
      <w:proofErr w:type="spellEnd"/>
      <w:r w:rsidRPr="00BB28F4">
        <w:rPr>
          <w:rFonts w:eastAsia="Calibri" w:cs="Times New Roman"/>
          <w:lang w:val="en-US"/>
        </w:rPr>
        <w:t xml:space="preserve"> </w:t>
      </w:r>
      <w:proofErr w:type="spellStart"/>
      <w:r w:rsidRPr="00BB28F4">
        <w:rPr>
          <w:rFonts w:eastAsia="Calibri" w:cs="Times New Roman"/>
          <w:lang w:val="en-US"/>
        </w:rPr>
        <w:t>osobama</w:t>
      </w:r>
      <w:proofErr w:type="spellEnd"/>
      <w:r w:rsidRPr="00BB28F4">
        <w:rPr>
          <w:rFonts w:eastAsia="Calibri" w:cs="Times New Roman"/>
          <w:lang w:val="en-US"/>
        </w:rPr>
        <w:t>.</w:t>
      </w:r>
    </w:p>
    <w:p w14:paraId="4A0B8472" w14:textId="21DDF07E" w:rsidR="003C7DAF" w:rsidRPr="00BB28F4" w:rsidRDefault="003C7DAF" w:rsidP="003C7DAF">
      <w:pPr>
        <w:rPr>
          <w:lang w:eastAsia="zh-CN"/>
        </w:rPr>
      </w:pPr>
      <w:r w:rsidRPr="00BB28F4">
        <w:rPr>
          <w:lang w:eastAsia="zh-CN"/>
        </w:rPr>
        <w:t xml:space="preserve">Dežurne službe koje se prema potrebi uključuju u vatrogasnu intervenciju na području </w:t>
      </w:r>
      <w:r w:rsidR="00C95E2F" w:rsidRPr="00BB28F4">
        <w:rPr>
          <w:lang w:eastAsia="zh-CN"/>
        </w:rPr>
        <w:t xml:space="preserve">Varaždinske </w:t>
      </w:r>
      <w:r w:rsidRPr="00BB28F4">
        <w:rPr>
          <w:lang w:eastAsia="zh-CN"/>
        </w:rPr>
        <w:t>županije navedene su u sljedećoj tablici:</w:t>
      </w:r>
    </w:p>
    <w:p w14:paraId="36E4E32E" w14:textId="3D33CCEC" w:rsidR="003C7DAF" w:rsidRPr="00BB28F4" w:rsidRDefault="003C7DAF" w:rsidP="003C7DAF">
      <w:pPr>
        <w:keepNext/>
        <w:spacing w:after="0" w:line="276" w:lineRule="auto"/>
        <w:jc w:val="center"/>
        <w:rPr>
          <w:rFonts w:eastAsia="Calibri" w:cs="Arial"/>
          <w:b/>
          <w:bCs/>
          <w:sz w:val="20"/>
          <w:szCs w:val="20"/>
          <w:lang w:eastAsia="zh-CN"/>
        </w:rPr>
      </w:pPr>
      <w:bookmarkStart w:id="53" w:name="_Toc36122237"/>
      <w:bookmarkStart w:id="54" w:name="_Toc68695011"/>
      <w:bookmarkStart w:id="55" w:name="_Toc70165824"/>
      <w:bookmarkStart w:id="56" w:name="_Toc217852693"/>
      <w:r w:rsidRPr="00BB28F4">
        <w:rPr>
          <w:rFonts w:eastAsia="Calibri" w:cs="Arial"/>
          <w:b/>
          <w:bCs/>
          <w:sz w:val="20"/>
          <w:szCs w:val="20"/>
          <w:lang w:eastAsia="zh-CN"/>
        </w:rPr>
        <w:t xml:space="preserve">Tablica </w:t>
      </w:r>
      <w:r w:rsidRPr="00BB28F4">
        <w:rPr>
          <w:rFonts w:eastAsia="Calibri" w:cs="Arial"/>
          <w:b/>
          <w:bCs/>
          <w:sz w:val="20"/>
          <w:szCs w:val="20"/>
          <w:lang w:eastAsia="zh-CN"/>
        </w:rPr>
        <w:fldChar w:fldCharType="begin"/>
      </w:r>
      <w:r w:rsidRPr="00BB28F4">
        <w:rPr>
          <w:rFonts w:eastAsia="Calibri" w:cs="Arial"/>
          <w:b/>
          <w:bCs/>
          <w:sz w:val="20"/>
          <w:szCs w:val="20"/>
          <w:lang w:eastAsia="zh-CN"/>
        </w:rPr>
        <w:instrText xml:space="preserve"> SEQ Tablica \* ARABIC </w:instrText>
      </w:r>
      <w:r w:rsidRPr="00BB28F4">
        <w:rPr>
          <w:rFonts w:eastAsia="Calibri" w:cs="Arial"/>
          <w:b/>
          <w:bCs/>
          <w:sz w:val="20"/>
          <w:szCs w:val="20"/>
          <w:lang w:eastAsia="zh-CN"/>
        </w:rPr>
        <w:fldChar w:fldCharType="separate"/>
      </w:r>
      <w:r w:rsidR="00F12EE5" w:rsidRPr="00BB28F4">
        <w:rPr>
          <w:rFonts w:eastAsia="Calibri" w:cs="Arial"/>
          <w:b/>
          <w:bCs/>
          <w:noProof/>
          <w:sz w:val="20"/>
          <w:szCs w:val="20"/>
          <w:lang w:eastAsia="zh-CN"/>
        </w:rPr>
        <w:t>7</w:t>
      </w:r>
      <w:r w:rsidRPr="00BB28F4">
        <w:rPr>
          <w:rFonts w:eastAsia="Calibri" w:cs="Arial"/>
          <w:b/>
          <w:bCs/>
          <w:noProof/>
          <w:sz w:val="20"/>
          <w:szCs w:val="20"/>
          <w:lang w:eastAsia="zh-CN"/>
        </w:rPr>
        <w:fldChar w:fldCharType="end"/>
      </w:r>
      <w:r w:rsidRPr="00BB28F4">
        <w:rPr>
          <w:rFonts w:eastAsia="Calibri" w:cs="Arial"/>
          <w:b/>
          <w:bCs/>
          <w:sz w:val="20"/>
          <w:szCs w:val="20"/>
          <w:lang w:eastAsia="zh-CN"/>
        </w:rPr>
        <w:t>. Kontakt  brojevi dežurnih službi za distribuciju energenata</w:t>
      </w:r>
      <w:bookmarkEnd w:id="53"/>
      <w:bookmarkEnd w:id="54"/>
      <w:bookmarkEnd w:id="55"/>
      <w:bookmarkEnd w:id="56"/>
    </w:p>
    <w:tbl>
      <w:tblPr>
        <w:tblStyle w:val="Reetkatablice"/>
        <w:tblW w:w="9060" w:type="dxa"/>
        <w:tblInd w:w="-10" w:type="dxa"/>
        <w:shd w:val="clear" w:color="auto" w:fill="FFFFFF" w:themeFill="background1"/>
        <w:tblLook w:val="04A0" w:firstRow="1" w:lastRow="0" w:firstColumn="1" w:lastColumn="0" w:noHBand="0" w:noVBand="1"/>
      </w:tblPr>
      <w:tblGrid>
        <w:gridCol w:w="4541"/>
        <w:gridCol w:w="2127"/>
        <w:gridCol w:w="2392"/>
      </w:tblGrid>
      <w:tr w:rsidR="003C7DAF" w:rsidRPr="00BB28F4" w14:paraId="22A02666" w14:textId="77777777" w:rsidTr="005A20A7">
        <w:trPr>
          <w:trHeight w:val="631"/>
          <w:tblHeader/>
        </w:trPr>
        <w:tc>
          <w:tcPr>
            <w:tcW w:w="4541" w:type="dxa"/>
            <w:shd w:val="clear" w:color="auto" w:fill="FFFFFF" w:themeFill="background1"/>
            <w:vAlign w:val="center"/>
          </w:tcPr>
          <w:p w14:paraId="05EC266B" w14:textId="77777777" w:rsidR="003C7DAF" w:rsidRPr="00BB28F4" w:rsidRDefault="003C7DAF" w:rsidP="003C7DAF">
            <w:pPr>
              <w:tabs>
                <w:tab w:val="left" w:pos="5580"/>
              </w:tabs>
              <w:spacing w:before="11" w:line="276" w:lineRule="auto"/>
              <w:ind w:left="-1" w:right="-164"/>
              <w:jc w:val="center"/>
              <w:rPr>
                <w:rFonts w:asciiTheme="minorHAnsi" w:eastAsia="Times New Roman" w:hAnsiTheme="minorHAnsi" w:cstheme="minorHAnsi"/>
                <w:b/>
                <w:sz w:val="20"/>
              </w:rPr>
            </w:pPr>
            <w:r w:rsidRPr="00BB28F4">
              <w:rPr>
                <w:rFonts w:asciiTheme="minorHAnsi" w:eastAsia="Times New Roman" w:hAnsiTheme="minorHAnsi" w:cstheme="minorHAnsi"/>
                <w:b/>
                <w:sz w:val="20"/>
              </w:rPr>
              <w:t>NAZIV/LOKACIJA</w:t>
            </w:r>
          </w:p>
        </w:tc>
        <w:tc>
          <w:tcPr>
            <w:tcW w:w="2127" w:type="dxa"/>
            <w:shd w:val="clear" w:color="auto" w:fill="FFFFFF" w:themeFill="background1"/>
            <w:vAlign w:val="center"/>
          </w:tcPr>
          <w:p w14:paraId="4F8A8E05" w14:textId="77777777" w:rsidR="003C7DAF" w:rsidRPr="00BB28F4" w:rsidRDefault="003C7DAF" w:rsidP="003C7DAF">
            <w:pPr>
              <w:spacing w:before="11" w:line="276" w:lineRule="auto"/>
              <w:jc w:val="center"/>
              <w:rPr>
                <w:rFonts w:asciiTheme="minorHAnsi" w:eastAsia="Times New Roman" w:hAnsiTheme="minorHAnsi" w:cstheme="minorHAnsi"/>
                <w:b/>
                <w:sz w:val="20"/>
              </w:rPr>
            </w:pPr>
            <w:r w:rsidRPr="00BB28F4">
              <w:rPr>
                <w:rFonts w:asciiTheme="minorHAnsi" w:eastAsia="Times New Roman" w:hAnsiTheme="minorHAnsi" w:cstheme="minorHAnsi"/>
                <w:b/>
                <w:sz w:val="20"/>
              </w:rPr>
              <w:t>SLUŽBA</w:t>
            </w:r>
          </w:p>
        </w:tc>
        <w:tc>
          <w:tcPr>
            <w:tcW w:w="2392" w:type="dxa"/>
            <w:shd w:val="clear" w:color="auto" w:fill="FFFFFF" w:themeFill="background1"/>
            <w:vAlign w:val="center"/>
          </w:tcPr>
          <w:p w14:paraId="117723AC" w14:textId="47B718FD" w:rsidR="003C7DAF" w:rsidRPr="00BB28F4" w:rsidRDefault="005A20A7" w:rsidP="003C7DAF">
            <w:pPr>
              <w:tabs>
                <w:tab w:val="left" w:pos="1640"/>
              </w:tabs>
              <w:spacing w:before="11" w:line="276" w:lineRule="auto"/>
              <w:ind w:left="4" w:right="-51"/>
              <w:jc w:val="center"/>
              <w:rPr>
                <w:rFonts w:asciiTheme="minorHAnsi" w:eastAsia="Times New Roman" w:hAnsiTheme="minorHAnsi" w:cstheme="minorHAnsi"/>
                <w:b/>
                <w:sz w:val="20"/>
              </w:rPr>
            </w:pPr>
            <w:r w:rsidRPr="00BB28F4">
              <w:rPr>
                <w:rFonts w:asciiTheme="minorHAnsi" w:eastAsia="Times New Roman" w:hAnsiTheme="minorHAnsi" w:cstheme="minorHAnsi"/>
                <w:b/>
                <w:sz w:val="20"/>
              </w:rPr>
              <w:t>KONTAKT</w:t>
            </w:r>
          </w:p>
        </w:tc>
      </w:tr>
      <w:tr w:rsidR="00DB475C" w:rsidRPr="00BB28F4" w14:paraId="5BF8A281" w14:textId="77777777" w:rsidTr="00DB475C">
        <w:trPr>
          <w:trHeight w:val="450"/>
        </w:trPr>
        <w:tc>
          <w:tcPr>
            <w:tcW w:w="9060" w:type="dxa"/>
            <w:gridSpan w:val="3"/>
            <w:shd w:val="clear" w:color="auto" w:fill="FFFFFF" w:themeFill="background1"/>
            <w:vAlign w:val="center"/>
          </w:tcPr>
          <w:p w14:paraId="3B4833D1" w14:textId="12CA5616" w:rsidR="00DB475C" w:rsidRPr="00BB28F4" w:rsidRDefault="00DB475C" w:rsidP="00DB475C">
            <w:pPr>
              <w:spacing w:before="30" w:line="276" w:lineRule="auto"/>
              <w:ind w:left="4"/>
              <w:jc w:val="center"/>
              <w:rPr>
                <w:rFonts w:asciiTheme="minorHAnsi" w:eastAsia="Times New Roman" w:hAnsiTheme="minorHAnsi" w:cstheme="minorHAnsi"/>
                <w:sz w:val="20"/>
              </w:rPr>
            </w:pPr>
            <w:r w:rsidRPr="00BB28F4">
              <w:rPr>
                <w:rFonts w:asciiTheme="minorHAnsi" w:eastAsia="Times New Roman" w:hAnsiTheme="minorHAnsi" w:cstheme="minorHAnsi"/>
                <w:b/>
                <w:color w:val="000000"/>
                <w:spacing w:val="3"/>
                <w:sz w:val="20"/>
              </w:rPr>
              <w:t>OPSKRBA EL. ENERGIJOM</w:t>
            </w:r>
          </w:p>
        </w:tc>
      </w:tr>
      <w:tr w:rsidR="005A20A7" w:rsidRPr="00BB28F4" w14:paraId="57ADC7A3" w14:textId="77777777" w:rsidTr="005A20A7">
        <w:trPr>
          <w:trHeight w:val="559"/>
        </w:trPr>
        <w:tc>
          <w:tcPr>
            <w:tcW w:w="4541" w:type="dxa"/>
            <w:shd w:val="clear" w:color="auto" w:fill="FFFFFF" w:themeFill="background1"/>
          </w:tcPr>
          <w:p w14:paraId="6DCED6F5" w14:textId="77777777" w:rsidR="005A20A7" w:rsidRPr="00BB28F4" w:rsidRDefault="005A20A7" w:rsidP="005A20A7">
            <w:pPr>
              <w:spacing w:line="276" w:lineRule="auto"/>
              <w:ind w:right="105"/>
              <w:jc w:val="center"/>
              <w:rPr>
                <w:iCs/>
                <w:color w:val="000000"/>
                <w:spacing w:val="-2"/>
                <w:w w:val="105"/>
                <w:sz w:val="20"/>
              </w:rPr>
            </w:pPr>
            <w:r w:rsidRPr="00BB28F4">
              <w:rPr>
                <w:iCs/>
                <w:color w:val="000000"/>
                <w:spacing w:val="-2"/>
                <w:w w:val="105"/>
                <w:sz w:val="20"/>
              </w:rPr>
              <w:t>HOPS d.o.o.</w:t>
            </w:r>
          </w:p>
          <w:p w14:paraId="42748DA4" w14:textId="331964CC" w:rsidR="005A20A7" w:rsidRPr="00BB28F4" w:rsidRDefault="005A20A7" w:rsidP="005A20A7">
            <w:pPr>
              <w:spacing w:line="276" w:lineRule="auto"/>
              <w:ind w:right="105"/>
              <w:jc w:val="center"/>
              <w:rPr>
                <w:rFonts w:asciiTheme="minorHAnsi" w:eastAsia="Times New Roman" w:hAnsiTheme="minorHAnsi" w:cstheme="minorHAnsi"/>
                <w:color w:val="000000"/>
                <w:spacing w:val="3"/>
                <w:sz w:val="20"/>
              </w:rPr>
            </w:pPr>
            <w:r w:rsidRPr="00BB28F4">
              <w:rPr>
                <w:iCs/>
                <w:color w:val="000000"/>
                <w:spacing w:val="-2"/>
                <w:w w:val="105"/>
                <w:sz w:val="20"/>
              </w:rPr>
              <w:t>Kupska 4, 10000 Zagreb</w:t>
            </w:r>
          </w:p>
        </w:tc>
        <w:tc>
          <w:tcPr>
            <w:tcW w:w="2127" w:type="dxa"/>
            <w:vAlign w:val="center"/>
          </w:tcPr>
          <w:p w14:paraId="7398DBDE" w14:textId="770C0C6D" w:rsidR="005A20A7" w:rsidRPr="00BB28F4" w:rsidRDefault="005A20A7" w:rsidP="005A20A7">
            <w:pPr>
              <w:spacing w:before="20"/>
              <w:ind w:left="100"/>
              <w:jc w:val="center"/>
              <w:rPr>
                <w:rFonts w:asciiTheme="minorHAnsi" w:eastAsia="Times New Roman" w:hAnsiTheme="minorHAnsi" w:cstheme="minorHAnsi"/>
                <w:sz w:val="20"/>
              </w:rPr>
            </w:pPr>
          </w:p>
        </w:tc>
        <w:tc>
          <w:tcPr>
            <w:tcW w:w="2392" w:type="dxa"/>
            <w:vAlign w:val="center"/>
          </w:tcPr>
          <w:p w14:paraId="4A37BF2C" w14:textId="65A81E6E" w:rsidR="005A20A7" w:rsidRPr="00BB28F4" w:rsidRDefault="005A20A7" w:rsidP="005A20A7">
            <w:pPr>
              <w:spacing w:before="30" w:line="276" w:lineRule="auto"/>
              <w:ind w:left="4"/>
              <w:jc w:val="center"/>
              <w:rPr>
                <w:rFonts w:asciiTheme="minorHAnsi" w:eastAsia="Times New Roman" w:hAnsiTheme="minorHAnsi" w:cstheme="minorHAnsi"/>
                <w:sz w:val="20"/>
              </w:rPr>
            </w:pPr>
            <w:r w:rsidRPr="00BB28F4">
              <w:rPr>
                <w:iCs/>
                <w:color w:val="000000"/>
                <w:spacing w:val="-2"/>
                <w:w w:val="105"/>
                <w:sz w:val="20"/>
              </w:rPr>
              <w:t>01 6322 317</w:t>
            </w:r>
          </w:p>
        </w:tc>
      </w:tr>
      <w:tr w:rsidR="005A20A7" w:rsidRPr="00BB28F4" w14:paraId="25B0F0D0" w14:textId="77777777" w:rsidTr="001734F1">
        <w:trPr>
          <w:trHeight w:val="535"/>
        </w:trPr>
        <w:tc>
          <w:tcPr>
            <w:tcW w:w="4541" w:type="dxa"/>
            <w:shd w:val="clear" w:color="auto" w:fill="FFFFFF" w:themeFill="background1"/>
          </w:tcPr>
          <w:p w14:paraId="3117BA1D" w14:textId="77777777" w:rsidR="005A20A7" w:rsidRPr="00BB28F4" w:rsidRDefault="005A20A7" w:rsidP="005A20A7">
            <w:pPr>
              <w:spacing w:line="276" w:lineRule="auto"/>
              <w:ind w:right="105"/>
              <w:jc w:val="center"/>
              <w:rPr>
                <w:rFonts w:asciiTheme="minorHAnsi" w:eastAsia="Times New Roman" w:hAnsiTheme="minorHAnsi" w:cstheme="minorHAnsi"/>
                <w:color w:val="000000"/>
                <w:spacing w:val="3"/>
                <w:sz w:val="20"/>
              </w:rPr>
            </w:pPr>
            <w:r w:rsidRPr="00BB28F4">
              <w:rPr>
                <w:rFonts w:asciiTheme="minorHAnsi" w:eastAsia="Times New Roman" w:hAnsiTheme="minorHAnsi" w:cstheme="minorHAnsi"/>
                <w:color w:val="000000"/>
                <w:spacing w:val="3"/>
                <w:sz w:val="20"/>
              </w:rPr>
              <w:t xml:space="preserve">HEP-Operater distribucijskog sustava d.o.o.. </w:t>
            </w:r>
          </w:p>
          <w:p w14:paraId="1B74A0CA" w14:textId="7FD3AF3B" w:rsidR="005A20A7" w:rsidRPr="00BB28F4" w:rsidRDefault="005A20A7" w:rsidP="005A20A7">
            <w:pPr>
              <w:spacing w:line="276" w:lineRule="auto"/>
              <w:ind w:right="105"/>
              <w:jc w:val="center"/>
              <w:rPr>
                <w:rFonts w:asciiTheme="minorHAnsi" w:eastAsia="Times New Roman" w:hAnsiTheme="minorHAnsi" w:cstheme="minorHAnsi"/>
                <w:color w:val="000000"/>
                <w:spacing w:val="3"/>
                <w:sz w:val="20"/>
              </w:rPr>
            </w:pPr>
            <w:r w:rsidRPr="00BB28F4">
              <w:rPr>
                <w:rFonts w:asciiTheme="minorHAnsi" w:eastAsia="Times New Roman" w:hAnsiTheme="minorHAnsi" w:cstheme="minorHAnsi"/>
                <w:color w:val="000000"/>
                <w:spacing w:val="3"/>
                <w:sz w:val="20"/>
              </w:rPr>
              <w:t>Elektra Varaždin</w:t>
            </w:r>
          </w:p>
        </w:tc>
        <w:tc>
          <w:tcPr>
            <w:tcW w:w="2127" w:type="dxa"/>
            <w:vAlign w:val="center"/>
          </w:tcPr>
          <w:p w14:paraId="64491808" w14:textId="14CC67F7" w:rsidR="005A20A7" w:rsidRPr="00BB28F4" w:rsidRDefault="005A20A7" w:rsidP="005A20A7">
            <w:pPr>
              <w:spacing w:before="20"/>
              <w:ind w:left="100"/>
              <w:jc w:val="center"/>
              <w:rPr>
                <w:rFonts w:asciiTheme="minorHAnsi" w:eastAsia="Times New Roman" w:hAnsiTheme="minorHAnsi" w:cstheme="minorHAnsi"/>
                <w:sz w:val="20"/>
              </w:rPr>
            </w:pPr>
            <w:r w:rsidRPr="00BB28F4">
              <w:rPr>
                <w:rFonts w:cs="Arial"/>
                <w:sz w:val="20"/>
              </w:rPr>
              <w:t>Dežurni dispečer</w:t>
            </w:r>
          </w:p>
        </w:tc>
        <w:tc>
          <w:tcPr>
            <w:tcW w:w="2392" w:type="dxa"/>
            <w:vAlign w:val="center"/>
          </w:tcPr>
          <w:p w14:paraId="632BE304" w14:textId="00BD3E4F" w:rsidR="005A20A7" w:rsidRPr="00BB28F4" w:rsidRDefault="005A20A7" w:rsidP="005A20A7">
            <w:pPr>
              <w:spacing w:before="30" w:line="276" w:lineRule="auto"/>
              <w:ind w:left="4"/>
              <w:jc w:val="center"/>
              <w:rPr>
                <w:rFonts w:asciiTheme="minorHAnsi" w:eastAsia="Times New Roman" w:hAnsiTheme="minorHAnsi" w:cstheme="minorHAnsi"/>
                <w:color w:val="000000"/>
                <w:spacing w:val="-5"/>
                <w:sz w:val="20"/>
              </w:rPr>
            </w:pPr>
            <w:r w:rsidRPr="00BB28F4">
              <w:rPr>
                <w:rFonts w:asciiTheme="minorHAnsi" w:eastAsia="Times New Roman" w:hAnsiTheme="minorHAnsi" w:cstheme="minorHAnsi"/>
                <w:sz w:val="20"/>
              </w:rPr>
              <w:t>042 213 444</w:t>
            </w:r>
          </w:p>
        </w:tc>
      </w:tr>
      <w:tr w:rsidR="005A20A7" w:rsidRPr="00BB28F4" w14:paraId="1BB0689A" w14:textId="77777777" w:rsidTr="001734F1">
        <w:trPr>
          <w:trHeight w:val="535"/>
        </w:trPr>
        <w:tc>
          <w:tcPr>
            <w:tcW w:w="4541" w:type="dxa"/>
            <w:shd w:val="clear" w:color="auto" w:fill="FFFFFF" w:themeFill="background1"/>
          </w:tcPr>
          <w:p w14:paraId="359BCC54" w14:textId="77777777" w:rsidR="005A20A7" w:rsidRPr="00BB28F4" w:rsidRDefault="005A20A7" w:rsidP="005A20A7">
            <w:pPr>
              <w:spacing w:line="276" w:lineRule="auto"/>
              <w:ind w:right="105"/>
              <w:jc w:val="center"/>
              <w:rPr>
                <w:rFonts w:asciiTheme="minorHAnsi" w:eastAsia="Times New Roman" w:hAnsiTheme="minorHAnsi" w:cstheme="minorHAnsi"/>
                <w:color w:val="000000"/>
                <w:spacing w:val="3"/>
                <w:sz w:val="20"/>
              </w:rPr>
            </w:pPr>
            <w:r w:rsidRPr="00BB28F4">
              <w:rPr>
                <w:rFonts w:asciiTheme="minorHAnsi" w:eastAsia="Times New Roman" w:hAnsiTheme="minorHAnsi" w:cstheme="minorHAnsi"/>
                <w:color w:val="000000"/>
                <w:spacing w:val="3"/>
                <w:sz w:val="20"/>
              </w:rPr>
              <w:t xml:space="preserve">HEP-Operater distribucijskog sustava d.o.o.. </w:t>
            </w:r>
          </w:p>
          <w:p w14:paraId="4E449337" w14:textId="7F09E327" w:rsidR="005A20A7" w:rsidRPr="00BB28F4" w:rsidRDefault="005A20A7" w:rsidP="005A20A7">
            <w:pPr>
              <w:spacing w:line="276" w:lineRule="auto"/>
              <w:ind w:right="105"/>
              <w:jc w:val="center"/>
              <w:rPr>
                <w:rFonts w:asciiTheme="minorHAnsi" w:eastAsia="Times New Roman" w:hAnsiTheme="minorHAnsi" w:cstheme="minorHAnsi"/>
                <w:color w:val="000000"/>
                <w:spacing w:val="3"/>
                <w:sz w:val="20"/>
              </w:rPr>
            </w:pPr>
            <w:r w:rsidRPr="00BB28F4">
              <w:rPr>
                <w:rFonts w:asciiTheme="minorHAnsi" w:eastAsia="Times New Roman" w:hAnsiTheme="minorHAnsi" w:cstheme="minorHAnsi"/>
                <w:color w:val="000000"/>
                <w:spacing w:val="3"/>
                <w:sz w:val="20"/>
              </w:rPr>
              <w:t>Elektra Koprivnica</w:t>
            </w:r>
          </w:p>
        </w:tc>
        <w:tc>
          <w:tcPr>
            <w:tcW w:w="2127" w:type="dxa"/>
            <w:vAlign w:val="center"/>
          </w:tcPr>
          <w:p w14:paraId="37D07CDF" w14:textId="0B3D8CDB" w:rsidR="005A20A7" w:rsidRPr="00BB28F4" w:rsidRDefault="005A20A7" w:rsidP="005A20A7">
            <w:pPr>
              <w:spacing w:before="20"/>
              <w:ind w:left="100"/>
              <w:jc w:val="center"/>
              <w:rPr>
                <w:rFonts w:cs="Arial"/>
                <w:sz w:val="20"/>
              </w:rPr>
            </w:pPr>
            <w:r w:rsidRPr="00BB28F4">
              <w:rPr>
                <w:rFonts w:cs="Arial"/>
                <w:sz w:val="20"/>
              </w:rPr>
              <w:t>Dežurni dispečer</w:t>
            </w:r>
          </w:p>
        </w:tc>
        <w:tc>
          <w:tcPr>
            <w:tcW w:w="2392" w:type="dxa"/>
            <w:vAlign w:val="center"/>
          </w:tcPr>
          <w:p w14:paraId="54535353" w14:textId="005282AA" w:rsidR="005A20A7" w:rsidRPr="00BB28F4" w:rsidRDefault="005A20A7" w:rsidP="005A20A7">
            <w:pPr>
              <w:spacing w:before="30" w:line="276" w:lineRule="auto"/>
              <w:ind w:left="4"/>
              <w:jc w:val="center"/>
              <w:rPr>
                <w:rFonts w:asciiTheme="minorHAnsi" w:eastAsia="Times New Roman" w:hAnsiTheme="minorHAnsi" w:cstheme="minorHAnsi"/>
                <w:sz w:val="20"/>
              </w:rPr>
            </w:pPr>
            <w:r w:rsidRPr="00BB28F4">
              <w:rPr>
                <w:rFonts w:asciiTheme="minorHAnsi" w:eastAsia="Times New Roman" w:hAnsiTheme="minorHAnsi" w:cstheme="minorHAnsi"/>
                <w:sz w:val="20"/>
              </w:rPr>
              <w:t>048 654 450</w:t>
            </w:r>
          </w:p>
        </w:tc>
      </w:tr>
      <w:tr w:rsidR="005A20A7" w:rsidRPr="00BB28F4" w14:paraId="060768FB" w14:textId="77777777" w:rsidTr="001734F1">
        <w:trPr>
          <w:trHeight w:val="535"/>
        </w:trPr>
        <w:tc>
          <w:tcPr>
            <w:tcW w:w="4541" w:type="dxa"/>
            <w:shd w:val="clear" w:color="auto" w:fill="FFFFFF" w:themeFill="background1"/>
          </w:tcPr>
          <w:p w14:paraId="5351580B" w14:textId="77777777" w:rsidR="005A20A7" w:rsidRPr="00BB28F4" w:rsidRDefault="005A20A7" w:rsidP="005A20A7">
            <w:pPr>
              <w:spacing w:line="276" w:lineRule="auto"/>
              <w:ind w:right="105"/>
              <w:jc w:val="center"/>
              <w:rPr>
                <w:rFonts w:asciiTheme="minorHAnsi" w:eastAsia="Times New Roman" w:hAnsiTheme="minorHAnsi" w:cstheme="minorHAnsi"/>
                <w:color w:val="000000"/>
                <w:spacing w:val="3"/>
                <w:sz w:val="20"/>
              </w:rPr>
            </w:pPr>
            <w:r w:rsidRPr="00BB28F4">
              <w:rPr>
                <w:rFonts w:asciiTheme="minorHAnsi" w:eastAsia="Times New Roman" w:hAnsiTheme="minorHAnsi" w:cstheme="minorHAnsi"/>
                <w:color w:val="000000"/>
                <w:spacing w:val="3"/>
                <w:sz w:val="20"/>
              </w:rPr>
              <w:t xml:space="preserve">HEP-Operater distribucijskog sustava d.o.o.. </w:t>
            </w:r>
          </w:p>
          <w:p w14:paraId="035F7900" w14:textId="3B10A44A" w:rsidR="005A20A7" w:rsidRPr="00BB28F4" w:rsidRDefault="005A20A7" w:rsidP="005A20A7">
            <w:pPr>
              <w:spacing w:line="276" w:lineRule="auto"/>
              <w:ind w:right="105"/>
              <w:jc w:val="center"/>
              <w:rPr>
                <w:rFonts w:asciiTheme="minorHAnsi" w:eastAsia="Times New Roman" w:hAnsiTheme="minorHAnsi" w:cstheme="minorHAnsi"/>
                <w:color w:val="000000"/>
                <w:spacing w:val="3"/>
                <w:sz w:val="20"/>
              </w:rPr>
            </w:pPr>
            <w:r w:rsidRPr="00BB28F4">
              <w:rPr>
                <w:rFonts w:asciiTheme="minorHAnsi" w:eastAsia="Times New Roman" w:hAnsiTheme="minorHAnsi" w:cstheme="minorHAnsi"/>
                <w:color w:val="000000"/>
                <w:spacing w:val="3"/>
                <w:sz w:val="20"/>
              </w:rPr>
              <w:t>Elektra Zagreb</w:t>
            </w:r>
          </w:p>
        </w:tc>
        <w:tc>
          <w:tcPr>
            <w:tcW w:w="2127" w:type="dxa"/>
            <w:vAlign w:val="center"/>
          </w:tcPr>
          <w:p w14:paraId="00B1AC60" w14:textId="3712BF10" w:rsidR="005A20A7" w:rsidRPr="00BB28F4" w:rsidRDefault="005A20A7" w:rsidP="005A20A7">
            <w:pPr>
              <w:spacing w:before="20"/>
              <w:ind w:left="100"/>
              <w:jc w:val="center"/>
              <w:rPr>
                <w:rFonts w:cs="Arial"/>
                <w:sz w:val="20"/>
              </w:rPr>
            </w:pPr>
            <w:r w:rsidRPr="00BB28F4">
              <w:rPr>
                <w:rFonts w:cs="Arial"/>
                <w:sz w:val="20"/>
              </w:rPr>
              <w:t>Dežurni dispečer</w:t>
            </w:r>
          </w:p>
        </w:tc>
        <w:tc>
          <w:tcPr>
            <w:tcW w:w="2392" w:type="dxa"/>
            <w:vAlign w:val="center"/>
          </w:tcPr>
          <w:p w14:paraId="3B2E9B45" w14:textId="2239C277" w:rsidR="005A20A7" w:rsidRPr="00BB28F4" w:rsidRDefault="005A20A7" w:rsidP="005A20A7">
            <w:pPr>
              <w:spacing w:before="30" w:line="276" w:lineRule="auto"/>
              <w:ind w:left="4"/>
              <w:jc w:val="center"/>
              <w:rPr>
                <w:rFonts w:asciiTheme="minorHAnsi" w:eastAsia="Times New Roman" w:hAnsiTheme="minorHAnsi" w:cstheme="minorHAnsi"/>
                <w:sz w:val="20"/>
              </w:rPr>
            </w:pPr>
            <w:r w:rsidRPr="00BB28F4">
              <w:rPr>
                <w:rFonts w:asciiTheme="minorHAnsi" w:eastAsia="Times New Roman" w:hAnsiTheme="minorHAnsi" w:cstheme="minorHAnsi"/>
                <w:sz w:val="20"/>
              </w:rPr>
              <w:t>01 2040 000</w:t>
            </w:r>
          </w:p>
        </w:tc>
      </w:tr>
      <w:tr w:rsidR="005A20A7" w:rsidRPr="00BB28F4" w14:paraId="4B90F408" w14:textId="77777777" w:rsidTr="00DB475C">
        <w:trPr>
          <w:trHeight w:val="513"/>
        </w:trPr>
        <w:tc>
          <w:tcPr>
            <w:tcW w:w="9060" w:type="dxa"/>
            <w:gridSpan w:val="3"/>
            <w:shd w:val="clear" w:color="auto" w:fill="FFFFFF" w:themeFill="background1"/>
            <w:vAlign w:val="center"/>
          </w:tcPr>
          <w:p w14:paraId="086CA8B6" w14:textId="71DE652F" w:rsidR="005A20A7" w:rsidRPr="00BB28F4" w:rsidRDefault="005A20A7" w:rsidP="005A20A7">
            <w:pPr>
              <w:spacing w:before="30" w:line="276" w:lineRule="auto"/>
              <w:jc w:val="center"/>
              <w:rPr>
                <w:rFonts w:asciiTheme="minorHAnsi" w:eastAsia="Times New Roman" w:hAnsiTheme="minorHAnsi" w:cstheme="minorHAnsi"/>
                <w:sz w:val="20"/>
                <w:shd w:val="clear" w:color="auto" w:fill="FFFFFF"/>
              </w:rPr>
            </w:pPr>
            <w:r w:rsidRPr="00BB28F4">
              <w:rPr>
                <w:rFonts w:asciiTheme="minorHAnsi" w:eastAsia="Times New Roman" w:hAnsiTheme="minorHAnsi" w:cstheme="minorHAnsi"/>
                <w:b/>
                <w:color w:val="000000"/>
                <w:spacing w:val="3"/>
                <w:sz w:val="20"/>
              </w:rPr>
              <w:t>OPSKRBA PLINA</w:t>
            </w:r>
          </w:p>
        </w:tc>
      </w:tr>
      <w:tr w:rsidR="005A20A7" w:rsidRPr="00BB28F4" w14:paraId="4C93D422" w14:textId="77777777" w:rsidTr="005A20A7">
        <w:trPr>
          <w:trHeight w:val="225"/>
        </w:trPr>
        <w:tc>
          <w:tcPr>
            <w:tcW w:w="4541" w:type="dxa"/>
            <w:shd w:val="clear" w:color="auto" w:fill="FFFFFF" w:themeFill="background1"/>
            <w:vAlign w:val="center"/>
          </w:tcPr>
          <w:p w14:paraId="5C11A37D" w14:textId="77777777" w:rsidR="005A20A7" w:rsidRPr="00BB28F4" w:rsidRDefault="005A20A7" w:rsidP="005A20A7">
            <w:pPr>
              <w:spacing w:line="276" w:lineRule="auto"/>
              <w:jc w:val="center"/>
              <w:rPr>
                <w:rFonts w:asciiTheme="minorHAnsi" w:eastAsia="Times New Roman" w:hAnsiTheme="minorHAnsi" w:cstheme="minorHAnsi"/>
                <w:bCs/>
                <w:color w:val="000000"/>
                <w:spacing w:val="3"/>
                <w:sz w:val="20"/>
              </w:rPr>
            </w:pPr>
            <w:r w:rsidRPr="00BB28F4">
              <w:rPr>
                <w:rFonts w:asciiTheme="minorHAnsi" w:eastAsia="Times New Roman" w:hAnsiTheme="minorHAnsi" w:cstheme="minorHAnsi"/>
                <w:bCs/>
                <w:color w:val="000000"/>
                <w:spacing w:val="3"/>
                <w:sz w:val="20"/>
              </w:rPr>
              <w:t>Termoplin d.d.</w:t>
            </w:r>
          </w:p>
          <w:p w14:paraId="697B2701" w14:textId="454EFE3A" w:rsidR="005A20A7" w:rsidRPr="00BB28F4" w:rsidRDefault="005A20A7" w:rsidP="005A20A7">
            <w:pPr>
              <w:spacing w:line="276" w:lineRule="auto"/>
              <w:jc w:val="center"/>
              <w:rPr>
                <w:rFonts w:asciiTheme="minorHAnsi" w:eastAsia="Times New Roman" w:hAnsiTheme="minorHAnsi" w:cstheme="minorHAnsi"/>
                <w:bCs/>
                <w:color w:val="000000"/>
                <w:spacing w:val="3"/>
                <w:sz w:val="20"/>
              </w:rPr>
            </w:pPr>
            <w:r w:rsidRPr="00BB28F4">
              <w:rPr>
                <w:rFonts w:asciiTheme="minorHAnsi" w:eastAsia="Times New Roman" w:hAnsiTheme="minorHAnsi" w:cstheme="minorHAnsi"/>
                <w:bCs/>
                <w:color w:val="000000"/>
                <w:spacing w:val="3"/>
                <w:sz w:val="20"/>
              </w:rPr>
              <w:t xml:space="preserve">Vjekoslava </w:t>
            </w:r>
            <w:proofErr w:type="spellStart"/>
            <w:r w:rsidRPr="00BB28F4">
              <w:rPr>
                <w:rFonts w:asciiTheme="minorHAnsi" w:eastAsia="Times New Roman" w:hAnsiTheme="minorHAnsi" w:cstheme="minorHAnsi"/>
                <w:bCs/>
                <w:color w:val="000000"/>
                <w:spacing w:val="3"/>
                <w:sz w:val="20"/>
              </w:rPr>
              <w:t>Špinčića</w:t>
            </w:r>
            <w:proofErr w:type="spellEnd"/>
            <w:r w:rsidRPr="00BB28F4">
              <w:rPr>
                <w:rFonts w:asciiTheme="minorHAnsi" w:eastAsia="Times New Roman" w:hAnsiTheme="minorHAnsi" w:cstheme="minorHAnsi"/>
                <w:bCs/>
                <w:color w:val="000000"/>
                <w:spacing w:val="3"/>
                <w:sz w:val="20"/>
              </w:rPr>
              <w:t xml:space="preserve"> 78, 42000 Varaždin</w:t>
            </w:r>
          </w:p>
        </w:tc>
        <w:tc>
          <w:tcPr>
            <w:tcW w:w="2127" w:type="dxa"/>
            <w:vAlign w:val="center"/>
          </w:tcPr>
          <w:p w14:paraId="24C93062" w14:textId="77777777" w:rsidR="00F62BCE" w:rsidRPr="00BB28F4" w:rsidRDefault="00F62BCE" w:rsidP="00F62BCE">
            <w:pPr>
              <w:spacing w:before="7"/>
              <w:ind w:left="100"/>
              <w:jc w:val="center"/>
              <w:rPr>
                <w:rFonts w:asciiTheme="minorHAnsi" w:eastAsia="Times New Roman" w:hAnsiTheme="minorHAnsi" w:cstheme="minorHAnsi"/>
                <w:sz w:val="20"/>
              </w:rPr>
            </w:pPr>
            <w:r w:rsidRPr="00BB28F4">
              <w:rPr>
                <w:rFonts w:asciiTheme="minorHAnsi" w:eastAsia="Times New Roman" w:hAnsiTheme="minorHAnsi" w:cstheme="minorHAnsi"/>
                <w:sz w:val="20"/>
              </w:rPr>
              <w:t>Centrala</w:t>
            </w:r>
          </w:p>
          <w:p w14:paraId="38A27E01" w14:textId="5551E5CF" w:rsidR="005A20A7" w:rsidRPr="00BB28F4" w:rsidRDefault="00F62BCE" w:rsidP="00F62BCE">
            <w:pPr>
              <w:spacing w:before="7"/>
              <w:ind w:left="100"/>
              <w:jc w:val="center"/>
              <w:rPr>
                <w:rFonts w:asciiTheme="minorHAnsi" w:eastAsia="Times New Roman" w:hAnsiTheme="minorHAnsi" w:cstheme="minorHAnsi"/>
                <w:sz w:val="20"/>
              </w:rPr>
            </w:pPr>
            <w:r w:rsidRPr="00BB28F4">
              <w:rPr>
                <w:rFonts w:asciiTheme="minorHAnsi" w:eastAsia="Times New Roman" w:hAnsiTheme="minorHAnsi" w:cstheme="minorHAnsi"/>
                <w:sz w:val="20"/>
              </w:rPr>
              <w:t>Dežurna služba</w:t>
            </w:r>
          </w:p>
        </w:tc>
        <w:tc>
          <w:tcPr>
            <w:tcW w:w="2392" w:type="dxa"/>
            <w:vAlign w:val="center"/>
          </w:tcPr>
          <w:p w14:paraId="4CC8C0A8" w14:textId="68278364" w:rsidR="005A20A7" w:rsidRPr="00BB28F4" w:rsidRDefault="00612EDF" w:rsidP="005A20A7">
            <w:pPr>
              <w:spacing w:before="30" w:line="276" w:lineRule="auto"/>
              <w:jc w:val="center"/>
              <w:rPr>
                <w:rFonts w:asciiTheme="minorHAnsi" w:eastAsia="Times New Roman" w:hAnsiTheme="minorHAnsi" w:cstheme="minorHAnsi"/>
                <w:sz w:val="20"/>
                <w:shd w:val="clear" w:color="auto" w:fill="FFFFFF"/>
              </w:rPr>
            </w:pPr>
            <w:r w:rsidRPr="00BB28F4">
              <w:rPr>
                <w:rFonts w:asciiTheme="minorHAnsi" w:eastAsia="Times New Roman" w:hAnsiTheme="minorHAnsi" w:cstheme="minorHAnsi"/>
                <w:sz w:val="20"/>
              </w:rPr>
              <w:t>042 231 444</w:t>
            </w:r>
          </w:p>
        </w:tc>
      </w:tr>
      <w:tr w:rsidR="008B63E6" w:rsidRPr="00BB28F4" w14:paraId="7A3E7944" w14:textId="77777777" w:rsidTr="005A20A7">
        <w:trPr>
          <w:trHeight w:val="225"/>
        </w:trPr>
        <w:tc>
          <w:tcPr>
            <w:tcW w:w="4541" w:type="dxa"/>
            <w:shd w:val="clear" w:color="auto" w:fill="FFFFFF" w:themeFill="background1"/>
            <w:vAlign w:val="center"/>
          </w:tcPr>
          <w:p w14:paraId="703085BC" w14:textId="77777777" w:rsidR="008B63E6" w:rsidRPr="00BB28F4" w:rsidRDefault="008B63E6" w:rsidP="005A20A7">
            <w:pPr>
              <w:spacing w:line="276" w:lineRule="auto"/>
              <w:jc w:val="center"/>
              <w:rPr>
                <w:rFonts w:asciiTheme="minorHAnsi" w:eastAsia="Times New Roman" w:hAnsiTheme="minorHAnsi" w:cstheme="minorHAnsi"/>
                <w:bCs/>
                <w:color w:val="000000"/>
                <w:spacing w:val="3"/>
                <w:sz w:val="20"/>
              </w:rPr>
            </w:pPr>
          </w:p>
        </w:tc>
        <w:tc>
          <w:tcPr>
            <w:tcW w:w="2127" w:type="dxa"/>
            <w:vAlign w:val="center"/>
          </w:tcPr>
          <w:p w14:paraId="1087825F" w14:textId="77777777" w:rsidR="008B63E6" w:rsidRPr="00BB28F4" w:rsidRDefault="008B63E6" w:rsidP="00F62BCE">
            <w:pPr>
              <w:spacing w:before="7"/>
              <w:ind w:left="100"/>
              <w:jc w:val="center"/>
              <w:rPr>
                <w:rFonts w:asciiTheme="minorHAnsi" w:eastAsia="Times New Roman" w:hAnsiTheme="minorHAnsi" w:cstheme="minorHAnsi"/>
                <w:sz w:val="20"/>
              </w:rPr>
            </w:pPr>
          </w:p>
        </w:tc>
        <w:tc>
          <w:tcPr>
            <w:tcW w:w="2392" w:type="dxa"/>
            <w:vAlign w:val="center"/>
          </w:tcPr>
          <w:p w14:paraId="39A140C4" w14:textId="77777777" w:rsidR="008B63E6" w:rsidRPr="00BB28F4" w:rsidRDefault="008B63E6" w:rsidP="005A20A7">
            <w:pPr>
              <w:spacing w:before="30" w:line="276" w:lineRule="auto"/>
              <w:jc w:val="center"/>
              <w:rPr>
                <w:rFonts w:asciiTheme="minorHAnsi" w:eastAsia="Times New Roman" w:hAnsiTheme="minorHAnsi" w:cstheme="minorHAnsi"/>
                <w:sz w:val="20"/>
              </w:rPr>
            </w:pPr>
          </w:p>
        </w:tc>
      </w:tr>
      <w:tr w:rsidR="005A20A7" w:rsidRPr="00BB28F4" w14:paraId="47C8C1A5" w14:textId="77777777" w:rsidTr="005A20A7">
        <w:trPr>
          <w:trHeight w:val="225"/>
        </w:trPr>
        <w:tc>
          <w:tcPr>
            <w:tcW w:w="4541" w:type="dxa"/>
            <w:shd w:val="clear" w:color="auto" w:fill="FFFFFF" w:themeFill="background1"/>
            <w:vAlign w:val="center"/>
          </w:tcPr>
          <w:p w14:paraId="366EEA6C" w14:textId="77777777" w:rsidR="005A20A7" w:rsidRPr="00BB28F4" w:rsidRDefault="005A20A7" w:rsidP="005A20A7">
            <w:pPr>
              <w:spacing w:line="276" w:lineRule="auto"/>
              <w:jc w:val="center"/>
              <w:rPr>
                <w:rFonts w:asciiTheme="minorHAnsi" w:eastAsia="Times New Roman" w:hAnsiTheme="minorHAnsi" w:cstheme="minorHAnsi"/>
                <w:bCs/>
                <w:color w:val="000000"/>
                <w:spacing w:val="3"/>
                <w:sz w:val="20"/>
              </w:rPr>
            </w:pPr>
            <w:r w:rsidRPr="00BB28F4">
              <w:rPr>
                <w:rFonts w:asciiTheme="minorHAnsi" w:eastAsia="Times New Roman" w:hAnsiTheme="minorHAnsi" w:cstheme="minorHAnsi"/>
                <w:bCs/>
                <w:color w:val="000000"/>
                <w:spacing w:val="3"/>
                <w:sz w:val="20"/>
              </w:rPr>
              <w:t>Ivkom-plin d.o.o.</w:t>
            </w:r>
          </w:p>
          <w:p w14:paraId="2C63514A" w14:textId="70F0A1E9" w:rsidR="005A20A7" w:rsidRPr="00BB28F4" w:rsidRDefault="005A20A7" w:rsidP="005A20A7">
            <w:pPr>
              <w:spacing w:line="276" w:lineRule="auto"/>
              <w:jc w:val="center"/>
              <w:rPr>
                <w:rFonts w:asciiTheme="minorHAnsi" w:eastAsia="Times New Roman" w:hAnsiTheme="minorHAnsi" w:cstheme="minorHAnsi"/>
                <w:bCs/>
                <w:color w:val="000000"/>
                <w:spacing w:val="3"/>
                <w:sz w:val="20"/>
              </w:rPr>
            </w:pPr>
            <w:r w:rsidRPr="00BB28F4">
              <w:rPr>
                <w:rFonts w:asciiTheme="minorHAnsi" w:eastAsia="Times New Roman" w:hAnsiTheme="minorHAnsi" w:cstheme="minorHAnsi"/>
                <w:bCs/>
                <w:color w:val="000000"/>
                <w:spacing w:val="3"/>
                <w:sz w:val="20"/>
              </w:rPr>
              <w:t>Vladimira Nazora 96 b, 42 240 Ivanec</w:t>
            </w:r>
          </w:p>
        </w:tc>
        <w:tc>
          <w:tcPr>
            <w:tcW w:w="2127" w:type="dxa"/>
            <w:vAlign w:val="center"/>
          </w:tcPr>
          <w:p w14:paraId="7DDA73E0" w14:textId="77777777" w:rsidR="00F62BCE" w:rsidRPr="00BB28F4" w:rsidRDefault="00F62BCE" w:rsidP="00F62BCE">
            <w:pPr>
              <w:spacing w:before="7"/>
              <w:ind w:left="100"/>
              <w:jc w:val="center"/>
              <w:rPr>
                <w:rFonts w:asciiTheme="minorHAnsi" w:eastAsia="Times New Roman" w:hAnsiTheme="minorHAnsi" w:cstheme="minorHAnsi"/>
                <w:sz w:val="20"/>
              </w:rPr>
            </w:pPr>
            <w:r w:rsidRPr="00BB28F4">
              <w:rPr>
                <w:rFonts w:asciiTheme="minorHAnsi" w:eastAsia="Times New Roman" w:hAnsiTheme="minorHAnsi" w:cstheme="minorHAnsi"/>
                <w:sz w:val="20"/>
              </w:rPr>
              <w:t>Centrala</w:t>
            </w:r>
          </w:p>
          <w:p w14:paraId="79324C56" w14:textId="1C2BB608" w:rsidR="005A20A7" w:rsidRPr="00BB28F4" w:rsidRDefault="00F62BCE" w:rsidP="00F62BCE">
            <w:pPr>
              <w:spacing w:before="7"/>
              <w:ind w:left="100"/>
              <w:jc w:val="center"/>
              <w:rPr>
                <w:rFonts w:asciiTheme="minorHAnsi" w:eastAsia="Times New Roman" w:hAnsiTheme="minorHAnsi" w:cstheme="minorHAnsi"/>
                <w:sz w:val="20"/>
              </w:rPr>
            </w:pPr>
            <w:r w:rsidRPr="00BB28F4">
              <w:rPr>
                <w:rFonts w:asciiTheme="minorHAnsi" w:eastAsia="Times New Roman" w:hAnsiTheme="minorHAnsi" w:cstheme="minorHAnsi"/>
                <w:sz w:val="20"/>
              </w:rPr>
              <w:t>Dežurna služba</w:t>
            </w:r>
          </w:p>
        </w:tc>
        <w:tc>
          <w:tcPr>
            <w:tcW w:w="2392" w:type="dxa"/>
            <w:vAlign w:val="center"/>
          </w:tcPr>
          <w:p w14:paraId="19A771E3" w14:textId="5C853DFA" w:rsidR="005A20A7" w:rsidRPr="00BB28F4" w:rsidRDefault="00F62BCE" w:rsidP="005A20A7">
            <w:pPr>
              <w:spacing w:before="30" w:line="276" w:lineRule="auto"/>
              <w:jc w:val="center"/>
              <w:rPr>
                <w:rFonts w:asciiTheme="minorHAnsi" w:eastAsia="Times New Roman" w:hAnsiTheme="minorHAnsi" w:cstheme="minorHAnsi"/>
                <w:sz w:val="20"/>
                <w:shd w:val="clear" w:color="auto" w:fill="FFFFFF"/>
              </w:rPr>
            </w:pPr>
            <w:r w:rsidRPr="00BB28F4">
              <w:rPr>
                <w:rFonts w:asciiTheme="minorHAnsi" w:eastAsia="Times New Roman" w:hAnsiTheme="minorHAnsi" w:cstheme="minorHAnsi"/>
                <w:sz w:val="20"/>
                <w:shd w:val="clear" w:color="auto" w:fill="FFFFFF"/>
              </w:rPr>
              <w:t>042 231 444</w:t>
            </w:r>
          </w:p>
        </w:tc>
      </w:tr>
      <w:tr w:rsidR="005A20A7" w:rsidRPr="00BB28F4" w14:paraId="62924C11" w14:textId="77777777" w:rsidTr="00DB475C">
        <w:trPr>
          <w:trHeight w:val="543"/>
        </w:trPr>
        <w:tc>
          <w:tcPr>
            <w:tcW w:w="9060" w:type="dxa"/>
            <w:gridSpan w:val="3"/>
            <w:shd w:val="clear" w:color="auto" w:fill="FFFFFF" w:themeFill="background1"/>
            <w:vAlign w:val="center"/>
          </w:tcPr>
          <w:p w14:paraId="6DFEC9D8" w14:textId="5C64B2C8" w:rsidR="005A20A7" w:rsidRPr="00BB28F4" w:rsidRDefault="005A20A7" w:rsidP="005A20A7">
            <w:pPr>
              <w:spacing w:before="30" w:line="276" w:lineRule="auto"/>
              <w:ind w:left="4"/>
              <w:jc w:val="center"/>
              <w:rPr>
                <w:rFonts w:asciiTheme="minorHAnsi" w:eastAsia="Times New Roman" w:hAnsiTheme="minorHAnsi" w:cstheme="minorHAnsi"/>
                <w:sz w:val="20"/>
                <w:shd w:val="clear" w:color="auto" w:fill="FFFFFF"/>
              </w:rPr>
            </w:pPr>
            <w:r w:rsidRPr="00BB28F4">
              <w:rPr>
                <w:rFonts w:asciiTheme="minorHAnsi" w:eastAsia="Times New Roman" w:hAnsiTheme="minorHAnsi" w:cstheme="minorHAnsi"/>
                <w:b/>
                <w:sz w:val="20"/>
              </w:rPr>
              <w:t>OPSKRBA VODOM</w:t>
            </w:r>
          </w:p>
        </w:tc>
      </w:tr>
      <w:tr w:rsidR="00F62BCE" w:rsidRPr="00BB28F4" w14:paraId="22EE1364" w14:textId="77777777" w:rsidTr="00773EA9">
        <w:trPr>
          <w:trHeight w:val="240"/>
        </w:trPr>
        <w:tc>
          <w:tcPr>
            <w:tcW w:w="4541" w:type="dxa"/>
            <w:vAlign w:val="center"/>
          </w:tcPr>
          <w:p w14:paraId="27E2E199" w14:textId="77777777" w:rsidR="00F62BCE" w:rsidRPr="00BB28F4" w:rsidRDefault="00F62BCE" w:rsidP="00F62BCE">
            <w:pPr>
              <w:jc w:val="center"/>
              <w:rPr>
                <w:rFonts w:asciiTheme="minorHAnsi" w:eastAsia="Times New Roman" w:hAnsiTheme="minorHAnsi" w:cstheme="minorHAnsi"/>
                <w:sz w:val="20"/>
              </w:rPr>
            </w:pPr>
            <w:r w:rsidRPr="00BB28F4">
              <w:rPr>
                <w:rFonts w:asciiTheme="minorHAnsi" w:eastAsia="Times New Roman" w:hAnsiTheme="minorHAnsi" w:cstheme="minorHAnsi"/>
                <w:sz w:val="20"/>
              </w:rPr>
              <w:t>Varkom d.d.</w:t>
            </w:r>
          </w:p>
          <w:p w14:paraId="570A7F5C" w14:textId="46BD6B06" w:rsidR="00F62BCE" w:rsidRPr="00BB28F4" w:rsidRDefault="00F62BCE" w:rsidP="00F62BCE">
            <w:pPr>
              <w:jc w:val="center"/>
              <w:rPr>
                <w:rFonts w:asciiTheme="minorHAnsi" w:eastAsia="Times New Roman" w:hAnsiTheme="minorHAnsi" w:cstheme="minorHAnsi"/>
                <w:sz w:val="20"/>
              </w:rPr>
            </w:pPr>
            <w:r w:rsidRPr="00BB28F4">
              <w:rPr>
                <w:rFonts w:asciiTheme="minorHAnsi" w:eastAsia="Times New Roman" w:hAnsiTheme="minorHAnsi" w:cstheme="minorHAnsi"/>
                <w:sz w:val="20"/>
              </w:rPr>
              <w:t>Trg bana Jelačića 15, 42 000 Varaždin</w:t>
            </w:r>
          </w:p>
        </w:tc>
        <w:tc>
          <w:tcPr>
            <w:tcW w:w="2127" w:type="dxa"/>
            <w:vAlign w:val="center"/>
          </w:tcPr>
          <w:p w14:paraId="0BE5D310" w14:textId="77777777" w:rsidR="00F62BCE" w:rsidRPr="00BB28F4" w:rsidRDefault="00F62BCE" w:rsidP="00F62BCE">
            <w:pPr>
              <w:spacing w:before="7"/>
              <w:ind w:left="100"/>
              <w:jc w:val="center"/>
              <w:rPr>
                <w:rFonts w:asciiTheme="minorHAnsi" w:eastAsia="Times New Roman" w:hAnsiTheme="minorHAnsi" w:cstheme="minorHAnsi"/>
                <w:sz w:val="20"/>
              </w:rPr>
            </w:pPr>
            <w:r w:rsidRPr="00BB28F4">
              <w:rPr>
                <w:rFonts w:asciiTheme="minorHAnsi" w:eastAsia="Times New Roman" w:hAnsiTheme="minorHAnsi" w:cstheme="minorHAnsi"/>
                <w:sz w:val="20"/>
              </w:rPr>
              <w:t>Centrala</w:t>
            </w:r>
          </w:p>
          <w:p w14:paraId="4388E0E3" w14:textId="0ADECA42" w:rsidR="00F62BCE" w:rsidRPr="00BB28F4" w:rsidRDefault="00F62BCE" w:rsidP="00F62BCE">
            <w:pPr>
              <w:jc w:val="center"/>
              <w:rPr>
                <w:sz w:val="20"/>
              </w:rPr>
            </w:pPr>
            <w:r w:rsidRPr="00BB28F4">
              <w:rPr>
                <w:rFonts w:asciiTheme="minorHAnsi" w:eastAsia="Times New Roman" w:hAnsiTheme="minorHAnsi" w:cstheme="minorHAnsi"/>
                <w:sz w:val="20"/>
              </w:rPr>
              <w:t>Dežurna služba</w:t>
            </w:r>
          </w:p>
        </w:tc>
        <w:tc>
          <w:tcPr>
            <w:tcW w:w="2392" w:type="dxa"/>
            <w:vAlign w:val="center"/>
          </w:tcPr>
          <w:p w14:paraId="752837B5" w14:textId="0FD81ACC" w:rsidR="00F62BCE" w:rsidRPr="00BB28F4" w:rsidRDefault="00B55D4F" w:rsidP="00F62BCE">
            <w:pPr>
              <w:spacing w:before="2" w:line="276" w:lineRule="auto"/>
              <w:ind w:left="100"/>
              <w:jc w:val="center"/>
              <w:rPr>
                <w:rFonts w:asciiTheme="minorHAnsi" w:eastAsia="Times New Roman" w:hAnsiTheme="minorHAnsi" w:cstheme="minorHAnsi"/>
                <w:sz w:val="20"/>
              </w:rPr>
            </w:pPr>
            <w:r w:rsidRPr="00BB28F4">
              <w:rPr>
                <w:rFonts w:asciiTheme="minorHAnsi" w:eastAsia="Times New Roman" w:hAnsiTheme="minorHAnsi" w:cstheme="minorHAnsi"/>
                <w:sz w:val="20"/>
              </w:rPr>
              <w:t>042/262-262</w:t>
            </w:r>
          </w:p>
        </w:tc>
      </w:tr>
      <w:tr w:rsidR="00F62BCE" w:rsidRPr="00BB28F4" w14:paraId="1FB77978" w14:textId="77777777" w:rsidTr="00773EA9">
        <w:trPr>
          <w:trHeight w:val="240"/>
        </w:trPr>
        <w:tc>
          <w:tcPr>
            <w:tcW w:w="4541" w:type="dxa"/>
            <w:vAlign w:val="center"/>
          </w:tcPr>
          <w:p w14:paraId="0A56E580" w14:textId="77777777" w:rsidR="00F62BCE" w:rsidRPr="00BB28F4" w:rsidRDefault="00F62BCE" w:rsidP="00F62BCE">
            <w:pPr>
              <w:jc w:val="center"/>
              <w:rPr>
                <w:rFonts w:asciiTheme="minorHAnsi" w:eastAsia="Times New Roman" w:hAnsiTheme="minorHAnsi" w:cstheme="minorHAnsi"/>
                <w:sz w:val="20"/>
              </w:rPr>
            </w:pPr>
            <w:r w:rsidRPr="00BB28F4">
              <w:rPr>
                <w:rFonts w:asciiTheme="minorHAnsi" w:eastAsia="Times New Roman" w:hAnsiTheme="minorHAnsi" w:cstheme="minorHAnsi"/>
                <w:sz w:val="20"/>
              </w:rPr>
              <w:t>Ivkom-vode d.d.</w:t>
            </w:r>
          </w:p>
          <w:p w14:paraId="16FD87C2" w14:textId="34B2A4DD" w:rsidR="00F62BCE" w:rsidRPr="00BB28F4" w:rsidRDefault="00F62BCE" w:rsidP="00F62BCE">
            <w:pPr>
              <w:jc w:val="center"/>
              <w:rPr>
                <w:rFonts w:asciiTheme="minorHAnsi" w:eastAsia="Times New Roman" w:hAnsiTheme="minorHAnsi" w:cstheme="minorHAnsi"/>
                <w:sz w:val="20"/>
              </w:rPr>
            </w:pPr>
            <w:r w:rsidRPr="00BB28F4">
              <w:rPr>
                <w:rFonts w:asciiTheme="minorHAnsi" w:eastAsia="Times New Roman" w:hAnsiTheme="minorHAnsi" w:cstheme="minorHAnsi"/>
                <w:sz w:val="20"/>
              </w:rPr>
              <w:t>Vladimira Nazora 96 b, 42 240 Ivanec</w:t>
            </w:r>
          </w:p>
        </w:tc>
        <w:tc>
          <w:tcPr>
            <w:tcW w:w="2127" w:type="dxa"/>
            <w:vAlign w:val="center"/>
          </w:tcPr>
          <w:p w14:paraId="2001F75B" w14:textId="77777777" w:rsidR="00F62BCE" w:rsidRPr="00BB28F4" w:rsidRDefault="00F62BCE" w:rsidP="00F62BCE">
            <w:pPr>
              <w:spacing w:before="7"/>
              <w:ind w:left="100"/>
              <w:jc w:val="center"/>
              <w:rPr>
                <w:rFonts w:asciiTheme="minorHAnsi" w:eastAsia="Times New Roman" w:hAnsiTheme="minorHAnsi" w:cstheme="minorHAnsi"/>
                <w:sz w:val="20"/>
              </w:rPr>
            </w:pPr>
            <w:r w:rsidRPr="00BB28F4">
              <w:rPr>
                <w:rFonts w:asciiTheme="minorHAnsi" w:eastAsia="Times New Roman" w:hAnsiTheme="minorHAnsi" w:cstheme="minorHAnsi"/>
                <w:sz w:val="20"/>
              </w:rPr>
              <w:t>Centrala</w:t>
            </w:r>
          </w:p>
          <w:p w14:paraId="174DD1A1" w14:textId="067B2C70" w:rsidR="00F62BCE" w:rsidRPr="00BB28F4" w:rsidRDefault="00F62BCE" w:rsidP="00F62BCE">
            <w:pPr>
              <w:jc w:val="center"/>
              <w:rPr>
                <w:sz w:val="20"/>
              </w:rPr>
            </w:pPr>
            <w:r w:rsidRPr="00BB28F4">
              <w:rPr>
                <w:rFonts w:asciiTheme="minorHAnsi" w:eastAsia="Times New Roman" w:hAnsiTheme="minorHAnsi" w:cstheme="minorHAnsi"/>
                <w:sz w:val="20"/>
              </w:rPr>
              <w:t>Dežurna služba</w:t>
            </w:r>
          </w:p>
        </w:tc>
        <w:tc>
          <w:tcPr>
            <w:tcW w:w="2392" w:type="dxa"/>
            <w:vAlign w:val="center"/>
          </w:tcPr>
          <w:p w14:paraId="1F6FD127" w14:textId="42A4AFCC" w:rsidR="00F62BCE" w:rsidRPr="00BB28F4" w:rsidRDefault="00F62BCE" w:rsidP="00F62BCE">
            <w:pPr>
              <w:spacing w:before="2" w:line="276" w:lineRule="auto"/>
              <w:ind w:left="100"/>
              <w:jc w:val="center"/>
              <w:rPr>
                <w:rFonts w:asciiTheme="minorHAnsi" w:eastAsia="Times New Roman" w:hAnsiTheme="minorHAnsi" w:cstheme="minorHAnsi"/>
                <w:sz w:val="20"/>
              </w:rPr>
            </w:pPr>
            <w:r w:rsidRPr="00BB28F4">
              <w:rPr>
                <w:rFonts w:asciiTheme="minorHAnsi" w:eastAsia="Times New Roman" w:hAnsiTheme="minorHAnsi" w:cstheme="minorHAnsi"/>
                <w:sz w:val="20"/>
              </w:rPr>
              <w:t>042 406 406</w:t>
            </w:r>
          </w:p>
        </w:tc>
      </w:tr>
    </w:tbl>
    <w:p w14:paraId="4F41C173" w14:textId="77777777" w:rsidR="006B33B3" w:rsidRPr="00BB28F4" w:rsidRDefault="006B33B3" w:rsidP="006B33B3">
      <w:pPr>
        <w:pStyle w:val="Naslov2"/>
        <w:numPr>
          <w:ilvl w:val="0"/>
          <w:numId w:val="0"/>
        </w:numPr>
        <w:sectPr w:rsidR="006B33B3" w:rsidRPr="00BB28F4" w:rsidSect="00EA0FDC">
          <w:pgSz w:w="11906" w:h="16838"/>
          <w:pgMar w:top="1134" w:right="1134" w:bottom="1134" w:left="1418" w:header="709" w:footer="709" w:gutter="284"/>
          <w:cols w:space="708"/>
          <w:docGrid w:linePitch="360"/>
        </w:sectPr>
      </w:pPr>
    </w:p>
    <w:p w14:paraId="70B79105" w14:textId="59B77977" w:rsidR="003C7DAF" w:rsidRPr="00BB28F4" w:rsidRDefault="003C7DAF" w:rsidP="003C7DAF">
      <w:pPr>
        <w:pStyle w:val="Naslov2"/>
      </w:pPr>
      <w:bookmarkStart w:id="57" w:name="_Toc70165806"/>
      <w:bookmarkStart w:id="58" w:name="_Toc217852675"/>
      <w:r w:rsidRPr="00BB28F4">
        <w:lastRenderedPageBreak/>
        <w:t>ZDRAVSTVENE USTANOVE KOJE SE MOGU UKLJUČITI U PRUŽANJE PRVE MEDICINSKE POMOĆI OZLIJEĐENIMA U AKCIJI GAŠENJA POŽARA</w:t>
      </w:r>
      <w:bookmarkEnd w:id="57"/>
      <w:bookmarkEnd w:id="58"/>
    </w:p>
    <w:p w14:paraId="4D4359B0" w14:textId="77777777" w:rsidR="003C7DAF" w:rsidRPr="00BB28F4" w:rsidRDefault="003C7DAF" w:rsidP="003C7DAF">
      <w:pPr>
        <w:rPr>
          <w:lang w:eastAsia="zh-CN"/>
        </w:rPr>
      </w:pPr>
      <w:r w:rsidRPr="00BB28F4">
        <w:rPr>
          <w:lang w:eastAsia="zh-CN"/>
        </w:rPr>
        <w:t>Ako u požaru ima ozlijeđenih osoba ili se zbog velikog požara očekuje ozljeđivanje osoba koje sudjeluju u akciji gašenja i spašavanja, na požarište se sa svojim sanitetskim vozilima poziva:</w:t>
      </w:r>
    </w:p>
    <w:p w14:paraId="2BD48BEE" w14:textId="5E8F6AED" w:rsidR="003C7DAF" w:rsidRPr="00BB28F4" w:rsidRDefault="003C7DAF" w:rsidP="003C7DAF">
      <w:pPr>
        <w:pStyle w:val="Opisslike"/>
        <w:keepNext/>
        <w:spacing w:line="276" w:lineRule="auto"/>
        <w:jc w:val="center"/>
      </w:pPr>
      <w:bookmarkStart w:id="59" w:name="_Toc70165825"/>
      <w:bookmarkStart w:id="60" w:name="_Toc217852694"/>
      <w:r w:rsidRPr="00BB28F4">
        <w:t xml:space="preserve">Tablica </w:t>
      </w:r>
      <w:fldSimple w:instr=" SEQ Tablica \* ARABIC ">
        <w:r w:rsidR="00F12EE5" w:rsidRPr="00BB28F4">
          <w:rPr>
            <w:noProof/>
          </w:rPr>
          <w:t>8</w:t>
        </w:r>
      </w:fldSimple>
      <w:r w:rsidRPr="00BB28F4">
        <w:t xml:space="preserve">. Kontakt brojevi </w:t>
      </w:r>
      <w:r w:rsidR="00DB475C" w:rsidRPr="00BB28F4">
        <w:t>zdravstvenih ustanova</w:t>
      </w:r>
      <w:bookmarkEnd w:id="59"/>
      <w:bookmarkEnd w:id="60"/>
    </w:p>
    <w:tbl>
      <w:tblPr>
        <w:tblStyle w:val="Reetkatablice13"/>
        <w:tblW w:w="9067" w:type="dxa"/>
        <w:tblLook w:val="04A0" w:firstRow="1" w:lastRow="0" w:firstColumn="1" w:lastColumn="0" w:noHBand="0" w:noVBand="1"/>
      </w:tblPr>
      <w:tblGrid>
        <w:gridCol w:w="6091"/>
        <w:gridCol w:w="2976"/>
      </w:tblGrid>
      <w:tr w:rsidR="003C7DAF" w:rsidRPr="00BB28F4" w14:paraId="459095C8" w14:textId="77777777" w:rsidTr="003C7DAF">
        <w:trPr>
          <w:trHeight w:val="497"/>
        </w:trPr>
        <w:tc>
          <w:tcPr>
            <w:tcW w:w="6091" w:type="dxa"/>
            <w:vAlign w:val="center"/>
          </w:tcPr>
          <w:p w14:paraId="1408FEE2" w14:textId="77777777" w:rsidR="003C7DAF" w:rsidRPr="00BB28F4" w:rsidRDefault="003C7DAF" w:rsidP="003C7DAF">
            <w:pPr>
              <w:spacing w:line="276" w:lineRule="auto"/>
              <w:ind w:left="100"/>
              <w:jc w:val="center"/>
              <w:rPr>
                <w:rFonts w:asciiTheme="minorHAnsi" w:hAnsiTheme="minorHAnsi" w:cstheme="minorHAnsi"/>
                <w:b/>
                <w:sz w:val="20"/>
              </w:rPr>
            </w:pPr>
            <w:r w:rsidRPr="00BB28F4">
              <w:rPr>
                <w:rFonts w:asciiTheme="minorHAnsi" w:hAnsiTheme="minorHAnsi" w:cstheme="minorHAnsi"/>
                <w:b/>
                <w:sz w:val="20"/>
              </w:rPr>
              <w:t>MEDICINSKA SLUŽBA/LOKACIJA</w:t>
            </w:r>
          </w:p>
        </w:tc>
        <w:tc>
          <w:tcPr>
            <w:tcW w:w="2976" w:type="dxa"/>
            <w:vAlign w:val="center"/>
          </w:tcPr>
          <w:p w14:paraId="3826DA47" w14:textId="461A8788" w:rsidR="003C7DAF" w:rsidRPr="00BB28F4" w:rsidRDefault="00EF5F35" w:rsidP="003C7DAF">
            <w:pPr>
              <w:spacing w:line="276" w:lineRule="auto"/>
              <w:ind w:left="38"/>
              <w:jc w:val="center"/>
              <w:rPr>
                <w:rFonts w:asciiTheme="minorHAnsi" w:hAnsiTheme="minorHAnsi" w:cstheme="minorHAnsi"/>
                <w:b/>
                <w:sz w:val="20"/>
              </w:rPr>
            </w:pPr>
            <w:r w:rsidRPr="00BB28F4">
              <w:rPr>
                <w:rFonts w:asciiTheme="minorHAnsi" w:hAnsiTheme="minorHAnsi" w:cstheme="minorHAnsi"/>
                <w:b/>
                <w:sz w:val="20"/>
              </w:rPr>
              <w:t>KONTAKT</w:t>
            </w:r>
          </w:p>
        </w:tc>
      </w:tr>
      <w:tr w:rsidR="00EF5F35" w:rsidRPr="00BB28F4" w14:paraId="75955B42" w14:textId="77777777" w:rsidTr="00F83078">
        <w:trPr>
          <w:trHeight w:val="598"/>
        </w:trPr>
        <w:tc>
          <w:tcPr>
            <w:tcW w:w="6091" w:type="dxa"/>
            <w:vAlign w:val="center"/>
          </w:tcPr>
          <w:p w14:paraId="66F56153" w14:textId="67B306FD" w:rsidR="00EF5F35" w:rsidRPr="00BB28F4" w:rsidRDefault="00A72C07" w:rsidP="00EF5F35">
            <w:pPr>
              <w:autoSpaceDE w:val="0"/>
              <w:autoSpaceDN w:val="0"/>
              <w:adjustRightInd w:val="0"/>
              <w:jc w:val="center"/>
              <w:rPr>
                <w:rFonts w:asciiTheme="minorHAnsi" w:hAnsiTheme="minorHAnsi" w:cstheme="minorHAnsi"/>
                <w:sz w:val="20"/>
              </w:rPr>
            </w:pPr>
            <w:r w:rsidRPr="00BB28F4">
              <w:rPr>
                <w:rFonts w:asciiTheme="minorHAnsi" w:hAnsiTheme="minorHAnsi" w:cstheme="minorHAnsi"/>
                <w:sz w:val="20"/>
              </w:rPr>
              <w:t>Nastavni z</w:t>
            </w:r>
            <w:r w:rsidR="00EF5F35" w:rsidRPr="00BB28F4">
              <w:rPr>
                <w:rFonts w:asciiTheme="minorHAnsi" w:hAnsiTheme="minorHAnsi" w:cstheme="minorHAnsi"/>
                <w:sz w:val="20"/>
              </w:rPr>
              <w:t>avod za hitnu medicinu Varaždinske županije</w:t>
            </w:r>
            <w:r w:rsidR="00EF5F35" w:rsidRPr="00BB28F4">
              <w:rPr>
                <w:rFonts w:asciiTheme="minorHAnsi" w:hAnsiTheme="minorHAnsi" w:cstheme="minorHAnsi"/>
                <w:sz w:val="20"/>
              </w:rPr>
              <w:tab/>
            </w:r>
          </w:p>
          <w:p w14:paraId="5D1258CA" w14:textId="6EA396E0" w:rsidR="00EF5F35" w:rsidRPr="00BB28F4" w:rsidRDefault="00EF5F35" w:rsidP="00EF5F35">
            <w:pPr>
              <w:autoSpaceDE w:val="0"/>
              <w:autoSpaceDN w:val="0"/>
              <w:adjustRightInd w:val="0"/>
              <w:jc w:val="center"/>
              <w:rPr>
                <w:rFonts w:asciiTheme="minorHAnsi" w:hAnsiTheme="minorHAnsi" w:cstheme="minorHAnsi"/>
                <w:sz w:val="20"/>
              </w:rPr>
            </w:pPr>
            <w:r w:rsidRPr="00BB28F4">
              <w:rPr>
                <w:rFonts w:asciiTheme="minorHAnsi" w:hAnsiTheme="minorHAnsi" w:cstheme="minorHAnsi"/>
                <w:sz w:val="20"/>
              </w:rPr>
              <w:t xml:space="preserve">Franje </w:t>
            </w:r>
            <w:proofErr w:type="spellStart"/>
            <w:r w:rsidRPr="00BB28F4">
              <w:rPr>
                <w:rFonts w:asciiTheme="minorHAnsi" w:hAnsiTheme="minorHAnsi" w:cstheme="minorHAnsi"/>
                <w:sz w:val="20"/>
              </w:rPr>
              <w:t>Galinca</w:t>
            </w:r>
            <w:proofErr w:type="spellEnd"/>
            <w:r w:rsidRPr="00BB28F4">
              <w:rPr>
                <w:rFonts w:asciiTheme="minorHAnsi" w:hAnsiTheme="minorHAnsi" w:cstheme="minorHAnsi"/>
                <w:sz w:val="20"/>
              </w:rPr>
              <w:t xml:space="preserve"> 4, 42000 Varaždin</w:t>
            </w:r>
          </w:p>
        </w:tc>
        <w:tc>
          <w:tcPr>
            <w:tcW w:w="2976" w:type="dxa"/>
            <w:vAlign w:val="center"/>
          </w:tcPr>
          <w:p w14:paraId="14DFF488" w14:textId="77777777" w:rsidR="00EF5F35" w:rsidRPr="00BB28F4" w:rsidRDefault="00EF5F35" w:rsidP="00EF5F35">
            <w:pPr>
              <w:jc w:val="center"/>
              <w:rPr>
                <w:rFonts w:asciiTheme="minorHAnsi" w:eastAsia="Times New Roman" w:hAnsiTheme="minorHAnsi" w:cstheme="minorHAnsi"/>
                <w:sz w:val="20"/>
              </w:rPr>
            </w:pPr>
            <w:r w:rsidRPr="00BB28F4">
              <w:rPr>
                <w:rFonts w:asciiTheme="minorHAnsi" w:eastAsia="Times New Roman" w:hAnsiTheme="minorHAnsi" w:cstheme="minorHAnsi"/>
                <w:sz w:val="20"/>
              </w:rPr>
              <w:t>112</w:t>
            </w:r>
          </w:p>
          <w:p w14:paraId="289BA1A7" w14:textId="6EB4C145" w:rsidR="00EF5F35" w:rsidRPr="00BB28F4" w:rsidRDefault="00EF5F35" w:rsidP="00EF5F35">
            <w:pPr>
              <w:jc w:val="center"/>
              <w:rPr>
                <w:rFonts w:asciiTheme="minorHAnsi" w:eastAsia="Times New Roman" w:hAnsiTheme="minorHAnsi" w:cstheme="minorHAnsi"/>
                <w:sz w:val="20"/>
              </w:rPr>
            </w:pPr>
            <w:r w:rsidRPr="00BB28F4">
              <w:rPr>
                <w:rFonts w:asciiTheme="minorHAnsi" w:eastAsia="Times New Roman" w:hAnsiTheme="minorHAnsi" w:cstheme="minorHAnsi"/>
                <w:sz w:val="20"/>
              </w:rPr>
              <w:t>194</w:t>
            </w:r>
          </w:p>
        </w:tc>
      </w:tr>
      <w:tr w:rsidR="00EF5F35" w:rsidRPr="00BB28F4" w14:paraId="00A3EC83" w14:textId="77777777" w:rsidTr="00F83078">
        <w:trPr>
          <w:trHeight w:val="598"/>
        </w:trPr>
        <w:tc>
          <w:tcPr>
            <w:tcW w:w="6091" w:type="dxa"/>
            <w:vAlign w:val="center"/>
          </w:tcPr>
          <w:p w14:paraId="7E15E5E8" w14:textId="77777777" w:rsidR="00EF5F35" w:rsidRPr="00BB28F4" w:rsidRDefault="00EF5F35" w:rsidP="00EF5F35">
            <w:pPr>
              <w:autoSpaceDE w:val="0"/>
              <w:autoSpaceDN w:val="0"/>
              <w:adjustRightInd w:val="0"/>
              <w:jc w:val="center"/>
              <w:rPr>
                <w:rFonts w:asciiTheme="minorHAnsi" w:hAnsiTheme="minorHAnsi" w:cstheme="minorHAnsi"/>
                <w:sz w:val="20"/>
              </w:rPr>
            </w:pPr>
            <w:r w:rsidRPr="00BB28F4">
              <w:rPr>
                <w:rFonts w:asciiTheme="minorHAnsi" w:hAnsiTheme="minorHAnsi" w:cstheme="minorHAnsi"/>
                <w:sz w:val="20"/>
              </w:rPr>
              <w:t>Opća bolnica Varaždin</w:t>
            </w:r>
          </w:p>
          <w:p w14:paraId="4F68C1DE" w14:textId="2921E321" w:rsidR="00EF5F35" w:rsidRPr="00BB28F4" w:rsidRDefault="00EF5F35" w:rsidP="00EF5F35">
            <w:pPr>
              <w:autoSpaceDE w:val="0"/>
              <w:autoSpaceDN w:val="0"/>
              <w:adjustRightInd w:val="0"/>
              <w:jc w:val="center"/>
              <w:rPr>
                <w:rFonts w:cstheme="minorHAnsi"/>
                <w:b/>
                <w:bCs/>
                <w:sz w:val="20"/>
              </w:rPr>
            </w:pPr>
            <w:r w:rsidRPr="00BB28F4">
              <w:rPr>
                <w:rFonts w:asciiTheme="minorHAnsi" w:hAnsiTheme="minorHAnsi" w:cstheme="minorHAnsi"/>
                <w:sz w:val="20"/>
              </w:rPr>
              <w:t>Ivana Meštrovića 1, 42000 Varaždin</w:t>
            </w:r>
          </w:p>
        </w:tc>
        <w:tc>
          <w:tcPr>
            <w:tcW w:w="2976" w:type="dxa"/>
            <w:vAlign w:val="center"/>
          </w:tcPr>
          <w:p w14:paraId="00E231FA" w14:textId="1413278E" w:rsidR="00EF5F35" w:rsidRPr="00BB28F4" w:rsidRDefault="00EF5F35" w:rsidP="00EF5F35">
            <w:pPr>
              <w:jc w:val="center"/>
              <w:rPr>
                <w:rFonts w:eastAsia="Times New Roman" w:cstheme="minorHAnsi"/>
                <w:color w:val="000000"/>
                <w:sz w:val="20"/>
              </w:rPr>
            </w:pPr>
            <w:r w:rsidRPr="00BB28F4">
              <w:rPr>
                <w:rFonts w:asciiTheme="minorHAnsi" w:eastAsia="Times New Roman" w:hAnsiTheme="minorHAnsi" w:cstheme="minorHAnsi"/>
                <w:sz w:val="20"/>
              </w:rPr>
              <w:t>042 393 000</w:t>
            </w:r>
          </w:p>
        </w:tc>
      </w:tr>
    </w:tbl>
    <w:p w14:paraId="3452E648" w14:textId="527E7905" w:rsidR="006B33B3" w:rsidRPr="00BB28F4" w:rsidRDefault="003C7DAF" w:rsidP="003C7DAF">
      <w:pPr>
        <w:suppressAutoHyphens/>
        <w:autoSpaceDN w:val="0"/>
        <w:spacing w:before="240" w:after="120" w:line="276" w:lineRule="auto"/>
        <w:textAlignment w:val="baseline"/>
        <w:rPr>
          <w:rFonts w:eastAsia="Calibri" w:cs="Times New Roman"/>
          <w:lang w:eastAsia="hr-HR"/>
        </w:rPr>
        <w:sectPr w:rsidR="006B33B3" w:rsidRPr="00BB28F4" w:rsidSect="00EA0FDC">
          <w:pgSz w:w="11906" w:h="16838"/>
          <w:pgMar w:top="1134" w:right="1134" w:bottom="1134" w:left="1418" w:header="709" w:footer="709" w:gutter="284"/>
          <w:cols w:space="708"/>
          <w:docGrid w:linePitch="360"/>
        </w:sectPr>
      </w:pPr>
      <w:r w:rsidRPr="00BB28F4">
        <w:rPr>
          <w:rFonts w:eastAsia="Calibri" w:cs="Times New Roman"/>
          <w:lang w:eastAsia="hr-HR"/>
        </w:rPr>
        <w:t>Službu H</w:t>
      </w:r>
      <w:r w:rsidR="00EF5F35" w:rsidRPr="00BB28F4">
        <w:rPr>
          <w:rFonts w:eastAsia="Calibri" w:cs="Times New Roman"/>
          <w:lang w:eastAsia="hr-HR"/>
        </w:rPr>
        <w:t>itne medicinske pomoći poziv</w:t>
      </w:r>
      <w:r w:rsidRPr="00BB28F4">
        <w:rPr>
          <w:rFonts w:eastAsia="Calibri" w:cs="Times New Roman"/>
          <w:lang w:eastAsia="hr-HR"/>
        </w:rPr>
        <w:t xml:space="preserve">a zapovjednik vatrogasne intervencije ili operativno dežurni VOC-a JVP </w:t>
      </w:r>
      <w:r w:rsidR="00EF5F35" w:rsidRPr="00BB28F4">
        <w:rPr>
          <w:rFonts w:eastAsia="Calibri" w:cs="Times New Roman"/>
          <w:lang w:eastAsia="hr-HR"/>
        </w:rPr>
        <w:t>Grada Varaždina</w:t>
      </w:r>
      <w:r w:rsidRPr="00BB28F4">
        <w:rPr>
          <w:rFonts w:eastAsia="Calibri" w:cs="Times New Roman"/>
          <w:lang w:eastAsia="hr-HR"/>
        </w:rPr>
        <w:t>, odnosno operativno dežurni centra 112 prilikom primljene dojave o vrste i razmjerima intervencije.</w:t>
      </w:r>
    </w:p>
    <w:p w14:paraId="4FE18939" w14:textId="77777777" w:rsidR="003C7DAF" w:rsidRPr="00BB28F4" w:rsidRDefault="003C7DAF" w:rsidP="003C7DAF">
      <w:pPr>
        <w:pStyle w:val="Naslov2"/>
      </w:pPr>
      <w:bookmarkStart w:id="61" w:name="_Toc70165807"/>
      <w:bookmarkStart w:id="62" w:name="_Toc217852676"/>
      <w:r w:rsidRPr="00BB28F4">
        <w:lastRenderedPageBreak/>
        <w:t>UKLJUČIVANJE SLUŽBI ILI TRGOVAČKIH DRUŠTAVA TE ODGOVORNIH OSOBA ZADUŽENIH ZA OPSKRBU HRANOM  I VODOM  U AKCIJI GAŠENJA POŽARA</w:t>
      </w:r>
      <w:bookmarkEnd w:id="61"/>
      <w:bookmarkEnd w:id="62"/>
    </w:p>
    <w:p w14:paraId="1A5A3922" w14:textId="3B9698B3" w:rsidR="003C7DAF" w:rsidRPr="00BB28F4" w:rsidRDefault="003C7DAF" w:rsidP="003C7DAF">
      <w:pPr>
        <w:pStyle w:val="Odlomakpopisa11"/>
      </w:pPr>
      <w:r w:rsidRPr="00BB28F4">
        <w:t>U slučaju požara većeg opsega, kada bi akcija gašenja i spašavanja duže trajala (više od 8 sati), potrebno je osigurati prehranu  postrojbi na požarištu.</w:t>
      </w:r>
      <w:r w:rsidR="00F12EE5" w:rsidRPr="00BB28F4">
        <w:t xml:space="preserve"> Poziv za dostavu hrane i vode upućuje Županijski vatrogasni zapovjednik ili osoba koju on za to zaduži.</w:t>
      </w:r>
    </w:p>
    <w:p w14:paraId="532FA445" w14:textId="223C55AD" w:rsidR="00F12EE5" w:rsidRPr="00BB28F4" w:rsidRDefault="00F12EE5" w:rsidP="00F12EE5">
      <w:pPr>
        <w:pStyle w:val="Opisslike"/>
        <w:keepNext/>
        <w:spacing w:line="276" w:lineRule="auto"/>
        <w:jc w:val="center"/>
      </w:pPr>
      <w:bookmarkStart w:id="63" w:name="_Toc217852695"/>
      <w:r w:rsidRPr="00BB28F4">
        <w:t xml:space="preserve">Tablica </w:t>
      </w:r>
      <w:fldSimple w:instr=" SEQ Tablica \* ARABIC ">
        <w:r w:rsidRPr="00BB28F4">
          <w:rPr>
            <w:noProof/>
          </w:rPr>
          <w:t>9</w:t>
        </w:r>
      </w:fldSimple>
      <w:r w:rsidRPr="00BB28F4">
        <w:t>. Pravne osobe zadužene za osiguranje hrane i pića za potrebe vatrogasne intervencije</w:t>
      </w:r>
      <w:bookmarkEnd w:id="63"/>
    </w:p>
    <w:tbl>
      <w:tblPr>
        <w:tblStyle w:val="Reetkatablice"/>
        <w:tblW w:w="9060" w:type="dxa"/>
        <w:tblInd w:w="-10" w:type="dxa"/>
        <w:shd w:val="clear" w:color="auto" w:fill="FFFFFF" w:themeFill="background1"/>
        <w:tblLook w:val="04A0" w:firstRow="1" w:lastRow="0" w:firstColumn="1" w:lastColumn="0" w:noHBand="0" w:noVBand="1"/>
      </w:tblPr>
      <w:tblGrid>
        <w:gridCol w:w="4116"/>
        <w:gridCol w:w="2693"/>
        <w:gridCol w:w="2251"/>
      </w:tblGrid>
      <w:tr w:rsidR="00513CC4" w:rsidRPr="00BB28F4" w14:paraId="21776D08" w14:textId="77777777" w:rsidTr="00057E03">
        <w:trPr>
          <w:trHeight w:val="589"/>
          <w:tblHeader/>
        </w:trPr>
        <w:tc>
          <w:tcPr>
            <w:tcW w:w="4116" w:type="dxa"/>
            <w:shd w:val="clear" w:color="auto" w:fill="FFFFFF" w:themeFill="background1"/>
            <w:vAlign w:val="center"/>
          </w:tcPr>
          <w:p w14:paraId="43A05A30" w14:textId="77777777" w:rsidR="00513CC4" w:rsidRPr="00BB28F4" w:rsidRDefault="00513CC4" w:rsidP="00513CC4">
            <w:pPr>
              <w:tabs>
                <w:tab w:val="left" w:pos="5580"/>
              </w:tabs>
              <w:spacing w:before="11" w:line="240" w:lineRule="auto"/>
              <w:ind w:left="-1" w:right="-164"/>
              <w:jc w:val="center"/>
              <w:rPr>
                <w:rFonts w:asciiTheme="minorHAnsi" w:eastAsia="Times New Roman" w:hAnsiTheme="minorHAnsi" w:cstheme="minorHAnsi"/>
                <w:b/>
                <w:sz w:val="20"/>
              </w:rPr>
            </w:pPr>
            <w:r w:rsidRPr="00BB28F4">
              <w:rPr>
                <w:rFonts w:asciiTheme="minorHAnsi" w:eastAsia="Times New Roman" w:hAnsiTheme="minorHAnsi" w:cstheme="minorHAnsi"/>
                <w:b/>
                <w:sz w:val="20"/>
              </w:rPr>
              <w:t>NAZIV PRAVNE OSOBE</w:t>
            </w:r>
          </w:p>
        </w:tc>
        <w:tc>
          <w:tcPr>
            <w:tcW w:w="2693" w:type="dxa"/>
            <w:shd w:val="clear" w:color="auto" w:fill="FFFFFF" w:themeFill="background1"/>
            <w:vAlign w:val="center"/>
          </w:tcPr>
          <w:p w14:paraId="79B0C537" w14:textId="7DADA257" w:rsidR="00513CC4" w:rsidRPr="00BB28F4" w:rsidRDefault="00057E03" w:rsidP="00513CC4">
            <w:pPr>
              <w:spacing w:before="11" w:line="240" w:lineRule="auto"/>
              <w:jc w:val="center"/>
              <w:rPr>
                <w:rFonts w:asciiTheme="minorHAnsi" w:eastAsia="Times New Roman" w:hAnsiTheme="minorHAnsi" w:cstheme="minorHAnsi"/>
                <w:b/>
                <w:sz w:val="20"/>
              </w:rPr>
            </w:pPr>
            <w:r w:rsidRPr="00BB28F4">
              <w:rPr>
                <w:rFonts w:asciiTheme="minorHAnsi" w:eastAsia="Times New Roman" w:hAnsiTheme="minorHAnsi" w:cstheme="minorHAnsi"/>
                <w:b/>
                <w:sz w:val="20"/>
              </w:rPr>
              <w:t>ODGOVORNA OSOBA</w:t>
            </w:r>
          </w:p>
        </w:tc>
        <w:tc>
          <w:tcPr>
            <w:tcW w:w="2251" w:type="dxa"/>
            <w:shd w:val="clear" w:color="auto" w:fill="FFFFFF" w:themeFill="background1"/>
            <w:vAlign w:val="center"/>
          </w:tcPr>
          <w:p w14:paraId="0D8AD0C2" w14:textId="77777777" w:rsidR="00513CC4" w:rsidRPr="00BB28F4" w:rsidRDefault="00513CC4" w:rsidP="00513CC4">
            <w:pPr>
              <w:tabs>
                <w:tab w:val="left" w:pos="1640"/>
              </w:tabs>
              <w:spacing w:before="11" w:line="240" w:lineRule="auto"/>
              <w:ind w:left="4" w:right="-51"/>
              <w:jc w:val="center"/>
              <w:rPr>
                <w:rFonts w:asciiTheme="minorHAnsi" w:eastAsia="Times New Roman" w:hAnsiTheme="minorHAnsi" w:cstheme="minorHAnsi"/>
                <w:b/>
                <w:sz w:val="20"/>
              </w:rPr>
            </w:pPr>
            <w:r w:rsidRPr="00BB28F4">
              <w:rPr>
                <w:rFonts w:asciiTheme="minorHAnsi" w:eastAsia="Times New Roman" w:hAnsiTheme="minorHAnsi" w:cstheme="minorHAnsi"/>
                <w:b/>
                <w:sz w:val="20"/>
              </w:rPr>
              <w:t>KONTAKT</w:t>
            </w:r>
          </w:p>
        </w:tc>
      </w:tr>
      <w:tr w:rsidR="00513CC4" w:rsidRPr="00BB28F4" w14:paraId="085CA46D" w14:textId="77777777" w:rsidTr="0031165C">
        <w:trPr>
          <w:trHeight w:val="870"/>
        </w:trPr>
        <w:tc>
          <w:tcPr>
            <w:tcW w:w="4116" w:type="dxa"/>
            <w:tcBorders>
              <w:top w:val="single" w:sz="4" w:space="0" w:color="auto"/>
              <w:left w:val="single" w:sz="4" w:space="0" w:color="auto"/>
              <w:bottom w:val="single" w:sz="4" w:space="0" w:color="auto"/>
              <w:right w:val="single" w:sz="4" w:space="0" w:color="auto"/>
            </w:tcBorders>
            <w:vAlign w:val="center"/>
          </w:tcPr>
          <w:p w14:paraId="38D3DCC0" w14:textId="5B699E61" w:rsidR="00F12EE5" w:rsidRPr="00BB28F4" w:rsidRDefault="00F12EE5" w:rsidP="00F12EE5">
            <w:pPr>
              <w:spacing w:line="240" w:lineRule="auto"/>
              <w:jc w:val="center"/>
              <w:rPr>
                <w:rFonts w:asciiTheme="minorHAnsi" w:hAnsiTheme="minorHAnsi" w:cstheme="minorHAnsi"/>
                <w:sz w:val="20"/>
              </w:rPr>
            </w:pPr>
            <w:proofErr w:type="spellStart"/>
            <w:r w:rsidRPr="00BB28F4">
              <w:rPr>
                <w:rFonts w:asciiTheme="minorHAnsi" w:hAnsiTheme="minorHAnsi" w:cstheme="minorHAnsi"/>
                <w:sz w:val="20"/>
              </w:rPr>
              <w:t>Gastrocom</w:t>
            </w:r>
            <w:proofErr w:type="spellEnd"/>
            <w:r w:rsidRPr="00BB28F4">
              <w:rPr>
                <w:rFonts w:asciiTheme="minorHAnsi" w:hAnsiTheme="minorHAnsi" w:cstheme="minorHAnsi"/>
                <w:sz w:val="20"/>
              </w:rPr>
              <w:t xml:space="preserve"> d.o.o.</w:t>
            </w:r>
          </w:p>
          <w:p w14:paraId="50CDC555" w14:textId="24968263" w:rsidR="00057E03" w:rsidRPr="00BB28F4" w:rsidRDefault="00057E03" w:rsidP="00057E03">
            <w:pPr>
              <w:spacing w:line="240" w:lineRule="auto"/>
              <w:jc w:val="center"/>
              <w:rPr>
                <w:rFonts w:asciiTheme="minorHAnsi" w:hAnsiTheme="minorHAnsi" w:cstheme="minorHAnsi"/>
                <w:bCs/>
                <w:sz w:val="20"/>
              </w:rPr>
            </w:pPr>
            <w:r w:rsidRPr="00BB28F4">
              <w:rPr>
                <w:rFonts w:asciiTheme="minorHAnsi" w:hAnsiTheme="minorHAnsi" w:cstheme="minorHAnsi"/>
                <w:bCs/>
                <w:sz w:val="20"/>
              </w:rPr>
              <w:t>Silvije Strahimira Kranjčevića 12/I,</w:t>
            </w:r>
          </w:p>
          <w:p w14:paraId="7D9E9B7A" w14:textId="011833DC" w:rsidR="00513CC4" w:rsidRPr="00BB28F4" w:rsidRDefault="00057E03" w:rsidP="00057E03">
            <w:pPr>
              <w:spacing w:line="240" w:lineRule="auto"/>
              <w:jc w:val="center"/>
              <w:rPr>
                <w:rFonts w:asciiTheme="minorHAnsi" w:hAnsiTheme="minorHAnsi" w:cstheme="minorHAnsi"/>
                <w:sz w:val="20"/>
              </w:rPr>
            </w:pPr>
            <w:r w:rsidRPr="00BB28F4">
              <w:rPr>
                <w:rFonts w:asciiTheme="minorHAnsi" w:hAnsiTheme="minorHAnsi" w:cstheme="minorHAnsi"/>
                <w:bCs/>
                <w:sz w:val="20"/>
              </w:rPr>
              <w:t>42 000 Varaždin</w:t>
            </w:r>
          </w:p>
        </w:tc>
        <w:tc>
          <w:tcPr>
            <w:tcW w:w="2693" w:type="dxa"/>
            <w:tcBorders>
              <w:top w:val="single" w:sz="4" w:space="0" w:color="auto"/>
              <w:left w:val="single" w:sz="4" w:space="0" w:color="auto"/>
              <w:bottom w:val="single" w:sz="4" w:space="0" w:color="auto"/>
              <w:right w:val="single" w:sz="4" w:space="0" w:color="auto"/>
            </w:tcBorders>
            <w:vAlign w:val="center"/>
          </w:tcPr>
          <w:p w14:paraId="48BF93C7" w14:textId="495D2AE7" w:rsidR="00513CC4" w:rsidRPr="00BB28F4" w:rsidRDefault="00057E03" w:rsidP="00513CC4">
            <w:pPr>
              <w:spacing w:line="240" w:lineRule="auto"/>
              <w:jc w:val="center"/>
              <w:rPr>
                <w:rFonts w:asciiTheme="minorHAnsi" w:hAnsiTheme="minorHAnsi" w:cstheme="minorHAnsi"/>
                <w:bCs/>
                <w:sz w:val="20"/>
              </w:rPr>
            </w:pPr>
            <w:r w:rsidRPr="00BB28F4">
              <w:rPr>
                <w:rFonts w:asciiTheme="minorHAnsi" w:hAnsiTheme="minorHAnsi" w:cstheme="minorHAnsi"/>
                <w:bCs/>
                <w:sz w:val="20"/>
              </w:rPr>
              <w:t xml:space="preserve">Andreja </w:t>
            </w:r>
            <w:proofErr w:type="spellStart"/>
            <w:r w:rsidRPr="00BB28F4">
              <w:rPr>
                <w:rFonts w:asciiTheme="minorHAnsi" w:hAnsiTheme="minorHAnsi" w:cstheme="minorHAnsi"/>
                <w:bCs/>
                <w:sz w:val="20"/>
              </w:rPr>
              <w:t>Vučkovečki</w:t>
            </w:r>
            <w:proofErr w:type="spellEnd"/>
          </w:p>
        </w:tc>
        <w:tc>
          <w:tcPr>
            <w:tcW w:w="2251" w:type="dxa"/>
            <w:tcBorders>
              <w:top w:val="single" w:sz="4" w:space="0" w:color="auto"/>
              <w:left w:val="single" w:sz="4" w:space="0" w:color="auto"/>
              <w:bottom w:val="single" w:sz="4" w:space="0" w:color="auto"/>
              <w:right w:val="single" w:sz="4" w:space="0" w:color="auto"/>
            </w:tcBorders>
            <w:vAlign w:val="center"/>
          </w:tcPr>
          <w:p w14:paraId="789507E4" w14:textId="3DD8E73D" w:rsidR="00513CC4" w:rsidRPr="00BB28F4" w:rsidRDefault="0031165C" w:rsidP="00513CC4">
            <w:pPr>
              <w:spacing w:line="240" w:lineRule="auto"/>
              <w:jc w:val="center"/>
              <w:rPr>
                <w:rFonts w:asciiTheme="minorHAnsi" w:hAnsiTheme="minorHAnsi" w:cstheme="minorHAnsi"/>
                <w:color w:val="000000"/>
                <w:spacing w:val="-3"/>
                <w:sz w:val="20"/>
              </w:rPr>
            </w:pPr>
            <w:r w:rsidRPr="00BB28F4">
              <w:rPr>
                <w:rFonts w:asciiTheme="minorHAnsi" w:hAnsiTheme="minorHAnsi" w:cstheme="minorHAnsi"/>
                <w:color w:val="000000"/>
                <w:spacing w:val="-3"/>
                <w:sz w:val="20"/>
              </w:rPr>
              <w:t>042 211 466</w:t>
            </w:r>
          </w:p>
        </w:tc>
      </w:tr>
      <w:tr w:rsidR="00513CC4" w:rsidRPr="00BB28F4" w14:paraId="3BB81776" w14:textId="77777777" w:rsidTr="00057E03">
        <w:trPr>
          <w:trHeight w:val="977"/>
        </w:trPr>
        <w:tc>
          <w:tcPr>
            <w:tcW w:w="4116" w:type="dxa"/>
            <w:tcBorders>
              <w:top w:val="single" w:sz="4" w:space="0" w:color="auto"/>
              <w:left w:val="single" w:sz="4" w:space="0" w:color="auto"/>
              <w:bottom w:val="single" w:sz="4" w:space="0" w:color="auto"/>
              <w:right w:val="single" w:sz="4" w:space="0" w:color="auto"/>
            </w:tcBorders>
            <w:vAlign w:val="center"/>
          </w:tcPr>
          <w:p w14:paraId="3C2396FF" w14:textId="7C3A1106" w:rsidR="00D9138A" w:rsidRPr="00BB28F4" w:rsidRDefault="00D9138A" w:rsidP="00D9138A">
            <w:pPr>
              <w:spacing w:line="240" w:lineRule="auto"/>
              <w:jc w:val="center"/>
              <w:rPr>
                <w:rFonts w:asciiTheme="minorHAnsi" w:hAnsiTheme="minorHAnsi" w:cstheme="minorHAnsi"/>
                <w:sz w:val="20"/>
              </w:rPr>
            </w:pPr>
            <w:r w:rsidRPr="00BB28F4">
              <w:rPr>
                <w:rFonts w:asciiTheme="minorHAnsi" w:hAnsiTheme="minorHAnsi" w:cstheme="minorHAnsi"/>
                <w:sz w:val="20"/>
              </w:rPr>
              <w:t xml:space="preserve">Vindija d.d. </w:t>
            </w:r>
          </w:p>
          <w:p w14:paraId="70C78729" w14:textId="6E7ED70E" w:rsidR="00513CC4" w:rsidRPr="00BB28F4" w:rsidRDefault="00D9138A" w:rsidP="00D9138A">
            <w:pPr>
              <w:spacing w:line="240" w:lineRule="auto"/>
              <w:jc w:val="center"/>
              <w:rPr>
                <w:rFonts w:asciiTheme="minorHAnsi" w:hAnsiTheme="minorHAnsi" w:cstheme="minorHAnsi"/>
                <w:sz w:val="20"/>
              </w:rPr>
            </w:pPr>
            <w:r w:rsidRPr="00BB28F4">
              <w:rPr>
                <w:rFonts w:asciiTheme="minorHAnsi" w:hAnsiTheme="minorHAnsi" w:cstheme="minorHAnsi"/>
                <w:sz w:val="20"/>
              </w:rPr>
              <w:t>Međimurska 6, 42 000 Varaždin</w:t>
            </w:r>
          </w:p>
        </w:tc>
        <w:tc>
          <w:tcPr>
            <w:tcW w:w="2693" w:type="dxa"/>
            <w:tcBorders>
              <w:top w:val="single" w:sz="4" w:space="0" w:color="auto"/>
              <w:left w:val="single" w:sz="4" w:space="0" w:color="auto"/>
              <w:bottom w:val="single" w:sz="4" w:space="0" w:color="auto"/>
              <w:right w:val="single" w:sz="4" w:space="0" w:color="auto"/>
            </w:tcBorders>
            <w:vAlign w:val="center"/>
          </w:tcPr>
          <w:p w14:paraId="319920F6" w14:textId="15BCDE31" w:rsidR="00513CC4" w:rsidRPr="00BB28F4" w:rsidRDefault="00D9138A" w:rsidP="00513CC4">
            <w:pPr>
              <w:spacing w:line="240" w:lineRule="auto"/>
              <w:jc w:val="center"/>
              <w:rPr>
                <w:rFonts w:asciiTheme="minorHAnsi" w:hAnsiTheme="minorHAnsi" w:cstheme="minorHAnsi"/>
                <w:bCs/>
                <w:sz w:val="20"/>
              </w:rPr>
            </w:pPr>
            <w:r w:rsidRPr="00BB28F4">
              <w:rPr>
                <w:rFonts w:asciiTheme="minorHAnsi" w:hAnsiTheme="minorHAnsi" w:cstheme="minorHAnsi"/>
                <w:sz w:val="20"/>
              </w:rPr>
              <w:t xml:space="preserve">Nenad </w:t>
            </w:r>
            <w:proofErr w:type="spellStart"/>
            <w:r w:rsidRPr="00BB28F4">
              <w:rPr>
                <w:rFonts w:asciiTheme="minorHAnsi" w:hAnsiTheme="minorHAnsi" w:cstheme="minorHAnsi"/>
                <w:sz w:val="20"/>
              </w:rPr>
              <w:t>Klepač</w:t>
            </w:r>
            <w:proofErr w:type="spellEnd"/>
          </w:p>
        </w:tc>
        <w:tc>
          <w:tcPr>
            <w:tcW w:w="2251" w:type="dxa"/>
            <w:tcBorders>
              <w:top w:val="single" w:sz="4" w:space="0" w:color="auto"/>
              <w:left w:val="single" w:sz="4" w:space="0" w:color="auto"/>
              <w:bottom w:val="single" w:sz="4" w:space="0" w:color="auto"/>
              <w:right w:val="single" w:sz="4" w:space="0" w:color="auto"/>
            </w:tcBorders>
            <w:vAlign w:val="center"/>
          </w:tcPr>
          <w:p w14:paraId="5A925AF4" w14:textId="5A120CA7" w:rsidR="00513CC4" w:rsidRPr="00BB28F4" w:rsidRDefault="00D9138A" w:rsidP="00513CC4">
            <w:pPr>
              <w:spacing w:line="240" w:lineRule="auto"/>
              <w:jc w:val="center"/>
              <w:rPr>
                <w:rFonts w:asciiTheme="minorHAnsi" w:hAnsiTheme="minorHAnsi" w:cstheme="minorHAnsi"/>
                <w:color w:val="000000"/>
                <w:spacing w:val="-3"/>
                <w:sz w:val="20"/>
              </w:rPr>
            </w:pPr>
            <w:r w:rsidRPr="00BB28F4">
              <w:rPr>
                <w:rFonts w:asciiTheme="minorHAnsi" w:hAnsiTheme="minorHAnsi" w:cstheme="minorHAnsi"/>
                <w:sz w:val="20"/>
              </w:rPr>
              <w:t>042 399 999</w:t>
            </w:r>
          </w:p>
        </w:tc>
      </w:tr>
    </w:tbl>
    <w:p w14:paraId="49873283" w14:textId="53D8F987" w:rsidR="00D3297A" w:rsidRPr="00BB28F4" w:rsidRDefault="00D3297A" w:rsidP="00F12EE5">
      <w:pPr>
        <w:pStyle w:val="Odlomakpopisa11"/>
        <w:spacing w:before="240"/>
      </w:pPr>
      <w:r w:rsidRPr="00BB28F4">
        <w:t>Hranu i vodu na mjesto događaja dopremaju osobe koje zaduži odgovorna osoba u pravnoj osobi</w:t>
      </w:r>
      <w:r w:rsidR="00F12EE5" w:rsidRPr="00BB28F4">
        <w:t>. Potrebno je sklopit Ugovore između Vatrogasne zajednice Varaždinske županije i navedenih ugostiteljskih objekata u kojima će se definirat stvari koje ovdje nisu definirane.</w:t>
      </w:r>
    </w:p>
    <w:p w14:paraId="193C240C" w14:textId="77777777" w:rsidR="00D3297A" w:rsidRPr="00BB28F4" w:rsidRDefault="00D3297A" w:rsidP="003C7DAF">
      <w:pPr>
        <w:pStyle w:val="Odlomakpopisa11"/>
      </w:pPr>
    </w:p>
    <w:p w14:paraId="5866EF3B" w14:textId="68EE4E3B" w:rsidR="00D3297A" w:rsidRPr="00BB28F4" w:rsidRDefault="00D3297A" w:rsidP="003C7DAF">
      <w:pPr>
        <w:pStyle w:val="Odlomakpopisa11"/>
        <w:sectPr w:rsidR="00D3297A" w:rsidRPr="00BB28F4" w:rsidSect="00EA0FDC">
          <w:pgSz w:w="11906" w:h="16838"/>
          <w:pgMar w:top="1134" w:right="1134" w:bottom="1134" w:left="1418" w:header="709" w:footer="709" w:gutter="284"/>
          <w:cols w:space="708"/>
          <w:docGrid w:linePitch="360"/>
        </w:sectPr>
      </w:pPr>
    </w:p>
    <w:p w14:paraId="64D68ABE" w14:textId="77777777" w:rsidR="003C7DAF" w:rsidRPr="00BB28F4" w:rsidRDefault="003C7DAF" w:rsidP="003C7DAF">
      <w:pPr>
        <w:pStyle w:val="Naslov2"/>
      </w:pPr>
      <w:bookmarkStart w:id="64" w:name="_Toc70165808"/>
      <w:bookmarkStart w:id="65" w:name="_Toc217852677"/>
      <w:r w:rsidRPr="00BB28F4">
        <w:lastRenderedPageBreak/>
        <w:t>NAČIN UKLJUČIVANJA HRVATSKE VOJSKE NA GAŠENJU POŽARA</w:t>
      </w:r>
      <w:bookmarkEnd w:id="64"/>
      <w:bookmarkEnd w:id="65"/>
    </w:p>
    <w:p w14:paraId="15959828" w14:textId="77777777" w:rsidR="003C7DAF" w:rsidRPr="00BB28F4" w:rsidRDefault="003C7DAF" w:rsidP="003C7DAF">
      <w:pPr>
        <w:rPr>
          <w:lang w:eastAsia="zh-CN"/>
        </w:rPr>
      </w:pPr>
      <w:r w:rsidRPr="00BB28F4">
        <w:rPr>
          <w:lang w:eastAsia="zh-CN"/>
        </w:rPr>
        <w:t>Uključenje Hrvatske vojske u vatrogasne intervencije potražuje glavni vatrogasni zapovjednik RH, temeljem izvršene prosudbe stanja na terenu.</w:t>
      </w:r>
    </w:p>
    <w:p w14:paraId="26FAF70C" w14:textId="77777777" w:rsidR="003C7DAF" w:rsidRPr="00BB28F4" w:rsidRDefault="003C7DAF" w:rsidP="003C7DAF">
      <w:pPr>
        <w:rPr>
          <w:lang w:eastAsia="zh-CN"/>
        </w:rPr>
      </w:pPr>
      <w:r w:rsidRPr="00BB28F4">
        <w:rPr>
          <w:lang w:eastAsia="zh-CN"/>
        </w:rPr>
        <w:t>U slučaju sudjelovanja u intervencijama izvan vojnih objekata, vatrogasne postrojbe Hrvatske vojske podređene su zapovjedniku koji vodi vatrogasnu intervenciju.</w:t>
      </w:r>
    </w:p>
    <w:p w14:paraId="138A0E6A" w14:textId="31E61BB7" w:rsidR="006B33B3" w:rsidRPr="00BB28F4" w:rsidRDefault="003C7DAF" w:rsidP="003C7DAF">
      <w:pPr>
        <w:rPr>
          <w:lang w:eastAsia="zh-CN"/>
        </w:rPr>
      </w:pPr>
      <w:bookmarkStart w:id="66" w:name="_Hlk70595024"/>
      <w:r w:rsidRPr="00BB28F4">
        <w:rPr>
          <w:lang w:eastAsia="zh-CN"/>
        </w:rPr>
        <w:t xml:space="preserve">Na području </w:t>
      </w:r>
      <w:r w:rsidR="00EF5F35" w:rsidRPr="00BB28F4">
        <w:rPr>
          <w:lang w:eastAsia="zh-CN"/>
        </w:rPr>
        <w:t>Varaždinske</w:t>
      </w:r>
      <w:r w:rsidRPr="00BB28F4">
        <w:rPr>
          <w:lang w:eastAsia="zh-CN"/>
        </w:rPr>
        <w:t xml:space="preserve"> županije ne očekuje se požar ili kakva druga vatrogasna intervencija, koja se ne bi mogla sanirati s redovnim vatrogasnim snagama s ovog područja te se ne predviđa angažiranje Hrvatske vojske u akcije gašenja požara.</w:t>
      </w:r>
    </w:p>
    <w:p w14:paraId="6AE81528" w14:textId="77777777" w:rsidR="0023077E" w:rsidRPr="00BB28F4" w:rsidRDefault="0023077E" w:rsidP="003C7DAF">
      <w:pPr>
        <w:rPr>
          <w:lang w:eastAsia="zh-CN"/>
        </w:rPr>
      </w:pPr>
    </w:p>
    <w:p w14:paraId="622D06FB" w14:textId="55BDBC27" w:rsidR="0023077E" w:rsidRPr="00BB28F4" w:rsidRDefault="0023077E" w:rsidP="003C7DAF">
      <w:pPr>
        <w:rPr>
          <w:lang w:eastAsia="zh-CN"/>
        </w:rPr>
        <w:sectPr w:rsidR="0023077E" w:rsidRPr="00BB28F4" w:rsidSect="00EA0FDC">
          <w:pgSz w:w="11906" w:h="16838"/>
          <w:pgMar w:top="1134" w:right="1134" w:bottom="1134" w:left="1418" w:header="709" w:footer="709" w:gutter="284"/>
          <w:cols w:space="708"/>
          <w:docGrid w:linePitch="360"/>
        </w:sectPr>
      </w:pPr>
    </w:p>
    <w:p w14:paraId="4F7D8E2A" w14:textId="4162ECA1" w:rsidR="004B3563" w:rsidRPr="00BB28F4" w:rsidRDefault="00791891" w:rsidP="0023077E">
      <w:pPr>
        <w:pStyle w:val="Naslov2"/>
        <w:spacing w:before="0"/>
      </w:pPr>
      <w:bookmarkStart w:id="67" w:name="_Toc70165809"/>
      <w:bookmarkStart w:id="68" w:name="_Toc217852678"/>
      <w:bookmarkEnd w:id="9"/>
      <w:bookmarkEnd w:id="10"/>
      <w:bookmarkEnd w:id="66"/>
      <w:r w:rsidRPr="00BB28F4">
        <w:lastRenderedPageBreak/>
        <w:t>NAZIV GRADA, OPĆINE ILI POJEDINOG PODRUČJA ČIJI PLANOVI ČINE SASTAVNE DIJELOVE PLANA ZA PODRUČJE ŽUPANIJE</w:t>
      </w:r>
      <w:bookmarkEnd w:id="67"/>
      <w:bookmarkEnd w:id="68"/>
    </w:p>
    <w:p w14:paraId="26F22F16" w14:textId="5E5A8436" w:rsidR="00C83D47" w:rsidRPr="00BB28F4" w:rsidRDefault="00C83D47" w:rsidP="00C83D47">
      <w:pPr>
        <w:rPr>
          <w:lang w:eastAsia="zh-CN"/>
        </w:rPr>
      </w:pPr>
      <w:r w:rsidRPr="00BB28F4">
        <w:rPr>
          <w:lang w:eastAsia="zh-CN"/>
        </w:rPr>
        <w:t xml:space="preserve">Sastavni dio Plana zaštite od požara </w:t>
      </w:r>
      <w:r w:rsidR="00EF5F35" w:rsidRPr="00BB28F4">
        <w:rPr>
          <w:lang w:eastAsia="zh-CN"/>
        </w:rPr>
        <w:t xml:space="preserve">za Varaždinsku županiju </w:t>
      </w:r>
      <w:r w:rsidRPr="00BB28F4">
        <w:rPr>
          <w:lang w:eastAsia="zh-CN"/>
        </w:rPr>
        <w:t xml:space="preserve">su planovi zaštite od požara gradova i općina s područja Županije. </w:t>
      </w:r>
    </w:p>
    <w:p w14:paraId="3D410CF5" w14:textId="77777777" w:rsidR="003326C4" w:rsidRPr="00BB28F4" w:rsidRDefault="003326C4" w:rsidP="00C83D47">
      <w:pPr>
        <w:rPr>
          <w:lang w:eastAsia="zh-CN"/>
        </w:rPr>
      </w:pPr>
    </w:p>
    <w:p w14:paraId="70BA434E" w14:textId="4D745B05" w:rsidR="00C83C56" w:rsidRPr="00BB28F4" w:rsidRDefault="00C83C56" w:rsidP="00C83C56">
      <w:pPr>
        <w:spacing w:before="120"/>
        <w:rPr>
          <w:lang w:eastAsia="zh-CN"/>
        </w:rPr>
      </w:pPr>
      <w:r w:rsidRPr="00BB28F4">
        <w:rPr>
          <w:lang w:eastAsia="zh-CN"/>
        </w:rPr>
        <w:t>Predmetn</w:t>
      </w:r>
      <w:r w:rsidR="003E684E" w:rsidRPr="00BB28F4">
        <w:rPr>
          <w:lang w:eastAsia="zh-CN"/>
        </w:rPr>
        <w:t xml:space="preserve">i planovi </w:t>
      </w:r>
      <w:r w:rsidRPr="00BB28F4">
        <w:rPr>
          <w:lang w:eastAsia="zh-CN"/>
        </w:rPr>
        <w:t xml:space="preserve">e procjene prilog su </w:t>
      </w:r>
      <w:r w:rsidR="003E684E" w:rsidRPr="00BB28F4">
        <w:rPr>
          <w:lang w:eastAsia="zh-CN"/>
        </w:rPr>
        <w:t xml:space="preserve">Planu zaštite od požara </w:t>
      </w:r>
      <w:r w:rsidRPr="00BB28F4">
        <w:rPr>
          <w:lang w:eastAsia="zh-CN"/>
        </w:rPr>
        <w:t>Varaždinske županije u elektroničkom obliku.</w:t>
      </w:r>
    </w:p>
    <w:p w14:paraId="117FE1BC" w14:textId="77777777" w:rsidR="0023077E" w:rsidRPr="00BB28F4" w:rsidRDefault="0023077E" w:rsidP="004C2022">
      <w:pPr>
        <w:spacing w:before="120"/>
        <w:rPr>
          <w:lang w:eastAsia="zh-CN"/>
        </w:rPr>
      </w:pPr>
    </w:p>
    <w:p w14:paraId="13121CB9" w14:textId="568D9AFE" w:rsidR="0023077E" w:rsidRPr="00BB28F4" w:rsidRDefault="0023077E" w:rsidP="004C2022">
      <w:pPr>
        <w:spacing w:before="120"/>
        <w:rPr>
          <w:lang w:eastAsia="zh-CN"/>
        </w:rPr>
        <w:sectPr w:rsidR="0023077E" w:rsidRPr="00BB28F4" w:rsidSect="00EA0FDC">
          <w:pgSz w:w="11906" w:h="16838"/>
          <w:pgMar w:top="1134" w:right="1134" w:bottom="1134" w:left="1418" w:header="709" w:footer="709" w:gutter="284"/>
          <w:cols w:space="708"/>
          <w:docGrid w:linePitch="360"/>
        </w:sectPr>
      </w:pPr>
    </w:p>
    <w:p w14:paraId="126AF644" w14:textId="408D02C4" w:rsidR="00C83D47" w:rsidRPr="00BB28F4" w:rsidRDefault="004C2022" w:rsidP="004C2022">
      <w:pPr>
        <w:pStyle w:val="Naslov2"/>
      </w:pPr>
      <w:bookmarkStart w:id="69" w:name="_Toc70165810"/>
      <w:bookmarkStart w:id="70" w:name="_Toc217852679"/>
      <w:r w:rsidRPr="00BB28F4">
        <w:lastRenderedPageBreak/>
        <w:t>POPIS PRAVNIH OSOBA KOJE RASPOLAŽU S POTREBNOM OPREMOM I MEHANIZACIJOM KOJA BI SE MOGLA KORISTITI U VEĆIM POŽARIMA ILI HAVARIJAMA, S OSNOVNIM PODACIMA O TOJ OPREMI I MEHANIZACIJI TE RAZRAĐEN SUSTAV UKLJUČENJA U GAŠENJE POŽARA</w:t>
      </w:r>
      <w:bookmarkEnd w:id="69"/>
      <w:bookmarkEnd w:id="70"/>
    </w:p>
    <w:p w14:paraId="236F04CC" w14:textId="3FE56FA2" w:rsidR="00FA0397" w:rsidRPr="00BB28F4" w:rsidRDefault="004C2022" w:rsidP="00EA7183">
      <w:pPr>
        <w:pStyle w:val="Odlomakpopisa11"/>
      </w:pPr>
      <w:r w:rsidRPr="00BB28F4">
        <w:t>Za slučaj potrebe raščišćavanja terena, odnosno izrade prosjeka radi sprječavanja širenja požara, na poziv županijskog vatrogasnog zapovjednika u vatrogasnu intervenciju uključuju se sljedeće pravne osobe sa svojom građevinskom mehanizacijom:</w:t>
      </w:r>
    </w:p>
    <w:p w14:paraId="6FE94476" w14:textId="7C7AEA65" w:rsidR="00AF775E" w:rsidRPr="00BB28F4" w:rsidRDefault="00AF775E" w:rsidP="00AF775E">
      <w:pPr>
        <w:pStyle w:val="Opisslike"/>
        <w:keepNext/>
        <w:spacing w:line="276" w:lineRule="auto"/>
        <w:jc w:val="center"/>
      </w:pPr>
      <w:bookmarkStart w:id="71" w:name="_Toc70165827"/>
      <w:bookmarkStart w:id="72" w:name="_Toc217852696"/>
      <w:r w:rsidRPr="00BB28F4">
        <w:t xml:space="preserve">Tablica </w:t>
      </w:r>
      <w:fldSimple w:instr=" SEQ Tablica \* ARABIC ">
        <w:r w:rsidR="00F12EE5" w:rsidRPr="00BB28F4">
          <w:rPr>
            <w:noProof/>
          </w:rPr>
          <w:t>11</w:t>
        </w:r>
      </w:fldSimple>
      <w:r w:rsidRPr="00BB28F4">
        <w:t>. Pravne osobe koje raspolažu opremom i mehanizacijom</w:t>
      </w:r>
      <w:bookmarkEnd w:id="71"/>
      <w:bookmarkEnd w:id="72"/>
    </w:p>
    <w:tbl>
      <w:tblPr>
        <w:tblStyle w:val="Reetkatablice"/>
        <w:tblW w:w="9060" w:type="dxa"/>
        <w:tblInd w:w="-10" w:type="dxa"/>
        <w:shd w:val="clear" w:color="auto" w:fill="FFFFFF" w:themeFill="background1"/>
        <w:tblLook w:val="04A0" w:firstRow="1" w:lastRow="0" w:firstColumn="1" w:lastColumn="0" w:noHBand="0" w:noVBand="1"/>
      </w:tblPr>
      <w:tblGrid>
        <w:gridCol w:w="4116"/>
        <w:gridCol w:w="2835"/>
        <w:gridCol w:w="2109"/>
      </w:tblGrid>
      <w:tr w:rsidR="00AF775E" w:rsidRPr="00BB28F4" w14:paraId="0FEBCE45" w14:textId="77777777" w:rsidTr="006E430D">
        <w:trPr>
          <w:trHeight w:val="503"/>
          <w:tblHeader/>
        </w:trPr>
        <w:tc>
          <w:tcPr>
            <w:tcW w:w="4116" w:type="dxa"/>
            <w:shd w:val="clear" w:color="auto" w:fill="FFFFFF" w:themeFill="background1"/>
            <w:vAlign w:val="center"/>
          </w:tcPr>
          <w:p w14:paraId="378391C2" w14:textId="77777777" w:rsidR="00AF775E" w:rsidRPr="00BB28F4" w:rsidRDefault="00AF775E" w:rsidP="007E3563">
            <w:pPr>
              <w:tabs>
                <w:tab w:val="left" w:pos="5580"/>
              </w:tabs>
              <w:spacing w:before="11"/>
              <w:ind w:left="-1" w:right="-164"/>
              <w:jc w:val="center"/>
              <w:rPr>
                <w:rFonts w:asciiTheme="minorHAnsi" w:eastAsia="Times New Roman" w:hAnsiTheme="minorHAnsi" w:cstheme="minorHAnsi"/>
                <w:b/>
                <w:sz w:val="20"/>
              </w:rPr>
            </w:pPr>
            <w:r w:rsidRPr="00BB28F4">
              <w:rPr>
                <w:rFonts w:asciiTheme="minorHAnsi" w:eastAsia="Times New Roman" w:hAnsiTheme="minorHAnsi" w:cstheme="minorHAnsi"/>
                <w:b/>
                <w:sz w:val="20"/>
              </w:rPr>
              <w:t>NAZIV PRAVNE OSOBE</w:t>
            </w:r>
          </w:p>
        </w:tc>
        <w:tc>
          <w:tcPr>
            <w:tcW w:w="2835" w:type="dxa"/>
            <w:shd w:val="clear" w:color="auto" w:fill="FFFFFF" w:themeFill="background1"/>
            <w:vAlign w:val="center"/>
          </w:tcPr>
          <w:p w14:paraId="4D7B9558" w14:textId="29750ED6" w:rsidR="00AF775E" w:rsidRPr="00BB28F4" w:rsidRDefault="00AF775E" w:rsidP="00174915">
            <w:pPr>
              <w:spacing w:before="11"/>
              <w:jc w:val="center"/>
              <w:rPr>
                <w:rFonts w:asciiTheme="minorHAnsi" w:eastAsia="Times New Roman" w:hAnsiTheme="minorHAnsi" w:cstheme="minorHAnsi"/>
                <w:b/>
                <w:sz w:val="20"/>
              </w:rPr>
            </w:pPr>
            <w:r w:rsidRPr="00BB28F4">
              <w:rPr>
                <w:rFonts w:asciiTheme="minorHAnsi" w:eastAsia="Times New Roman" w:hAnsiTheme="minorHAnsi" w:cstheme="minorHAnsi"/>
                <w:b/>
                <w:sz w:val="20"/>
              </w:rPr>
              <w:t>ODGOVORNA OSOBA</w:t>
            </w:r>
          </w:p>
        </w:tc>
        <w:tc>
          <w:tcPr>
            <w:tcW w:w="2109" w:type="dxa"/>
            <w:shd w:val="clear" w:color="auto" w:fill="FFFFFF" w:themeFill="background1"/>
            <w:vAlign w:val="center"/>
          </w:tcPr>
          <w:p w14:paraId="191D30F4" w14:textId="77777777" w:rsidR="00AF775E" w:rsidRPr="00BB28F4" w:rsidRDefault="00AF775E" w:rsidP="007E3563">
            <w:pPr>
              <w:tabs>
                <w:tab w:val="left" w:pos="1640"/>
              </w:tabs>
              <w:spacing w:before="11"/>
              <w:ind w:left="4" w:right="-51"/>
              <w:jc w:val="center"/>
              <w:rPr>
                <w:rFonts w:asciiTheme="minorHAnsi" w:eastAsia="Times New Roman" w:hAnsiTheme="minorHAnsi" w:cstheme="minorHAnsi"/>
                <w:b/>
                <w:sz w:val="20"/>
              </w:rPr>
            </w:pPr>
            <w:r w:rsidRPr="00BB28F4">
              <w:rPr>
                <w:rFonts w:asciiTheme="minorHAnsi" w:eastAsia="Times New Roman" w:hAnsiTheme="minorHAnsi" w:cstheme="minorHAnsi"/>
                <w:b/>
                <w:sz w:val="20"/>
              </w:rPr>
              <w:t>KONTAKT</w:t>
            </w:r>
          </w:p>
        </w:tc>
      </w:tr>
      <w:tr w:rsidR="00AF775E" w:rsidRPr="00BB28F4" w14:paraId="70A4F320" w14:textId="77777777" w:rsidTr="006E430D">
        <w:trPr>
          <w:trHeight w:val="978"/>
        </w:trPr>
        <w:tc>
          <w:tcPr>
            <w:tcW w:w="4116" w:type="dxa"/>
            <w:vAlign w:val="center"/>
          </w:tcPr>
          <w:p w14:paraId="2E031C66" w14:textId="7E65B169" w:rsidR="00AF775E" w:rsidRPr="00BB28F4" w:rsidRDefault="00596C40" w:rsidP="006E430D">
            <w:pPr>
              <w:jc w:val="center"/>
              <w:rPr>
                <w:rFonts w:asciiTheme="minorHAnsi" w:hAnsiTheme="minorHAnsi" w:cstheme="minorHAnsi"/>
                <w:sz w:val="20"/>
              </w:rPr>
            </w:pPr>
            <w:r w:rsidRPr="00BB28F4">
              <w:rPr>
                <w:rFonts w:asciiTheme="minorHAnsi" w:hAnsiTheme="minorHAnsi" w:cstheme="minorHAnsi"/>
                <w:sz w:val="20"/>
              </w:rPr>
              <w:t>PZC Varaždin d.d.</w:t>
            </w:r>
          </w:p>
          <w:p w14:paraId="1E540933" w14:textId="3AD5D7E5" w:rsidR="00B64DEF" w:rsidRPr="00BB28F4" w:rsidRDefault="00B64DEF" w:rsidP="006E430D">
            <w:pPr>
              <w:jc w:val="center"/>
              <w:rPr>
                <w:rFonts w:asciiTheme="minorHAnsi" w:hAnsiTheme="minorHAnsi" w:cstheme="minorHAnsi"/>
                <w:sz w:val="20"/>
              </w:rPr>
            </w:pPr>
            <w:r w:rsidRPr="00BB28F4">
              <w:rPr>
                <w:rFonts w:asciiTheme="minorHAnsi" w:hAnsiTheme="minorHAnsi" w:cstheme="minorHAnsi"/>
                <w:sz w:val="20"/>
              </w:rPr>
              <w:t>OJ MEHANIZACIJA</w:t>
            </w:r>
          </w:p>
          <w:p w14:paraId="6454E76F" w14:textId="29481BB0" w:rsidR="006E430D" w:rsidRPr="00BB28F4" w:rsidRDefault="006E430D" w:rsidP="00B64DEF">
            <w:pPr>
              <w:jc w:val="center"/>
              <w:rPr>
                <w:rFonts w:asciiTheme="minorHAnsi" w:hAnsiTheme="minorHAnsi" w:cstheme="minorHAnsi"/>
                <w:sz w:val="20"/>
              </w:rPr>
            </w:pPr>
            <w:r w:rsidRPr="00BB28F4">
              <w:rPr>
                <w:rFonts w:asciiTheme="minorHAnsi" w:hAnsiTheme="minorHAnsi" w:cstheme="minorHAnsi"/>
                <w:sz w:val="20"/>
              </w:rPr>
              <w:t>Kralja Petra Krešimira IV-25, 42000 Varaždin</w:t>
            </w:r>
          </w:p>
        </w:tc>
        <w:tc>
          <w:tcPr>
            <w:tcW w:w="2835" w:type="dxa"/>
            <w:vAlign w:val="center"/>
          </w:tcPr>
          <w:p w14:paraId="283F7A46" w14:textId="3926AB72" w:rsidR="00AF775E" w:rsidRPr="00BB28F4" w:rsidRDefault="006E430D" w:rsidP="00AF775E">
            <w:pPr>
              <w:jc w:val="center"/>
              <w:rPr>
                <w:rFonts w:asciiTheme="minorHAnsi" w:hAnsiTheme="minorHAnsi" w:cstheme="minorHAnsi"/>
                <w:bCs/>
                <w:sz w:val="20"/>
              </w:rPr>
            </w:pPr>
            <w:r w:rsidRPr="00BB28F4">
              <w:rPr>
                <w:rFonts w:asciiTheme="minorHAnsi" w:hAnsiTheme="minorHAnsi" w:cstheme="minorHAnsi"/>
                <w:bCs/>
                <w:sz w:val="20"/>
              </w:rPr>
              <w:t>Tomislav Ferenčina</w:t>
            </w:r>
          </w:p>
        </w:tc>
        <w:tc>
          <w:tcPr>
            <w:tcW w:w="2109" w:type="dxa"/>
            <w:vAlign w:val="center"/>
          </w:tcPr>
          <w:p w14:paraId="614008F8" w14:textId="1A20376D" w:rsidR="00AF775E" w:rsidRPr="00BB28F4" w:rsidRDefault="00596C40" w:rsidP="00174915">
            <w:pPr>
              <w:jc w:val="center"/>
              <w:rPr>
                <w:rFonts w:asciiTheme="minorHAnsi" w:hAnsiTheme="minorHAnsi" w:cstheme="minorHAnsi"/>
                <w:bCs/>
                <w:sz w:val="20"/>
              </w:rPr>
            </w:pPr>
            <w:r w:rsidRPr="00BB28F4">
              <w:rPr>
                <w:rFonts w:asciiTheme="minorHAnsi" w:hAnsiTheme="minorHAnsi" w:cstheme="minorHAnsi"/>
                <w:bCs/>
                <w:sz w:val="20"/>
              </w:rPr>
              <w:t>0</w:t>
            </w:r>
            <w:r w:rsidR="00B64DEF" w:rsidRPr="00BB28F4">
              <w:rPr>
                <w:rFonts w:asciiTheme="minorHAnsi" w:hAnsiTheme="minorHAnsi" w:cstheme="minorHAnsi"/>
                <w:bCs/>
                <w:sz w:val="20"/>
              </w:rPr>
              <w:t>42 488 723</w:t>
            </w:r>
          </w:p>
        </w:tc>
      </w:tr>
      <w:tr w:rsidR="00AF775E" w:rsidRPr="00BB28F4" w14:paraId="045C7216" w14:textId="77777777" w:rsidTr="006E430D">
        <w:trPr>
          <w:trHeight w:val="711"/>
        </w:trPr>
        <w:tc>
          <w:tcPr>
            <w:tcW w:w="4116" w:type="dxa"/>
            <w:vAlign w:val="center"/>
          </w:tcPr>
          <w:p w14:paraId="6B325161" w14:textId="1B2376CD" w:rsidR="00B64DEF" w:rsidRPr="00BB28F4" w:rsidRDefault="00B64DEF" w:rsidP="00B64DEF">
            <w:pPr>
              <w:spacing w:before="2" w:line="276" w:lineRule="auto"/>
              <w:ind w:left="100"/>
              <w:jc w:val="center"/>
              <w:rPr>
                <w:rFonts w:asciiTheme="minorHAnsi" w:hAnsiTheme="minorHAnsi" w:cstheme="minorHAnsi"/>
                <w:sz w:val="20"/>
              </w:rPr>
            </w:pPr>
            <w:r w:rsidRPr="00BB28F4">
              <w:rPr>
                <w:rFonts w:asciiTheme="minorHAnsi" w:hAnsiTheme="minorHAnsi" w:cstheme="minorHAnsi"/>
                <w:sz w:val="20"/>
              </w:rPr>
              <w:t>Parkovi d.d.</w:t>
            </w:r>
          </w:p>
          <w:p w14:paraId="49E58755" w14:textId="0468DEEB" w:rsidR="00AF775E" w:rsidRPr="00BB28F4" w:rsidRDefault="00B64DEF" w:rsidP="00B64DEF">
            <w:pPr>
              <w:spacing w:before="2" w:line="276" w:lineRule="auto"/>
              <w:ind w:left="100"/>
              <w:jc w:val="center"/>
              <w:rPr>
                <w:rFonts w:asciiTheme="minorHAnsi" w:hAnsiTheme="minorHAnsi" w:cstheme="minorHAnsi"/>
                <w:sz w:val="20"/>
              </w:rPr>
            </w:pPr>
            <w:proofErr w:type="spellStart"/>
            <w:r w:rsidRPr="00BB28F4">
              <w:rPr>
                <w:rFonts w:asciiTheme="minorHAnsi" w:hAnsiTheme="minorHAnsi" w:cstheme="minorHAnsi"/>
                <w:sz w:val="20"/>
              </w:rPr>
              <w:t>Hallerova</w:t>
            </w:r>
            <w:proofErr w:type="spellEnd"/>
            <w:r w:rsidRPr="00BB28F4">
              <w:rPr>
                <w:rFonts w:asciiTheme="minorHAnsi" w:hAnsiTheme="minorHAnsi" w:cstheme="minorHAnsi"/>
                <w:sz w:val="20"/>
              </w:rPr>
              <w:t xml:space="preserve"> aleja 8, 42000 Varaždin</w:t>
            </w:r>
          </w:p>
        </w:tc>
        <w:tc>
          <w:tcPr>
            <w:tcW w:w="2835" w:type="dxa"/>
            <w:vAlign w:val="center"/>
          </w:tcPr>
          <w:p w14:paraId="0585AE3C" w14:textId="5ACFD6C8" w:rsidR="00AF775E" w:rsidRPr="00BB28F4" w:rsidRDefault="0058453B" w:rsidP="00AF775E">
            <w:pPr>
              <w:jc w:val="center"/>
              <w:rPr>
                <w:rFonts w:asciiTheme="minorHAnsi" w:hAnsiTheme="minorHAnsi" w:cstheme="minorHAnsi"/>
                <w:bCs/>
                <w:sz w:val="20"/>
              </w:rPr>
            </w:pPr>
            <w:r w:rsidRPr="00BB28F4">
              <w:rPr>
                <w:rFonts w:asciiTheme="minorHAnsi" w:hAnsiTheme="minorHAnsi" w:cstheme="minorHAnsi"/>
                <w:bCs/>
                <w:sz w:val="20"/>
              </w:rPr>
              <w:t>Marin Bašić</w:t>
            </w:r>
          </w:p>
        </w:tc>
        <w:tc>
          <w:tcPr>
            <w:tcW w:w="2109" w:type="dxa"/>
            <w:vAlign w:val="center"/>
          </w:tcPr>
          <w:p w14:paraId="62BBA2DD" w14:textId="77777777" w:rsidR="00AF775E" w:rsidRPr="00BB28F4" w:rsidRDefault="0058453B" w:rsidP="00AF775E">
            <w:pPr>
              <w:jc w:val="center"/>
              <w:rPr>
                <w:rFonts w:asciiTheme="minorHAnsi" w:hAnsiTheme="minorHAnsi" w:cstheme="minorHAnsi"/>
                <w:bCs/>
                <w:sz w:val="20"/>
              </w:rPr>
            </w:pPr>
            <w:r w:rsidRPr="00BB28F4">
              <w:rPr>
                <w:rFonts w:asciiTheme="minorHAnsi" w:hAnsiTheme="minorHAnsi" w:cstheme="minorHAnsi"/>
                <w:bCs/>
                <w:sz w:val="20"/>
              </w:rPr>
              <w:t>042 332 776</w:t>
            </w:r>
          </w:p>
          <w:p w14:paraId="7479EBEA" w14:textId="0AB6CA9B" w:rsidR="0058453B" w:rsidRPr="00BB28F4" w:rsidRDefault="0058453B" w:rsidP="00AF775E">
            <w:pPr>
              <w:jc w:val="center"/>
              <w:rPr>
                <w:rFonts w:asciiTheme="minorHAnsi" w:hAnsiTheme="minorHAnsi" w:cstheme="minorHAnsi"/>
                <w:bCs/>
                <w:sz w:val="20"/>
              </w:rPr>
            </w:pPr>
            <w:r w:rsidRPr="00BB28F4">
              <w:rPr>
                <w:rFonts w:asciiTheme="minorHAnsi" w:hAnsiTheme="minorHAnsi" w:cstheme="minorHAnsi"/>
                <w:bCs/>
                <w:sz w:val="20"/>
              </w:rPr>
              <w:t>098 213 690</w:t>
            </w:r>
          </w:p>
        </w:tc>
      </w:tr>
      <w:tr w:rsidR="00B64DEF" w:rsidRPr="00BB28F4" w14:paraId="3BE63EE5" w14:textId="77777777" w:rsidTr="006E430D">
        <w:trPr>
          <w:trHeight w:val="711"/>
        </w:trPr>
        <w:tc>
          <w:tcPr>
            <w:tcW w:w="4116" w:type="dxa"/>
            <w:vAlign w:val="center"/>
          </w:tcPr>
          <w:p w14:paraId="2F015C59" w14:textId="33F32921" w:rsidR="00B64DEF" w:rsidRPr="00BB28F4" w:rsidRDefault="00B64DEF" w:rsidP="00B64DEF">
            <w:pPr>
              <w:spacing w:before="2" w:line="276" w:lineRule="auto"/>
              <w:ind w:left="100"/>
              <w:jc w:val="center"/>
              <w:rPr>
                <w:rFonts w:asciiTheme="minorHAnsi" w:hAnsiTheme="minorHAnsi" w:cstheme="minorHAnsi"/>
                <w:sz w:val="20"/>
              </w:rPr>
            </w:pPr>
            <w:r w:rsidRPr="00BB28F4">
              <w:rPr>
                <w:rFonts w:asciiTheme="minorHAnsi" w:hAnsiTheme="minorHAnsi" w:cstheme="minorHAnsi"/>
                <w:sz w:val="20"/>
              </w:rPr>
              <w:t>Zagorje – Tehnobeton d.d.</w:t>
            </w:r>
          </w:p>
          <w:p w14:paraId="00836A62" w14:textId="73CEBCB8" w:rsidR="00B64DEF" w:rsidRPr="00BB28F4" w:rsidRDefault="00B64DEF" w:rsidP="00B64DEF">
            <w:pPr>
              <w:spacing w:before="2" w:line="276" w:lineRule="auto"/>
              <w:ind w:left="100"/>
              <w:jc w:val="center"/>
              <w:rPr>
                <w:rFonts w:asciiTheme="minorHAnsi" w:hAnsiTheme="minorHAnsi" w:cstheme="minorHAnsi"/>
                <w:sz w:val="20"/>
              </w:rPr>
            </w:pPr>
            <w:r w:rsidRPr="00BB28F4">
              <w:rPr>
                <w:rFonts w:asciiTheme="minorHAnsi" w:hAnsiTheme="minorHAnsi" w:cstheme="minorHAnsi"/>
                <w:sz w:val="20"/>
              </w:rPr>
              <w:t>P</w:t>
            </w:r>
            <w:r w:rsidR="0058453B" w:rsidRPr="00BB28F4">
              <w:rPr>
                <w:rFonts w:asciiTheme="minorHAnsi" w:hAnsiTheme="minorHAnsi" w:cstheme="minorHAnsi"/>
                <w:sz w:val="20"/>
              </w:rPr>
              <w:t>odravska ulica 7</w:t>
            </w:r>
            <w:r w:rsidRPr="00BB28F4">
              <w:rPr>
                <w:rFonts w:asciiTheme="minorHAnsi" w:hAnsiTheme="minorHAnsi" w:cstheme="minorHAnsi"/>
                <w:sz w:val="20"/>
              </w:rPr>
              <w:t>, 42000 Varaždin</w:t>
            </w:r>
          </w:p>
        </w:tc>
        <w:tc>
          <w:tcPr>
            <w:tcW w:w="2835" w:type="dxa"/>
            <w:vAlign w:val="center"/>
          </w:tcPr>
          <w:p w14:paraId="4C94DA36" w14:textId="723A900B" w:rsidR="00B64DEF" w:rsidRPr="00BB28F4" w:rsidRDefault="00D9138A" w:rsidP="00AF775E">
            <w:pPr>
              <w:jc w:val="center"/>
              <w:rPr>
                <w:rFonts w:asciiTheme="minorHAnsi" w:hAnsiTheme="minorHAnsi" w:cstheme="minorHAnsi"/>
                <w:bCs/>
                <w:sz w:val="20"/>
              </w:rPr>
            </w:pPr>
            <w:r w:rsidRPr="00BB28F4">
              <w:rPr>
                <w:rFonts w:asciiTheme="minorHAnsi" w:hAnsiTheme="minorHAnsi" w:cstheme="minorHAnsi"/>
                <w:bCs/>
                <w:sz w:val="20"/>
              </w:rPr>
              <w:t xml:space="preserve">Jasminka </w:t>
            </w:r>
            <w:proofErr w:type="spellStart"/>
            <w:r w:rsidRPr="00BB28F4">
              <w:rPr>
                <w:rFonts w:asciiTheme="minorHAnsi" w:hAnsiTheme="minorHAnsi" w:cstheme="minorHAnsi"/>
                <w:bCs/>
                <w:sz w:val="20"/>
              </w:rPr>
              <w:t>Benjak</w:t>
            </w:r>
            <w:proofErr w:type="spellEnd"/>
            <w:r w:rsidRPr="00BB28F4">
              <w:rPr>
                <w:rFonts w:asciiTheme="minorHAnsi" w:hAnsiTheme="minorHAnsi" w:cstheme="minorHAnsi"/>
                <w:bCs/>
                <w:sz w:val="20"/>
              </w:rPr>
              <w:t xml:space="preserve"> </w:t>
            </w:r>
          </w:p>
        </w:tc>
        <w:tc>
          <w:tcPr>
            <w:tcW w:w="2109" w:type="dxa"/>
            <w:vAlign w:val="center"/>
          </w:tcPr>
          <w:p w14:paraId="058434B2" w14:textId="57D6EAE9" w:rsidR="00B64DEF" w:rsidRPr="00BB28F4" w:rsidRDefault="00D9138A" w:rsidP="00AF775E">
            <w:pPr>
              <w:jc w:val="center"/>
              <w:rPr>
                <w:rFonts w:asciiTheme="minorHAnsi" w:hAnsiTheme="minorHAnsi" w:cstheme="minorHAnsi"/>
                <w:bCs/>
                <w:sz w:val="20"/>
              </w:rPr>
            </w:pPr>
            <w:r w:rsidRPr="00BB28F4">
              <w:rPr>
                <w:rFonts w:asciiTheme="minorHAnsi" w:hAnsiTheme="minorHAnsi" w:cstheme="minorHAnsi"/>
                <w:bCs/>
                <w:sz w:val="20"/>
              </w:rPr>
              <w:t>042 404 404</w:t>
            </w:r>
          </w:p>
        </w:tc>
      </w:tr>
      <w:tr w:rsidR="00AF775E" w:rsidRPr="00BB28F4" w14:paraId="644F60D3" w14:textId="77777777" w:rsidTr="006E430D">
        <w:trPr>
          <w:trHeight w:val="745"/>
        </w:trPr>
        <w:tc>
          <w:tcPr>
            <w:tcW w:w="4116" w:type="dxa"/>
            <w:vAlign w:val="center"/>
          </w:tcPr>
          <w:p w14:paraId="6726B2F0" w14:textId="4D9C850F" w:rsidR="00B64DEF" w:rsidRPr="00BB28F4" w:rsidRDefault="0058453B" w:rsidP="00B64DEF">
            <w:pPr>
              <w:jc w:val="center"/>
              <w:rPr>
                <w:rFonts w:asciiTheme="minorHAnsi" w:hAnsiTheme="minorHAnsi" w:cstheme="minorHAnsi"/>
                <w:sz w:val="20"/>
              </w:rPr>
            </w:pPr>
            <w:proofErr w:type="spellStart"/>
            <w:r w:rsidRPr="00BB28F4">
              <w:rPr>
                <w:rFonts w:asciiTheme="minorHAnsi" w:hAnsiTheme="minorHAnsi" w:cstheme="minorHAnsi"/>
                <w:sz w:val="20"/>
              </w:rPr>
              <w:t>Kaming</w:t>
            </w:r>
            <w:proofErr w:type="spellEnd"/>
            <w:r w:rsidRPr="00BB28F4">
              <w:rPr>
                <w:rFonts w:asciiTheme="minorHAnsi" w:hAnsiTheme="minorHAnsi" w:cstheme="minorHAnsi"/>
                <w:sz w:val="20"/>
              </w:rPr>
              <w:t xml:space="preserve"> </w:t>
            </w:r>
            <w:r w:rsidR="00B64DEF" w:rsidRPr="00BB28F4">
              <w:rPr>
                <w:rFonts w:asciiTheme="minorHAnsi" w:hAnsiTheme="minorHAnsi" w:cstheme="minorHAnsi"/>
                <w:sz w:val="20"/>
              </w:rPr>
              <w:t>d.d.</w:t>
            </w:r>
          </w:p>
          <w:p w14:paraId="6939CFCF" w14:textId="0BEF3462" w:rsidR="00AF775E" w:rsidRPr="00BB28F4" w:rsidRDefault="00B64DEF" w:rsidP="00B64DEF">
            <w:pPr>
              <w:jc w:val="center"/>
              <w:rPr>
                <w:rFonts w:asciiTheme="minorHAnsi" w:hAnsiTheme="minorHAnsi" w:cstheme="minorHAnsi"/>
                <w:sz w:val="20"/>
              </w:rPr>
            </w:pPr>
            <w:r w:rsidRPr="00BB28F4">
              <w:rPr>
                <w:rFonts w:asciiTheme="minorHAnsi" w:hAnsiTheme="minorHAnsi" w:cstheme="minorHAnsi"/>
                <w:sz w:val="20"/>
              </w:rPr>
              <w:t xml:space="preserve">Zagorska 1, 42222 </w:t>
            </w:r>
            <w:proofErr w:type="spellStart"/>
            <w:r w:rsidRPr="00BB28F4">
              <w:rPr>
                <w:rFonts w:asciiTheme="minorHAnsi" w:hAnsiTheme="minorHAnsi" w:cstheme="minorHAnsi"/>
                <w:sz w:val="20"/>
              </w:rPr>
              <w:t>Ljubešćica</w:t>
            </w:r>
            <w:proofErr w:type="spellEnd"/>
          </w:p>
        </w:tc>
        <w:tc>
          <w:tcPr>
            <w:tcW w:w="2835" w:type="dxa"/>
            <w:vAlign w:val="center"/>
          </w:tcPr>
          <w:p w14:paraId="69E61FAC" w14:textId="5A2A4F86" w:rsidR="00AF775E" w:rsidRPr="00BB28F4" w:rsidRDefault="0058453B" w:rsidP="00AF775E">
            <w:pPr>
              <w:jc w:val="center"/>
              <w:rPr>
                <w:rFonts w:asciiTheme="minorHAnsi" w:hAnsiTheme="minorHAnsi" w:cstheme="minorHAnsi"/>
                <w:bCs/>
                <w:sz w:val="20"/>
              </w:rPr>
            </w:pPr>
            <w:r w:rsidRPr="00BB28F4">
              <w:rPr>
                <w:rFonts w:asciiTheme="minorHAnsi" w:hAnsiTheme="minorHAnsi" w:cstheme="minorHAnsi"/>
                <w:bCs/>
                <w:sz w:val="20"/>
              </w:rPr>
              <w:t xml:space="preserve">Tomislav </w:t>
            </w:r>
            <w:proofErr w:type="spellStart"/>
            <w:r w:rsidRPr="00BB28F4">
              <w:rPr>
                <w:rFonts w:asciiTheme="minorHAnsi" w:hAnsiTheme="minorHAnsi" w:cstheme="minorHAnsi"/>
                <w:bCs/>
                <w:sz w:val="20"/>
              </w:rPr>
              <w:t>Nemčević</w:t>
            </w:r>
            <w:proofErr w:type="spellEnd"/>
          </w:p>
        </w:tc>
        <w:tc>
          <w:tcPr>
            <w:tcW w:w="2109" w:type="dxa"/>
            <w:vAlign w:val="center"/>
          </w:tcPr>
          <w:p w14:paraId="3C5A03C5" w14:textId="3C372E12" w:rsidR="00AF775E" w:rsidRPr="00BB28F4" w:rsidRDefault="0058453B" w:rsidP="00513CC4">
            <w:pPr>
              <w:jc w:val="center"/>
              <w:rPr>
                <w:rFonts w:asciiTheme="minorHAnsi" w:hAnsiTheme="minorHAnsi" w:cstheme="minorHAnsi"/>
                <w:bCs/>
                <w:sz w:val="20"/>
              </w:rPr>
            </w:pPr>
            <w:r w:rsidRPr="00BB28F4">
              <w:rPr>
                <w:rFonts w:asciiTheme="minorHAnsi" w:hAnsiTheme="minorHAnsi" w:cstheme="minorHAnsi"/>
                <w:bCs/>
                <w:sz w:val="20"/>
              </w:rPr>
              <w:t>042 623 427</w:t>
            </w:r>
          </w:p>
        </w:tc>
      </w:tr>
    </w:tbl>
    <w:p w14:paraId="499E6CA6" w14:textId="0331C1A4" w:rsidR="00A61F44" w:rsidRPr="00BB28F4" w:rsidRDefault="00A61F44" w:rsidP="00596C40">
      <w:pPr>
        <w:pStyle w:val="Naslov2"/>
        <w:numPr>
          <w:ilvl w:val="0"/>
          <w:numId w:val="0"/>
        </w:numPr>
      </w:pPr>
      <w:bookmarkStart w:id="73" w:name="_Toc70165811"/>
    </w:p>
    <w:p w14:paraId="26DE5153" w14:textId="77777777" w:rsidR="00596C40" w:rsidRPr="00BB28F4" w:rsidRDefault="00596C40" w:rsidP="00596C40">
      <w:pPr>
        <w:rPr>
          <w:lang w:eastAsia="zh-CN"/>
        </w:rPr>
      </w:pPr>
    </w:p>
    <w:p w14:paraId="4A0AEEE0" w14:textId="77777777" w:rsidR="00B64DEF" w:rsidRPr="00BB28F4" w:rsidRDefault="00B64DEF" w:rsidP="00603B8A">
      <w:pPr>
        <w:pStyle w:val="Naslov2"/>
        <w:sectPr w:rsidR="00B64DEF" w:rsidRPr="00BB28F4" w:rsidSect="00EA0FDC">
          <w:pgSz w:w="11906" w:h="16838"/>
          <w:pgMar w:top="1134" w:right="1134" w:bottom="1134" w:left="1418" w:header="709" w:footer="709" w:gutter="284"/>
          <w:cols w:space="708"/>
          <w:docGrid w:linePitch="360"/>
        </w:sectPr>
      </w:pPr>
    </w:p>
    <w:p w14:paraId="2D4968E1" w14:textId="4F74A9AF" w:rsidR="00603B8A" w:rsidRPr="00BB28F4" w:rsidRDefault="00603B8A" w:rsidP="00603B8A">
      <w:pPr>
        <w:pStyle w:val="Naslov2"/>
      </w:pPr>
      <w:bookmarkStart w:id="74" w:name="_Toc217852680"/>
      <w:r w:rsidRPr="00BB28F4">
        <w:lastRenderedPageBreak/>
        <w:t>PREGLED GRAĐEVINA I DRUGIH NEKRETNINA TE PROSTORA NA KOJIMA SE MOŽE OČEKIVATI POŽAR VEĆIH RAZMJERA U KOJEMU BI SUDJELOVALE VATROGASNE POSTROJBE S PODRUČJA VIŠE GRADOVA I OPĆINA TE S PODRUČJA SUSJEDNIH ŽUPANIJA</w:t>
      </w:r>
      <w:bookmarkEnd w:id="73"/>
      <w:bookmarkEnd w:id="74"/>
    </w:p>
    <w:p w14:paraId="3B46658B" w14:textId="29BD223B" w:rsidR="00603B8A" w:rsidRPr="00BB28F4" w:rsidRDefault="00603B8A" w:rsidP="00603B8A">
      <w:pPr>
        <w:spacing w:after="120"/>
        <w:rPr>
          <w:lang w:eastAsia="zh-CN"/>
        </w:rPr>
      </w:pPr>
      <w:r w:rsidRPr="00BB28F4">
        <w:rPr>
          <w:lang w:eastAsia="zh-CN"/>
        </w:rPr>
        <w:t xml:space="preserve">Požari većih razmjera na području </w:t>
      </w:r>
      <w:r w:rsidR="00C83C56" w:rsidRPr="00BB28F4">
        <w:rPr>
          <w:lang w:eastAsia="zh-CN"/>
        </w:rPr>
        <w:t xml:space="preserve">Varaždinske </w:t>
      </w:r>
      <w:r w:rsidRPr="00BB28F4">
        <w:rPr>
          <w:lang w:eastAsia="zh-CN"/>
        </w:rPr>
        <w:t>županije očekuju se na građevinama i prostorima II. kategorije ugroženosti od požara</w:t>
      </w:r>
      <w:r w:rsidRPr="00BB28F4">
        <w:t xml:space="preserve"> </w:t>
      </w:r>
      <w:r w:rsidRPr="00BB28F4">
        <w:rPr>
          <w:lang w:eastAsia="zh-CN"/>
        </w:rPr>
        <w:t>te građevinama i prostorima na kojima su prisutne veće količine zapaljivih i opasnih tvari.</w:t>
      </w:r>
    </w:p>
    <w:p w14:paraId="39C66139" w14:textId="1CFDBAE1" w:rsidR="00603B8A" w:rsidRPr="00BB28F4" w:rsidRDefault="00603B8A" w:rsidP="00603B8A">
      <w:pPr>
        <w:pStyle w:val="Opisslike"/>
        <w:keepNext/>
        <w:spacing w:line="276" w:lineRule="auto"/>
        <w:jc w:val="center"/>
      </w:pPr>
      <w:bookmarkStart w:id="75" w:name="_Toc70165828"/>
      <w:bookmarkStart w:id="76" w:name="_Toc217852697"/>
      <w:r w:rsidRPr="00BB28F4">
        <w:t xml:space="preserve">Tablica </w:t>
      </w:r>
      <w:fldSimple w:instr=" SEQ Tablica \* ARABIC ">
        <w:r w:rsidR="00F12EE5" w:rsidRPr="00BB28F4">
          <w:rPr>
            <w:noProof/>
          </w:rPr>
          <w:t>12</w:t>
        </w:r>
      </w:fldSimple>
      <w:r w:rsidRPr="00BB28F4">
        <w:t>. Popis pravnih osoba prema kategorizaciji ugroženosti od požara</w:t>
      </w:r>
      <w:bookmarkEnd w:id="75"/>
      <w:bookmarkEnd w:id="76"/>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5"/>
        <w:gridCol w:w="2551"/>
        <w:gridCol w:w="2835"/>
        <w:gridCol w:w="1701"/>
      </w:tblGrid>
      <w:tr w:rsidR="00C83C56" w:rsidRPr="00BB28F4" w14:paraId="4BC2CB2A" w14:textId="77777777" w:rsidTr="00FD073B">
        <w:trPr>
          <w:trHeight w:val="374"/>
          <w:tblHeader/>
        </w:trPr>
        <w:tc>
          <w:tcPr>
            <w:tcW w:w="1985" w:type="dxa"/>
            <w:vAlign w:val="center"/>
          </w:tcPr>
          <w:p w14:paraId="095C8D64" w14:textId="77777777" w:rsidR="00C83C56" w:rsidRPr="00BB28F4" w:rsidRDefault="00C83C56" w:rsidP="00C83C56">
            <w:pPr>
              <w:spacing w:after="0" w:line="240" w:lineRule="auto"/>
              <w:ind w:right="-108"/>
              <w:jc w:val="center"/>
              <w:rPr>
                <w:rFonts w:eastAsia="Calibri" w:cstheme="minorHAnsi"/>
                <w:b/>
                <w:sz w:val="20"/>
                <w:szCs w:val="20"/>
              </w:rPr>
            </w:pPr>
            <w:r w:rsidRPr="00BB28F4">
              <w:rPr>
                <w:rFonts w:eastAsia="Calibri" w:cstheme="minorHAnsi"/>
                <w:b/>
                <w:sz w:val="20"/>
                <w:szCs w:val="20"/>
              </w:rPr>
              <w:t xml:space="preserve">JLS </w:t>
            </w:r>
          </w:p>
        </w:tc>
        <w:tc>
          <w:tcPr>
            <w:tcW w:w="2551" w:type="dxa"/>
            <w:vAlign w:val="center"/>
          </w:tcPr>
          <w:p w14:paraId="3EA8EFFF" w14:textId="77777777" w:rsidR="00C83C56" w:rsidRPr="00BB28F4" w:rsidRDefault="00C83C56" w:rsidP="00C83C56">
            <w:pPr>
              <w:spacing w:after="0" w:line="240" w:lineRule="auto"/>
              <w:ind w:right="-108"/>
              <w:jc w:val="center"/>
              <w:rPr>
                <w:rFonts w:eastAsia="Calibri" w:cstheme="minorHAnsi"/>
                <w:b/>
                <w:sz w:val="20"/>
                <w:szCs w:val="20"/>
              </w:rPr>
            </w:pPr>
            <w:r w:rsidRPr="00BB28F4">
              <w:rPr>
                <w:rFonts w:eastAsia="Calibri" w:cstheme="minorHAnsi"/>
                <w:b/>
                <w:sz w:val="20"/>
                <w:szCs w:val="20"/>
              </w:rPr>
              <w:t>PRAVNA OSOBA</w:t>
            </w:r>
          </w:p>
        </w:tc>
        <w:tc>
          <w:tcPr>
            <w:tcW w:w="2835" w:type="dxa"/>
            <w:vAlign w:val="center"/>
          </w:tcPr>
          <w:p w14:paraId="720BEC17" w14:textId="77777777" w:rsidR="00C83C56" w:rsidRPr="00BB28F4" w:rsidRDefault="00C83C56" w:rsidP="00C83C56">
            <w:pPr>
              <w:spacing w:after="0" w:line="240" w:lineRule="auto"/>
              <w:ind w:right="-108"/>
              <w:jc w:val="center"/>
              <w:rPr>
                <w:rFonts w:eastAsia="Calibri" w:cstheme="minorHAnsi"/>
                <w:b/>
                <w:sz w:val="20"/>
                <w:szCs w:val="20"/>
              </w:rPr>
            </w:pPr>
            <w:r w:rsidRPr="00BB28F4">
              <w:rPr>
                <w:rFonts w:eastAsia="Calibri" w:cstheme="minorHAnsi"/>
                <w:b/>
                <w:sz w:val="20"/>
                <w:szCs w:val="20"/>
              </w:rPr>
              <w:t>ADRESA</w:t>
            </w:r>
          </w:p>
        </w:tc>
        <w:tc>
          <w:tcPr>
            <w:tcW w:w="1701" w:type="dxa"/>
            <w:vAlign w:val="center"/>
          </w:tcPr>
          <w:p w14:paraId="4E6D221E" w14:textId="77777777" w:rsidR="00C83C56" w:rsidRPr="00BB28F4" w:rsidRDefault="00C83C56" w:rsidP="00C83C56">
            <w:pPr>
              <w:spacing w:after="0" w:line="240" w:lineRule="auto"/>
              <w:ind w:right="-108"/>
              <w:jc w:val="center"/>
              <w:rPr>
                <w:rFonts w:eastAsia="Calibri" w:cstheme="minorHAnsi"/>
                <w:sz w:val="20"/>
                <w:szCs w:val="20"/>
                <w:lang w:eastAsia="zh-CN"/>
              </w:rPr>
            </w:pPr>
            <w:r w:rsidRPr="00BB28F4">
              <w:rPr>
                <w:rFonts w:eastAsia="Calibri" w:cstheme="minorHAnsi"/>
                <w:b/>
                <w:sz w:val="20"/>
                <w:szCs w:val="20"/>
              </w:rPr>
              <w:t>KATEGORIJA UGROŽENOSTI</w:t>
            </w:r>
          </w:p>
        </w:tc>
      </w:tr>
      <w:tr w:rsidR="00C83C56" w:rsidRPr="00BB28F4" w14:paraId="2E60B201" w14:textId="77777777" w:rsidTr="00FD073B">
        <w:trPr>
          <w:trHeight w:val="83"/>
        </w:trPr>
        <w:tc>
          <w:tcPr>
            <w:tcW w:w="1985" w:type="dxa"/>
            <w:vMerge w:val="restart"/>
            <w:vAlign w:val="center"/>
          </w:tcPr>
          <w:p w14:paraId="18E08D81" w14:textId="77777777" w:rsidR="00C83C56" w:rsidRPr="00BB28F4" w:rsidRDefault="00C83C56" w:rsidP="00C83C56">
            <w:pPr>
              <w:spacing w:after="0" w:line="240" w:lineRule="auto"/>
              <w:ind w:left="170"/>
              <w:jc w:val="left"/>
              <w:rPr>
                <w:rFonts w:eastAsia="Calibri" w:cstheme="minorHAnsi"/>
                <w:sz w:val="20"/>
                <w:szCs w:val="20"/>
                <w:lang w:eastAsia="zh-CN"/>
              </w:rPr>
            </w:pPr>
            <w:r w:rsidRPr="00BB28F4">
              <w:rPr>
                <w:rFonts w:eastAsia="Calibri" w:cstheme="minorHAnsi"/>
                <w:sz w:val="20"/>
                <w:szCs w:val="20"/>
                <w:lang w:eastAsia="zh-CN"/>
              </w:rPr>
              <w:t>Grad Varaždin</w:t>
            </w:r>
          </w:p>
        </w:tc>
        <w:tc>
          <w:tcPr>
            <w:tcW w:w="2551" w:type="dxa"/>
            <w:shd w:val="clear" w:color="auto" w:fill="FFFFFF"/>
            <w:vAlign w:val="center"/>
          </w:tcPr>
          <w:p w14:paraId="4C657C6A" w14:textId="77777777" w:rsidR="00C83C56" w:rsidRPr="00BB28F4" w:rsidRDefault="00C83C56" w:rsidP="00C83C56">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Varteks d.d.</w:t>
            </w:r>
            <w:r w:rsidR="00612F29" w:rsidRPr="00BB28F4">
              <w:rPr>
                <w:rFonts w:eastAsia="Calibri" w:cstheme="minorHAnsi"/>
                <w:sz w:val="20"/>
                <w:szCs w:val="20"/>
                <w:lang w:eastAsia="zh-CN"/>
              </w:rPr>
              <w:t xml:space="preserve"> </w:t>
            </w:r>
          </w:p>
          <w:p w14:paraId="79A15604" w14:textId="79D2A899" w:rsidR="00612F29" w:rsidRPr="00BB28F4" w:rsidRDefault="00612F29" w:rsidP="00C83C56">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 xml:space="preserve">Napomena: za gospodarski subjekt Varteks d.d. je odlukom Trgovačkog suda Varaždin </w:t>
            </w:r>
            <w:r w:rsidR="00B54BEB" w:rsidRPr="00BB28F4">
              <w:rPr>
                <w:rFonts w:eastAsia="Calibri" w:cstheme="minorHAnsi"/>
                <w:sz w:val="20"/>
                <w:szCs w:val="20"/>
                <w:lang w:eastAsia="zh-CN"/>
              </w:rPr>
              <w:t xml:space="preserve">od 18.07.2024. godine otvoren stečajni postupak – </w:t>
            </w:r>
            <w:proofErr w:type="spellStart"/>
            <w:r w:rsidR="00B54BEB" w:rsidRPr="00BB28F4">
              <w:rPr>
                <w:rFonts w:eastAsia="Calibri" w:cstheme="minorHAnsi"/>
                <w:sz w:val="20"/>
                <w:szCs w:val="20"/>
                <w:lang w:eastAsia="zh-CN"/>
              </w:rPr>
              <w:t>tvrska</w:t>
            </w:r>
            <w:proofErr w:type="spellEnd"/>
            <w:r w:rsidR="00B54BEB" w:rsidRPr="00BB28F4">
              <w:rPr>
                <w:rFonts w:eastAsia="Calibri" w:cstheme="minorHAnsi"/>
                <w:sz w:val="20"/>
                <w:szCs w:val="20"/>
                <w:lang w:eastAsia="zh-CN"/>
              </w:rPr>
              <w:t xml:space="preserve"> zatvorena</w:t>
            </w:r>
          </w:p>
        </w:tc>
        <w:tc>
          <w:tcPr>
            <w:tcW w:w="2835" w:type="dxa"/>
            <w:vAlign w:val="center"/>
          </w:tcPr>
          <w:p w14:paraId="3D6DD495" w14:textId="77777777" w:rsidR="00C83C56" w:rsidRPr="00BB28F4" w:rsidRDefault="00C83C56" w:rsidP="00C83C56">
            <w:pPr>
              <w:spacing w:after="0" w:line="240" w:lineRule="auto"/>
              <w:ind w:left="57"/>
              <w:jc w:val="left"/>
              <w:rPr>
                <w:rFonts w:eastAsia="Calibri" w:cstheme="minorHAnsi"/>
                <w:caps/>
                <w:sz w:val="20"/>
                <w:szCs w:val="20"/>
                <w:lang w:eastAsia="zh-CN"/>
              </w:rPr>
            </w:pPr>
            <w:r w:rsidRPr="00BB28F4">
              <w:rPr>
                <w:rFonts w:eastAsia="Calibri" w:cstheme="minorHAnsi"/>
                <w:sz w:val="20"/>
                <w:szCs w:val="20"/>
                <w:lang w:eastAsia="zh-CN"/>
              </w:rPr>
              <w:t>Zagrebačka 94, Varaždin</w:t>
            </w:r>
          </w:p>
        </w:tc>
        <w:tc>
          <w:tcPr>
            <w:tcW w:w="1701" w:type="dxa"/>
            <w:vAlign w:val="center"/>
          </w:tcPr>
          <w:p w14:paraId="39813F28" w14:textId="77777777" w:rsidR="00C83C56" w:rsidRPr="00BB28F4" w:rsidRDefault="00C83C56" w:rsidP="00C83C56">
            <w:pPr>
              <w:spacing w:after="0" w:line="240" w:lineRule="auto"/>
              <w:jc w:val="center"/>
              <w:rPr>
                <w:rFonts w:eastAsia="Calibri" w:cstheme="minorHAnsi"/>
                <w:sz w:val="20"/>
                <w:szCs w:val="20"/>
              </w:rPr>
            </w:pPr>
            <w:proofErr w:type="spellStart"/>
            <w:r w:rsidRPr="00BB28F4">
              <w:rPr>
                <w:rFonts w:eastAsia="Calibri" w:cstheme="minorHAnsi"/>
                <w:sz w:val="20"/>
                <w:szCs w:val="20"/>
              </w:rPr>
              <w:t>I.h</w:t>
            </w:r>
            <w:proofErr w:type="spellEnd"/>
          </w:p>
        </w:tc>
      </w:tr>
      <w:tr w:rsidR="00C83C56" w:rsidRPr="00BB28F4" w14:paraId="13B8C9EA" w14:textId="77777777" w:rsidTr="00FD073B">
        <w:trPr>
          <w:trHeight w:val="109"/>
        </w:trPr>
        <w:tc>
          <w:tcPr>
            <w:tcW w:w="1985" w:type="dxa"/>
            <w:vMerge/>
            <w:vAlign w:val="center"/>
          </w:tcPr>
          <w:p w14:paraId="2068CDFE" w14:textId="77777777" w:rsidR="00C83C56" w:rsidRPr="00BB28F4" w:rsidRDefault="00C83C56" w:rsidP="00C83C56">
            <w:pPr>
              <w:spacing w:after="0" w:line="240" w:lineRule="auto"/>
              <w:ind w:left="170"/>
              <w:jc w:val="left"/>
              <w:rPr>
                <w:rFonts w:eastAsia="Calibri" w:cstheme="minorHAnsi"/>
                <w:sz w:val="20"/>
                <w:szCs w:val="20"/>
                <w:lang w:eastAsia="zh-CN"/>
              </w:rPr>
            </w:pPr>
          </w:p>
        </w:tc>
        <w:tc>
          <w:tcPr>
            <w:tcW w:w="2551" w:type="dxa"/>
            <w:shd w:val="clear" w:color="auto" w:fill="FFFFFF"/>
            <w:vAlign w:val="center"/>
          </w:tcPr>
          <w:p w14:paraId="6FB34823" w14:textId="3268B26C" w:rsidR="00C83C56" w:rsidRPr="00BB28F4" w:rsidRDefault="00B54BEB" w:rsidP="00C83C56">
            <w:pPr>
              <w:spacing w:after="0" w:line="240" w:lineRule="auto"/>
              <w:ind w:left="57"/>
              <w:jc w:val="left"/>
              <w:rPr>
                <w:rFonts w:eastAsia="Calibri" w:cstheme="minorHAnsi"/>
                <w:sz w:val="20"/>
                <w:szCs w:val="20"/>
                <w:lang w:eastAsia="zh-CN"/>
              </w:rPr>
            </w:pPr>
            <w:r w:rsidRPr="00BB28F4">
              <w:rPr>
                <w:rFonts w:eastAsia="Calibri" w:cstheme="minorHAnsi"/>
                <w:sz w:val="20"/>
                <w:szCs w:val="20"/>
                <w:lang w:eastAsia="zh-CN"/>
              </w:rPr>
              <w:t>Arena Varaždin d.o.o.</w:t>
            </w:r>
          </w:p>
        </w:tc>
        <w:tc>
          <w:tcPr>
            <w:tcW w:w="2835" w:type="dxa"/>
            <w:vAlign w:val="center"/>
          </w:tcPr>
          <w:p w14:paraId="4BE34FC4" w14:textId="0C6DE620" w:rsidR="00C83C56" w:rsidRPr="00BB28F4" w:rsidRDefault="00B54BEB" w:rsidP="00C83C56">
            <w:pPr>
              <w:spacing w:after="0" w:line="240" w:lineRule="auto"/>
              <w:ind w:left="57"/>
              <w:jc w:val="left"/>
              <w:rPr>
                <w:rFonts w:eastAsia="Calibri" w:cstheme="minorHAnsi"/>
                <w:caps/>
                <w:sz w:val="20"/>
                <w:szCs w:val="20"/>
                <w:lang w:eastAsia="zh-CN"/>
              </w:rPr>
            </w:pPr>
            <w:r w:rsidRPr="00BB28F4">
              <w:rPr>
                <w:rFonts w:eastAsia="Calibri" w:cstheme="minorHAnsi"/>
                <w:sz w:val="20"/>
                <w:szCs w:val="20"/>
                <w:lang w:eastAsia="zh-CN"/>
              </w:rPr>
              <w:t>Šetalište Franje Tuđmana 1</w:t>
            </w:r>
            <w:r w:rsidR="001E0FA3" w:rsidRPr="00BB28F4">
              <w:rPr>
                <w:rFonts w:eastAsia="Calibri" w:cstheme="minorHAnsi"/>
                <w:sz w:val="20"/>
                <w:szCs w:val="20"/>
                <w:lang w:eastAsia="zh-CN"/>
              </w:rPr>
              <w:t>, Varaždin</w:t>
            </w:r>
          </w:p>
        </w:tc>
        <w:tc>
          <w:tcPr>
            <w:tcW w:w="1701" w:type="dxa"/>
            <w:vAlign w:val="center"/>
          </w:tcPr>
          <w:p w14:paraId="6A77DF27" w14:textId="77777777" w:rsidR="00C83C56" w:rsidRPr="00BB28F4" w:rsidRDefault="00C83C56" w:rsidP="00C83C56">
            <w:pPr>
              <w:spacing w:after="0" w:line="240" w:lineRule="auto"/>
              <w:jc w:val="center"/>
              <w:rPr>
                <w:rFonts w:eastAsia="Calibri" w:cstheme="minorHAnsi"/>
                <w:sz w:val="20"/>
                <w:szCs w:val="20"/>
              </w:rPr>
            </w:pPr>
            <w:proofErr w:type="spellStart"/>
            <w:r w:rsidRPr="00BB28F4">
              <w:rPr>
                <w:rFonts w:eastAsia="Calibri" w:cstheme="minorHAnsi"/>
                <w:sz w:val="20"/>
                <w:szCs w:val="20"/>
              </w:rPr>
              <w:t>II.b</w:t>
            </w:r>
            <w:proofErr w:type="spellEnd"/>
          </w:p>
        </w:tc>
      </w:tr>
    </w:tbl>
    <w:p w14:paraId="5251E6A1" w14:textId="22B80B8B" w:rsidR="00C83C56" w:rsidRPr="00BB28F4" w:rsidRDefault="00603B8A" w:rsidP="00F809AE">
      <w:pPr>
        <w:pStyle w:val="Opisslike"/>
        <w:keepNext/>
        <w:spacing w:before="120" w:line="276" w:lineRule="auto"/>
        <w:jc w:val="center"/>
      </w:pPr>
      <w:bookmarkStart w:id="77" w:name="_Toc70165829"/>
      <w:bookmarkStart w:id="78" w:name="_Toc217852698"/>
      <w:r w:rsidRPr="00BB28F4">
        <w:t xml:space="preserve">Tablica </w:t>
      </w:r>
      <w:fldSimple w:instr=" SEQ Tablica \* ARABIC ">
        <w:r w:rsidR="00F12EE5" w:rsidRPr="00BB28F4">
          <w:rPr>
            <w:noProof/>
          </w:rPr>
          <w:t>13</w:t>
        </w:r>
      </w:fldSimple>
      <w:r w:rsidRPr="00BB28F4">
        <w:t>. Pregled građevina za uskladištenje zapaljivih, eksplozivnih i plinovitih tvari ili drugih opasnih tvari</w:t>
      </w:r>
      <w:bookmarkStart w:id="79" w:name="_Toc70165812"/>
      <w:bookmarkEnd w:id="77"/>
      <w:bookmarkEnd w:id="78"/>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784"/>
        <w:gridCol w:w="1829"/>
        <w:gridCol w:w="2040"/>
        <w:gridCol w:w="1523"/>
      </w:tblGrid>
      <w:tr w:rsidR="00F809AE" w:rsidRPr="00BB28F4" w14:paraId="40D15AE3" w14:textId="77777777" w:rsidTr="008D4583">
        <w:trPr>
          <w:trHeight w:val="348"/>
          <w:tblHeader/>
          <w:jc w:val="center"/>
        </w:trPr>
        <w:tc>
          <w:tcPr>
            <w:tcW w:w="719" w:type="dxa"/>
            <w:vAlign w:val="center"/>
            <w:hideMark/>
          </w:tcPr>
          <w:p w14:paraId="2B098508" w14:textId="77777777" w:rsidR="00F809AE" w:rsidRPr="00BB28F4" w:rsidRDefault="00F809AE" w:rsidP="008D4583">
            <w:pPr>
              <w:spacing w:after="0" w:line="240" w:lineRule="auto"/>
              <w:jc w:val="center"/>
              <w:rPr>
                <w:rFonts w:cstheme="minorHAnsi"/>
                <w:b/>
                <w:bCs/>
                <w:sz w:val="20"/>
                <w:szCs w:val="20"/>
              </w:rPr>
            </w:pPr>
            <w:r w:rsidRPr="00BB28F4">
              <w:rPr>
                <w:rFonts w:cstheme="minorHAnsi"/>
                <w:b/>
                <w:bCs/>
                <w:sz w:val="20"/>
                <w:szCs w:val="20"/>
              </w:rPr>
              <w:t>R.BR.</w:t>
            </w:r>
          </w:p>
        </w:tc>
        <w:tc>
          <w:tcPr>
            <w:tcW w:w="2784" w:type="dxa"/>
            <w:vAlign w:val="center"/>
            <w:hideMark/>
          </w:tcPr>
          <w:p w14:paraId="274155E1" w14:textId="77777777" w:rsidR="00F809AE" w:rsidRPr="00BB28F4" w:rsidRDefault="00F809AE" w:rsidP="008D4583">
            <w:pPr>
              <w:spacing w:after="0" w:line="240" w:lineRule="auto"/>
              <w:jc w:val="center"/>
              <w:rPr>
                <w:rFonts w:cstheme="minorHAnsi"/>
                <w:b/>
                <w:bCs/>
                <w:sz w:val="20"/>
                <w:szCs w:val="20"/>
              </w:rPr>
            </w:pPr>
            <w:r w:rsidRPr="00BB28F4">
              <w:rPr>
                <w:rFonts w:cstheme="minorHAnsi"/>
                <w:b/>
                <w:bCs/>
                <w:sz w:val="20"/>
                <w:szCs w:val="20"/>
              </w:rPr>
              <w:t>PRAVNA OSOBA</w:t>
            </w:r>
          </w:p>
        </w:tc>
        <w:tc>
          <w:tcPr>
            <w:tcW w:w="1829" w:type="dxa"/>
            <w:vAlign w:val="center"/>
          </w:tcPr>
          <w:p w14:paraId="108867A4" w14:textId="77777777" w:rsidR="00F809AE" w:rsidRPr="00BB28F4" w:rsidRDefault="00F809AE" w:rsidP="008D4583">
            <w:pPr>
              <w:spacing w:after="0" w:line="240" w:lineRule="auto"/>
              <w:jc w:val="center"/>
              <w:rPr>
                <w:rFonts w:cstheme="minorHAnsi"/>
                <w:b/>
                <w:bCs/>
                <w:sz w:val="20"/>
                <w:szCs w:val="20"/>
              </w:rPr>
            </w:pPr>
            <w:r w:rsidRPr="00BB28F4">
              <w:rPr>
                <w:rFonts w:cstheme="minorHAnsi"/>
                <w:b/>
                <w:bCs/>
                <w:sz w:val="20"/>
                <w:szCs w:val="20"/>
              </w:rPr>
              <w:t>ADRESA</w:t>
            </w:r>
          </w:p>
        </w:tc>
        <w:tc>
          <w:tcPr>
            <w:tcW w:w="2040" w:type="dxa"/>
            <w:vAlign w:val="center"/>
          </w:tcPr>
          <w:p w14:paraId="5BFCBC51" w14:textId="77777777" w:rsidR="00F809AE" w:rsidRPr="00BB28F4" w:rsidRDefault="00F809AE" w:rsidP="008D4583">
            <w:pPr>
              <w:spacing w:after="0" w:line="240" w:lineRule="auto"/>
              <w:jc w:val="center"/>
              <w:rPr>
                <w:rFonts w:cstheme="minorHAnsi"/>
                <w:b/>
                <w:bCs/>
                <w:sz w:val="20"/>
                <w:szCs w:val="20"/>
              </w:rPr>
            </w:pPr>
            <w:r w:rsidRPr="00BB28F4">
              <w:rPr>
                <w:rFonts w:cstheme="minorHAnsi"/>
                <w:b/>
                <w:bCs/>
                <w:sz w:val="20"/>
                <w:szCs w:val="20"/>
              </w:rPr>
              <w:t>OPASNA TVRTKA</w:t>
            </w:r>
          </w:p>
        </w:tc>
        <w:tc>
          <w:tcPr>
            <w:tcW w:w="1523" w:type="dxa"/>
            <w:vAlign w:val="center"/>
            <w:hideMark/>
          </w:tcPr>
          <w:p w14:paraId="09D1630B" w14:textId="77777777" w:rsidR="00F809AE" w:rsidRPr="00BB28F4" w:rsidRDefault="00F809AE" w:rsidP="008D4583">
            <w:pPr>
              <w:spacing w:after="0" w:line="240" w:lineRule="auto"/>
              <w:jc w:val="center"/>
              <w:rPr>
                <w:rFonts w:cstheme="minorHAnsi"/>
                <w:b/>
                <w:bCs/>
                <w:sz w:val="20"/>
                <w:szCs w:val="20"/>
              </w:rPr>
            </w:pPr>
            <w:r w:rsidRPr="00BB28F4">
              <w:rPr>
                <w:rFonts w:cstheme="minorHAnsi"/>
                <w:b/>
                <w:bCs/>
                <w:sz w:val="20"/>
                <w:szCs w:val="20"/>
              </w:rPr>
              <w:t>KOLIČINA</w:t>
            </w:r>
          </w:p>
        </w:tc>
      </w:tr>
      <w:tr w:rsidR="00F809AE" w:rsidRPr="00BB28F4" w14:paraId="7E83B64B" w14:textId="77777777" w:rsidTr="008D4583">
        <w:trPr>
          <w:trHeight w:val="69"/>
          <w:jc w:val="center"/>
        </w:trPr>
        <w:tc>
          <w:tcPr>
            <w:tcW w:w="719" w:type="dxa"/>
            <w:vMerge w:val="restart"/>
            <w:vAlign w:val="center"/>
            <w:hideMark/>
          </w:tcPr>
          <w:p w14:paraId="3A9891A7"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p w14:paraId="0A188FAF" w14:textId="77777777" w:rsidR="00F809AE" w:rsidRPr="00BB28F4" w:rsidRDefault="00F809AE" w:rsidP="008D4583">
            <w:pPr>
              <w:spacing w:after="0" w:line="240" w:lineRule="auto"/>
              <w:ind w:left="142"/>
              <w:jc w:val="center"/>
              <w:rPr>
                <w:rFonts w:cstheme="minorHAnsi"/>
                <w:sz w:val="20"/>
                <w:szCs w:val="20"/>
              </w:rPr>
            </w:pPr>
          </w:p>
        </w:tc>
        <w:tc>
          <w:tcPr>
            <w:tcW w:w="2784" w:type="dxa"/>
            <w:vMerge w:val="restart"/>
            <w:vAlign w:val="center"/>
          </w:tcPr>
          <w:p w14:paraId="6B4CE225"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INA d.d. benzinska postaja</w:t>
            </w:r>
          </w:p>
        </w:tc>
        <w:tc>
          <w:tcPr>
            <w:tcW w:w="1829" w:type="dxa"/>
            <w:vMerge w:val="restart"/>
            <w:vAlign w:val="center"/>
          </w:tcPr>
          <w:p w14:paraId="7F8CA0C5"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Varaždinska 92, Ivanec</w:t>
            </w:r>
          </w:p>
        </w:tc>
        <w:tc>
          <w:tcPr>
            <w:tcW w:w="2040" w:type="dxa"/>
            <w:vAlign w:val="center"/>
          </w:tcPr>
          <w:p w14:paraId="5100A52B" w14:textId="77777777" w:rsidR="00F809AE" w:rsidRPr="00BB28F4" w:rsidRDefault="00F809AE" w:rsidP="008D4583">
            <w:pPr>
              <w:spacing w:after="0" w:line="240" w:lineRule="auto"/>
              <w:jc w:val="center"/>
              <w:rPr>
                <w:rFonts w:cstheme="minorHAnsi"/>
                <w:sz w:val="20"/>
                <w:szCs w:val="20"/>
              </w:rPr>
            </w:pPr>
            <w:proofErr w:type="spellStart"/>
            <w:r w:rsidRPr="00BB28F4">
              <w:rPr>
                <w:rFonts w:cstheme="minorHAnsi"/>
                <w:color w:val="000000"/>
                <w:sz w:val="20"/>
                <w:szCs w:val="20"/>
              </w:rPr>
              <w:t>Eurodiesel</w:t>
            </w:r>
            <w:proofErr w:type="spellEnd"/>
            <w:r w:rsidRPr="00BB28F4">
              <w:rPr>
                <w:rFonts w:cstheme="minorHAnsi"/>
                <w:color w:val="000000"/>
                <w:sz w:val="20"/>
                <w:szCs w:val="20"/>
              </w:rPr>
              <w:t xml:space="preserve"> BS</w:t>
            </w:r>
          </w:p>
        </w:tc>
        <w:tc>
          <w:tcPr>
            <w:tcW w:w="1523" w:type="dxa"/>
            <w:vAlign w:val="center"/>
          </w:tcPr>
          <w:p w14:paraId="20CD495A"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50.000 l</w:t>
            </w:r>
          </w:p>
        </w:tc>
      </w:tr>
      <w:tr w:rsidR="00F809AE" w:rsidRPr="00BB28F4" w14:paraId="7697933A" w14:textId="77777777" w:rsidTr="008D4583">
        <w:trPr>
          <w:trHeight w:val="161"/>
          <w:jc w:val="center"/>
        </w:trPr>
        <w:tc>
          <w:tcPr>
            <w:tcW w:w="719" w:type="dxa"/>
            <w:vMerge/>
            <w:vAlign w:val="center"/>
          </w:tcPr>
          <w:p w14:paraId="1DF548B8"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ign w:val="center"/>
          </w:tcPr>
          <w:p w14:paraId="65F37CDB" w14:textId="77777777" w:rsidR="00F809AE" w:rsidRPr="00BB28F4" w:rsidRDefault="00F809AE" w:rsidP="008D4583">
            <w:pPr>
              <w:spacing w:after="0" w:line="240" w:lineRule="auto"/>
              <w:jc w:val="center"/>
              <w:rPr>
                <w:rFonts w:cstheme="minorHAnsi"/>
                <w:color w:val="000000"/>
                <w:sz w:val="20"/>
                <w:szCs w:val="20"/>
              </w:rPr>
            </w:pPr>
          </w:p>
        </w:tc>
        <w:tc>
          <w:tcPr>
            <w:tcW w:w="1829" w:type="dxa"/>
            <w:vMerge/>
            <w:vAlign w:val="center"/>
          </w:tcPr>
          <w:p w14:paraId="4909B85F" w14:textId="77777777" w:rsidR="00F809AE" w:rsidRPr="00BB28F4" w:rsidRDefault="00F809AE" w:rsidP="008D4583">
            <w:pPr>
              <w:spacing w:after="0" w:line="240" w:lineRule="auto"/>
              <w:jc w:val="center"/>
              <w:rPr>
                <w:rFonts w:cstheme="minorHAnsi"/>
                <w:color w:val="000000"/>
                <w:sz w:val="20"/>
                <w:szCs w:val="20"/>
              </w:rPr>
            </w:pPr>
          </w:p>
        </w:tc>
        <w:tc>
          <w:tcPr>
            <w:tcW w:w="2040" w:type="dxa"/>
            <w:vAlign w:val="center"/>
          </w:tcPr>
          <w:p w14:paraId="14F2F40C"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Eurosuper BS 95</w:t>
            </w:r>
          </w:p>
        </w:tc>
        <w:tc>
          <w:tcPr>
            <w:tcW w:w="1523" w:type="dxa"/>
            <w:vAlign w:val="center"/>
          </w:tcPr>
          <w:p w14:paraId="47893A8A"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50.000 l</w:t>
            </w:r>
          </w:p>
        </w:tc>
      </w:tr>
      <w:tr w:rsidR="00F809AE" w:rsidRPr="00BB28F4" w14:paraId="12CCEAAB" w14:textId="77777777" w:rsidTr="008D4583">
        <w:trPr>
          <w:trHeight w:val="161"/>
          <w:jc w:val="center"/>
        </w:trPr>
        <w:tc>
          <w:tcPr>
            <w:tcW w:w="719" w:type="dxa"/>
            <w:vMerge/>
            <w:vAlign w:val="center"/>
          </w:tcPr>
          <w:p w14:paraId="2FF802C5"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ign w:val="center"/>
          </w:tcPr>
          <w:p w14:paraId="588F0C38" w14:textId="77777777" w:rsidR="00F809AE" w:rsidRPr="00BB28F4" w:rsidRDefault="00F809AE" w:rsidP="008D4583">
            <w:pPr>
              <w:spacing w:after="0" w:line="240" w:lineRule="auto"/>
              <w:jc w:val="center"/>
              <w:rPr>
                <w:rFonts w:cstheme="minorHAnsi"/>
                <w:color w:val="000000"/>
                <w:sz w:val="20"/>
                <w:szCs w:val="20"/>
              </w:rPr>
            </w:pPr>
          </w:p>
        </w:tc>
        <w:tc>
          <w:tcPr>
            <w:tcW w:w="1829" w:type="dxa"/>
            <w:vMerge/>
            <w:vAlign w:val="center"/>
          </w:tcPr>
          <w:p w14:paraId="02D49338" w14:textId="77777777" w:rsidR="00F809AE" w:rsidRPr="00BB28F4" w:rsidRDefault="00F809AE" w:rsidP="008D4583">
            <w:pPr>
              <w:spacing w:after="0" w:line="240" w:lineRule="auto"/>
              <w:jc w:val="center"/>
              <w:rPr>
                <w:rFonts w:cstheme="minorHAnsi"/>
                <w:color w:val="000000"/>
                <w:sz w:val="20"/>
                <w:szCs w:val="20"/>
              </w:rPr>
            </w:pPr>
          </w:p>
        </w:tc>
        <w:tc>
          <w:tcPr>
            <w:tcW w:w="2040" w:type="dxa"/>
            <w:vAlign w:val="center"/>
          </w:tcPr>
          <w:p w14:paraId="30207AC6"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pacing w:val="-2"/>
                <w:sz w:val="20"/>
                <w:szCs w:val="20"/>
              </w:rPr>
              <w:t xml:space="preserve">Eurosuper BS 95 </w:t>
            </w:r>
            <w:proofErr w:type="spellStart"/>
            <w:r w:rsidRPr="00BB28F4">
              <w:rPr>
                <w:rFonts w:cstheme="minorHAnsi"/>
                <w:color w:val="000000"/>
                <w:sz w:val="20"/>
                <w:szCs w:val="20"/>
              </w:rPr>
              <w:t>Class</w:t>
            </w:r>
            <w:proofErr w:type="spellEnd"/>
          </w:p>
        </w:tc>
        <w:tc>
          <w:tcPr>
            <w:tcW w:w="1523" w:type="dxa"/>
            <w:vAlign w:val="center"/>
          </w:tcPr>
          <w:p w14:paraId="6912D6F2"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20.000 l</w:t>
            </w:r>
          </w:p>
        </w:tc>
      </w:tr>
      <w:tr w:rsidR="00F809AE" w:rsidRPr="00BB28F4" w14:paraId="18CD6CA6" w14:textId="77777777" w:rsidTr="008D4583">
        <w:trPr>
          <w:trHeight w:val="69"/>
          <w:jc w:val="center"/>
        </w:trPr>
        <w:tc>
          <w:tcPr>
            <w:tcW w:w="719" w:type="dxa"/>
            <w:vMerge/>
            <w:vAlign w:val="center"/>
          </w:tcPr>
          <w:p w14:paraId="5A53530C"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ign w:val="center"/>
          </w:tcPr>
          <w:p w14:paraId="49A5E4A7" w14:textId="77777777" w:rsidR="00F809AE" w:rsidRPr="00BB28F4" w:rsidRDefault="00F809AE" w:rsidP="008D4583">
            <w:pPr>
              <w:spacing w:after="0" w:line="240" w:lineRule="auto"/>
              <w:jc w:val="center"/>
              <w:rPr>
                <w:rFonts w:cstheme="minorHAnsi"/>
                <w:color w:val="000000"/>
                <w:sz w:val="20"/>
                <w:szCs w:val="20"/>
              </w:rPr>
            </w:pPr>
          </w:p>
        </w:tc>
        <w:tc>
          <w:tcPr>
            <w:tcW w:w="1829" w:type="dxa"/>
            <w:vMerge/>
            <w:vAlign w:val="center"/>
          </w:tcPr>
          <w:p w14:paraId="7C41A6B8" w14:textId="77777777" w:rsidR="00F809AE" w:rsidRPr="00BB28F4" w:rsidRDefault="00F809AE" w:rsidP="008D4583">
            <w:pPr>
              <w:spacing w:after="0" w:line="240" w:lineRule="auto"/>
              <w:jc w:val="center"/>
              <w:rPr>
                <w:rFonts w:cstheme="minorHAnsi"/>
                <w:color w:val="000000"/>
                <w:sz w:val="20"/>
                <w:szCs w:val="20"/>
              </w:rPr>
            </w:pPr>
          </w:p>
        </w:tc>
        <w:tc>
          <w:tcPr>
            <w:tcW w:w="2040" w:type="dxa"/>
            <w:vAlign w:val="center"/>
          </w:tcPr>
          <w:p w14:paraId="7DA5C8B1" w14:textId="77777777" w:rsidR="00F809AE" w:rsidRPr="00BB28F4" w:rsidRDefault="00F809AE" w:rsidP="008D4583">
            <w:pPr>
              <w:spacing w:after="0" w:line="240" w:lineRule="auto"/>
              <w:jc w:val="center"/>
              <w:rPr>
                <w:rFonts w:cstheme="minorHAnsi"/>
                <w:sz w:val="20"/>
                <w:szCs w:val="20"/>
              </w:rPr>
            </w:pPr>
            <w:proofErr w:type="spellStart"/>
            <w:r w:rsidRPr="00BB28F4">
              <w:rPr>
                <w:rFonts w:cstheme="minorHAnsi"/>
                <w:color w:val="000000"/>
                <w:spacing w:val="-3"/>
                <w:sz w:val="20"/>
                <w:szCs w:val="20"/>
              </w:rPr>
              <w:t>Eurodiesel</w:t>
            </w:r>
            <w:proofErr w:type="spellEnd"/>
            <w:r w:rsidRPr="00BB28F4">
              <w:rPr>
                <w:rFonts w:cstheme="minorHAnsi"/>
                <w:color w:val="000000"/>
                <w:spacing w:val="-3"/>
                <w:sz w:val="20"/>
                <w:szCs w:val="20"/>
              </w:rPr>
              <w:t xml:space="preserve"> BS 95 </w:t>
            </w:r>
            <w:proofErr w:type="spellStart"/>
            <w:r w:rsidRPr="00BB28F4">
              <w:rPr>
                <w:rFonts w:cstheme="minorHAnsi"/>
                <w:color w:val="000000"/>
                <w:sz w:val="20"/>
                <w:szCs w:val="20"/>
              </w:rPr>
              <w:t>Class</w:t>
            </w:r>
            <w:proofErr w:type="spellEnd"/>
          </w:p>
        </w:tc>
        <w:tc>
          <w:tcPr>
            <w:tcW w:w="1523" w:type="dxa"/>
            <w:vAlign w:val="center"/>
          </w:tcPr>
          <w:p w14:paraId="5C112536"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30.000 l</w:t>
            </w:r>
          </w:p>
        </w:tc>
      </w:tr>
      <w:tr w:rsidR="00F809AE" w:rsidRPr="00BB28F4" w14:paraId="3DAFCAAE" w14:textId="77777777" w:rsidTr="008D4583">
        <w:trPr>
          <w:trHeight w:val="69"/>
          <w:jc w:val="center"/>
        </w:trPr>
        <w:tc>
          <w:tcPr>
            <w:tcW w:w="719" w:type="dxa"/>
            <w:vMerge/>
            <w:vAlign w:val="center"/>
          </w:tcPr>
          <w:p w14:paraId="1BCDE297"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ign w:val="center"/>
          </w:tcPr>
          <w:p w14:paraId="447A7CDE" w14:textId="77777777" w:rsidR="00F809AE" w:rsidRPr="00BB28F4" w:rsidRDefault="00F809AE" w:rsidP="008D4583">
            <w:pPr>
              <w:spacing w:after="0" w:line="240" w:lineRule="auto"/>
              <w:jc w:val="center"/>
              <w:rPr>
                <w:rFonts w:cstheme="minorHAnsi"/>
                <w:color w:val="000000"/>
                <w:sz w:val="20"/>
                <w:szCs w:val="20"/>
              </w:rPr>
            </w:pPr>
          </w:p>
        </w:tc>
        <w:tc>
          <w:tcPr>
            <w:tcW w:w="1829" w:type="dxa"/>
            <w:vMerge/>
            <w:vAlign w:val="center"/>
          </w:tcPr>
          <w:p w14:paraId="2A152B77" w14:textId="77777777" w:rsidR="00F809AE" w:rsidRPr="00BB28F4" w:rsidRDefault="00F809AE" w:rsidP="008D4583">
            <w:pPr>
              <w:spacing w:after="0" w:line="240" w:lineRule="auto"/>
              <w:jc w:val="center"/>
              <w:rPr>
                <w:rFonts w:cstheme="minorHAnsi"/>
                <w:color w:val="000000"/>
                <w:sz w:val="20"/>
                <w:szCs w:val="20"/>
              </w:rPr>
            </w:pPr>
          </w:p>
        </w:tc>
        <w:tc>
          <w:tcPr>
            <w:tcW w:w="2040" w:type="dxa"/>
            <w:vAlign w:val="center"/>
          </w:tcPr>
          <w:p w14:paraId="09312D68" w14:textId="77777777" w:rsidR="00F809AE" w:rsidRPr="00BB28F4" w:rsidRDefault="00F809AE" w:rsidP="008D4583">
            <w:pPr>
              <w:spacing w:after="0" w:line="240" w:lineRule="auto"/>
              <w:jc w:val="center"/>
              <w:rPr>
                <w:rFonts w:cstheme="minorHAnsi"/>
                <w:sz w:val="20"/>
                <w:szCs w:val="20"/>
              </w:rPr>
            </w:pPr>
            <w:proofErr w:type="spellStart"/>
            <w:r w:rsidRPr="00BB28F4">
              <w:rPr>
                <w:rFonts w:cstheme="minorHAnsi"/>
                <w:color w:val="000000"/>
                <w:spacing w:val="4"/>
                <w:sz w:val="20"/>
                <w:szCs w:val="20"/>
              </w:rPr>
              <w:t>Eurodiesel</w:t>
            </w:r>
            <w:proofErr w:type="spellEnd"/>
            <w:r w:rsidRPr="00BB28F4">
              <w:rPr>
                <w:rFonts w:cstheme="minorHAnsi"/>
                <w:color w:val="000000"/>
                <w:spacing w:val="4"/>
                <w:sz w:val="20"/>
                <w:szCs w:val="20"/>
              </w:rPr>
              <w:t xml:space="preserve"> BS</w:t>
            </w:r>
          </w:p>
        </w:tc>
        <w:tc>
          <w:tcPr>
            <w:tcW w:w="1523" w:type="dxa"/>
            <w:vAlign w:val="center"/>
          </w:tcPr>
          <w:p w14:paraId="3EA79299"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30.000 l</w:t>
            </w:r>
          </w:p>
        </w:tc>
      </w:tr>
      <w:tr w:rsidR="00F809AE" w:rsidRPr="00BB28F4" w14:paraId="23F6ADE5" w14:textId="77777777" w:rsidTr="008D4583">
        <w:trPr>
          <w:trHeight w:val="481"/>
          <w:jc w:val="center"/>
        </w:trPr>
        <w:tc>
          <w:tcPr>
            <w:tcW w:w="719" w:type="dxa"/>
            <w:vMerge/>
            <w:vAlign w:val="center"/>
          </w:tcPr>
          <w:p w14:paraId="1BFF398C"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ign w:val="center"/>
          </w:tcPr>
          <w:p w14:paraId="294F7C83" w14:textId="77777777" w:rsidR="00F809AE" w:rsidRPr="00BB28F4" w:rsidRDefault="00F809AE" w:rsidP="008D4583">
            <w:pPr>
              <w:spacing w:after="0" w:line="240" w:lineRule="auto"/>
              <w:jc w:val="center"/>
              <w:rPr>
                <w:rFonts w:cstheme="minorHAnsi"/>
                <w:color w:val="000000"/>
                <w:sz w:val="20"/>
                <w:szCs w:val="20"/>
              </w:rPr>
            </w:pPr>
          </w:p>
        </w:tc>
        <w:tc>
          <w:tcPr>
            <w:tcW w:w="1829" w:type="dxa"/>
            <w:vMerge/>
            <w:vAlign w:val="center"/>
          </w:tcPr>
          <w:p w14:paraId="69688075" w14:textId="77777777" w:rsidR="00F809AE" w:rsidRPr="00BB28F4" w:rsidRDefault="00F809AE" w:rsidP="008D4583">
            <w:pPr>
              <w:spacing w:after="0" w:line="240" w:lineRule="auto"/>
              <w:jc w:val="center"/>
              <w:rPr>
                <w:rFonts w:cstheme="minorHAnsi"/>
                <w:color w:val="000000"/>
                <w:sz w:val="20"/>
                <w:szCs w:val="20"/>
              </w:rPr>
            </w:pPr>
          </w:p>
        </w:tc>
        <w:tc>
          <w:tcPr>
            <w:tcW w:w="2040" w:type="dxa"/>
            <w:vAlign w:val="center"/>
          </w:tcPr>
          <w:p w14:paraId="691504A8"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UNP u bocama</w:t>
            </w:r>
          </w:p>
        </w:tc>
        <w:tc>
          <w:tcPr>
            <w:tcW w:w="1523" w:type="dxa"/>
            <w:vAlign w:val="center"/>
          </w:tcPr>
          <w:p w14:paraId="6660A068"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 xml:space="preserve">158 boca x 10 kg </w:t>
            </w:r>
            <w:r w:rsidRPr="00BB28F4">
              <w:rPr>
                <w:rFonts w:cstheme="minorHAnsi"/>
                <w:color w:val="000000"/>
                <w:sz w:val="20"/>
                <w:szCs w:val="20"/>
              </w:rPr>
              <w:br/>
              <w:t>7 boca x 7,5 kg</w:t>
            </w:r>
          </w:p>
        </w:tc>
      </w:tr>
      <w:tr w:rsidR="00F809AE" w:rsidRPr="00BB28F4" w14:paraId="11F27D2D" w14:textId="77777777" w:rsidTr="008D4583">
        <w:trPr>
          <w:trHeight w:val="210"/>
          <w:jc w:val="center"/>
        </w:trPr>
        <w:tc>
          <w:tcPr>
            <w:tcW w:w="719" w:type="dxa"/>
            <w:vMerge w:val="restart"/>
            <w:vAlign w:val="center"/>
          </w:tcPr>
          <w:p w14:paraId="4979E430"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restart"/>
            <w:vAlign w:val="center"/>
          </w:tcPr>
          <w:p w14:paraId="6433CF8A"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 xml:space="preserve">KTC d.d. benzinska </w:t>
            </w:r>
            <w:r w:rsidRPr="00BB28F4">
              <w:rPr>
                <w:rFonts w:cstheme="minorHAnsi"/>
                <w:color w:val="000000"/>
                <w:sz w:val="20"/>
                <w:szCs w:val="20"/>
              </w:rPr>
              <w:br/>
              <w:t>pumpa Ivanec</w:t>
            </w:r>
          </w:p>
        </w:tc>
        <w:tc>
          <w:tcPr>
            <w:tcW w:w="1829" w:type="dxa"/>
            <w:vMerge w:val="restart"/>
            <w:vAlign w:val="center"/>
          </w:tcPr>
          <w:p w14:paraId="32ADD3A0"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 xml:space="preserve">Ivanečko naselje </w:t>
            </w:r>
            <w:r w:rsidRPr="00BB28F4">
              <w:rPr>
                <w:rFonts w:cstheme="minorHAnsi"/>
                <w:color w:val="000000"/>
                <w:sz w:val="20"/>
                <w:szCs w:val="20"/>
              </w:rPr>
              <w:br/>
              <w:t>1F, Ivanečko Naselje</w:t>
            </w:r>
          </w:p>
        </w:tc>
        <w:tc>
          <w:tcPr>
            <w:tcW w:w="2040" w:type="dxa"/>
            <w:vAlign w:val="center"/>
          </w:tcPr>
          <w:p w14:paraId="519C6994"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Eurosuper 95</w:t>
            </w:r>
          </w:p>
        </w:tc>
        <w:tc>
          <w:tcPr>
            <w:tcW w:w="1523" w:type="dxa"/>
            <w:vAlign w:val="center"/>
          </w:tcPr>
          <w:p w14:paraId="788B4567"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60.000 l</w:t>
            </w:r>
          </w:p>
        </w:tc>
      </w:tr>
      <w:tr w:rsidR="00F809AE" w:rsidRPr="00BB28F4" w14:paraId="264F4364" w14:textId="77777777" w:rsidTr="008D4583">
        <w:trPr>
          <w:trHeight w:val="157"/>
          <w:jc w:val="center"/>
        </w:trPr>
        <w:tc>
          <w:tcPr>
            <w:tcW w:w="719" w:type="dxa"/>
            <w:vMerge/>
            <w:vAlign w:val="center"/>
          </w:tcPr>
          <w:p w14:paraId="1EB8EB76"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ign w:val="center"/>
          </w:tcPr>
          <w:p w14:paraId="372DC59D" w14:textId="77777777" w:rsidR="00F809AE" w:rsidRPr="00BB28F4" w:rsidRDefault="00F809AE" w:rsidP="008D4583">
            <w:pPr>
              <w:spacing w:after="0" w:line="240" w:lineRule="auto"/>
              <w:jc w:val="center"/>
              <w:rPr>
                <w:rFonts w:cstheme="minorHAnsi"/>
                <w:color w:val="000000"/>
                <w:sz w:val="20"/>
                <w:szCs w:val="20"/>
              </w:rPr>
            </w:pPr>
          </w:p>
        </w:tc>
        <w:tc>
          <w:tcPr>
            <w:tcW w:w="1829" w:type="dxa"/>
            <w:vMerge/>
            <w:vAlign w:val="center"/>
          </w:tcPr>
          <w:p w14:paraId="7202F744" w14:textId="77777777" w:rsidR="00F809AE" w:rsidRPr="00BB28F4" w:rsidRDefault="00F809AE" w:rsidP="008D4583">
            <w:pPr>
              <w:spacing w:after="0" w:line="240" w:lineRule="auto"/>
              <w:jc w:val="center"/>
              <w:rPr>
                <w:rFonts w:cstheme="minorHAnsi"/>
                <w:color w:val="000000"/>
                <w:sz w:val="20"/>
                <w:szCs w:val="20"/>
              </w:rPr>
            </w:pPr>
          </w:p>
        </w:tc>
        <w:tc>
          <w:tcPr>
            <w:tcW w:w="2040" w:type="dxa"/>
            <w:vAlign w:val="center"/>
          </w:tcPr>
          <w:p w14:paraId="76D4E6BB"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Eurosuper 100</w:t>
            </w:r>
          </w:p>
        </w:tc>
        <w:tc>
          <w:tcPr>
            <w:tcW w:w="1523" w:type="dxa"/>
            <w:vAlign w:val="center"/>
          </w:tcPr>
          <w:p w14:paraId="60A49E06"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30.000 l</w:t>
            </w:r>
          </w:p>
        </w:tc>
      </w:tr>
      <w:tr w:rsidR="00F809AE" w:rsidRPr="00BB28F4" w14:paraId="6CD10B47" w14:textId="77777777" w:rsidTr="008D4583">
        <w:trPr>
          <w:trHeight w:val="142"/>
          <w:jc w:val="center"/>
        </w:trPr>
        <w:tc>
          <w:tcPr>
            <w:tcW w:w="719" w:type="dxa"/>
            <w:vMerge/>
            <w:vAlign w:val="center"/>
          </w:tcPr>
          <w:p w14:paraId="49D92CCB"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ign w:val="center"/>
          </w:tcPr>
          <w:p w14:paraId="2B983CF1" w14:textId="77777777" w:rsidR="00F809AE" w:rsidRPr="00BB28F4" w:rsidRDefault="00F809AE" w:rsidP="008D4583">
            <w:pPr>
              <w:spacing w:after="0" w:line="240" w:lineRule="auto"/>
              <w:jc w:val="center"/>
              <w:rPr>
                <w:rFonts w:cstheme="minorHAnsi"/>
                <w:color w:val="000000"/>
                <w:sz w:val="20"/>
                <w:szCs w:val="20"/>
              </w:rPr>
            </w:pPr>
          </w:p>
        </w:tc>
        <w:tc>
          <w:tcPr>
            <w:tcW w:w="1829" w:type="dxa"/>
            <w:vMerge/>
            <w:vAlign w:val="center"/>
          </w:tcPr>
          <w:p w14:paraId="0A66B130" w14:textId="77777777" w:rsidR="00F809AE" w:rsidRPr="00BB28F4" w:rsidRDefault="00F809AE" w:rsidP="008D4583">
            <w:pPr>
              <w:spacing w:after="0" w:line="240" w:lineRule="auto"/>
              <w:jc w:val="center"/>
              <w:rPr>
                <w:rFonts w:cstheme="minorHAnsi"/>
                <w:color w:val="000000"/>
                <w:sz w:val="20"/>
                <w:szCs w:val="20"/>
              </w:rPr>
            </w:pPr>
          </w:p>
        </w:tc>
        <w:tc>
          <w:tcPr>
            <w:tcW w:w="2040" w:type="dxa"/>
            <w:vAlign w:val="center"/>
          </w:tcPr>
          <w:p w14:paraId="20A8246E" w14:textId="77777777" w:rsidR="00F809AE" w:rsidRPr="00BB28F4" w:rsidRDefault="00F809AE" w:rsidP="008D4583">
            <w:pPr>
              <w:spacing w:after="0" w:line="240" w:lineRule="auto"/>
              <w:jc w:val="center"/>
              <w:rPr>
                <w:rFonts w:cstheme="minorHAnsi"/>
                <w:sz w:val="20"/>
                <w:szCs w:val="20"/>
              </w:rPr>
            </w:pPr>
            <w:proofErr w:type="spellStart"/>
            <w:r w:rsidRPr="00BB28F4">
              <w:rPr>
                <w:rFonts w:cstheme="minorHAnsi"/>
                <w:color w:val="000000"/>
                <w:sz w:val="20"/>
                <w:szCs w:val="20"/>
              </w:rPr>
              <w:t>Eurodiesel</w:t>
            </w:r>
            <w:proofErr w:type="spellEnd"/>
            <w:r w:rsidRPr="00BB28F4">
              <w:rPr>
                <w:rFonts w:cstheme="minorHAnsi"/>
                <w:color w:val="000000"/>
                <w:sz w:val="20"/>
                <w:szCs w:val="20"/>
              </w:rPr>
              <w:t xml:space="preserve"> B7</w:t>
            </w:r>
          </w:p>
        </w:tc>
        <w:tc>
          <w:tcPr>
            <w:tcW w:w="1523" w:type="dxa"/>
            <w:vAlign w:val="center"/>
          </w:tcPr>
          <w:p w14:paraId="6D8A46F5"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30.000 l</w:t>
            </w:r>
          </w:p>
        </w:tc>
      </w:tr>
      <w:tr w:rsidR="00F809AE" w:rsidRPr="00BB28F4" w14:paraId="4001FF20" w14:textId="77777777" w:rsidTr="008D4583">
        <w:trPr>
          <w:trHeight w:val="142"/>
          <w:jc w:val="center"/>
        </w:trPr>
        <w:tc>
          <w:tcPr>
            <w:tcW w:w="719" w:type="dxa"/>
            <w:vMerge/>
            <w:vAlign w:val="center"/>
          </w:tcPr>
          <w:p w14:paraId="2AAAA0C0"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ign w:val="center"/>
          </w:tcPr>
          <w:p w14:paraId="6EE5A643" w14:textId="77777777" w:rsidR="00F809AE" w:rsidRPr="00BB28F4" w:rsidRDefault="00F809AE" w:rsidP="008D4583">
            <w:pPr>
              <w:spacing w:after="0" w:line="240" w:lineRule="auto"/>
              <w:jc w:val="center"/>
              <w:rPr>
                <w:rFonts w:cstheme="minorHAnsi"/>
                <w:color w:val="000000"/>
                <w:sz w:val="20"/>
                <w:szCs w:val="20"/>
              </w:rPr>
            </w:pPr>
          </w:p>
        </w:tc>
        <w:tc>
          <w:tcPr>
            <w:tcW w:w="1829" w:type="dxa"/>
            <w:vMerge/>
            <w:vAlign w:val="center"/>
          </w:tcPr>
          <w:p w14:paraId="7B28413C" w14:textId="77777777" w:rsidR="00F809AE" w:rsidRPr="00BB28F4" w:rsidRDefault="00F809AE" w:rsidP="008D4583">
            <w:pPr>
              <w:spacing w:after="0" w:line="240" w:lineRule="auto"/>
              <w:jc w:val="center"/>
              <w:rPr>
                <w:rFonts w:cstheme="minorHAnsi"/>
                <w:color w:val="000000"/>
                <w:sz w:val="20"/>
                <w:szCs w:val="20"/>
              </w:rPr>
            </w:pPr>
          </w:p>
        </w:tc>
        <w:tc>
          <w:tcPr>
            <w:tcW w:w="2040" w:type="dxa"/>
            <w:vAlign w:val="center"/>
          </w:tcPr>
          <w:p w14:paraId="525BA663" w14:textId="77777777" w:rsidR="00F809AE" w:rsidRPr="00BB28F4" w:rsidRDefault="00F809AE" w:rsidP="008D4583">
            <w:pPr>
              <w:spacing w:after="0" w:line="240" w:lineRule="auto"/>
              <w:jc w:val="center"/>
              <w:rPr>
                <w:rFonts w:cstheme="minorHAnsi"/>
                <w:sz w:val="20"/>
                <w:szCs w:val="20"/>
              </w:rPr>
            </w:pPr>
            <w:proofErr w:type="spellStart"/>
            <w:r w:rsidRPr="00BB28F4">
              <w:rPr>
                <w:rFonts w:cstheme="minorHAnsi"/>
                <w:color w:val="000000"/>
                <w:sz w:val="20"/>
                <w:szCs w:val="20"/>
              </w:rPr>
              <w:t>Eurodiesel</w:t>
            </w:r>
            <w:proofErr w:type="spellEnd"/>
            <w:r w:rsidRPr="00BB28F4">
              <w:rPr>
                <w:rFonts w:cstheme="minorHAnsi"/>
                <w:color w:val="000000"/>
                <w:sz w:val="20"/>
                <w:szCs w:val="20"/>
              </w:rPr>
              <w:t xml:space="preserve"> B7</w:t>
            </w:r>
          </w:p>
        </w:tc>
        <w:tc>
          <w:tcPr>
            <w:tcW w:w="1523" w:type="dxa"/>
            <w:vAlign w:val="center"/>
          </w:tcPr>
          <w:p w14:paraId="210B0D17"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30.000 l</w:t>
            </w:r>
          </w:p>
        </w:tc>
      </w:tr>
      <w:tr w:rsidR="00F809AE" w:rsidRPr="00BB28F4" w14:paraId="29A75D9E" w14:textId="77777777" w:rsidTr="008D4583">
        <w:trPr>
          <w:trHeight w:val="69"/>
          <w:jc w:val="center"/>
        </w:trPr>
        <w:tc>
          <w:tcPr>
            <w:tcW w:w="719" w:type="dxa"/>
            <w:vMerge/>
            <w:vAlign w:val="center"/>
          </w:tcPr>
          <w:p w14:paraId="27A54B50"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ign w:val="center"/>
          </w:tcPr>
          <w:p w14:paraId="0B4709FE" w14:textId="77777777" w:rsidR="00F809AE" w:rsidRPr="00BB28F4" w:rsidRDefault="00F809AE" w:rsidP="008D4583">
            <w:pPr>
              <w:spacing w:after="0" w:line="240" w:lineRule="auto"/>
              <w:jc w:val="center"/>
              <w:rPr>
                <w:rFonts w:cstheme="minorHAnsi"/>
                <w:color w:val="000000"/>
                <w:sz w:val="20"/>
                <w:szCs w:val="20"/>
              </w:rPr>
            </w:pPr>
          </w:p>
        </w:tc>
        <w:tc>
          <w:tcPr>
            <w:tcW w:w="1829" w:type="dxa"/>
            <w:vMerge/>
            <w:vAlign w:val="center"/>
          </w:tcPr>
          <w:p w14:paraId="3F570527" w14:textId="77777777" w:rsidR="00F809AE" w:rsidRPr="00BB28F4" w:rsidRDefault="00F809AE" w:rsidP="008D4583">
            <w:pPr>
              <w:spacing w:after="0" w:line="240" w:lineRule="auto"/>
              <w:jc w:val="center"/>
              <w:rPr>
                <w:rFonts w:cstheme="minorHAnsi"/>
                <w:color w:val="000000"/>
                <w:sz w:val="20"/>
                <w:szCs w:val="20"/>
              </w:rPr>
            </w:pPr>
          </w:p>
        </w:tc>
        <w:tc>
          <w:tcPr>
            <w:tcW w:w="2040" w:type="dxa"/>
            <w:vAlign w:val="center"/>
          </w:tcPr>
          <w:p w14:paraId="086D85A2" w14:textId="77777777" w:rsidR="00F809AE" w:rsidRPr="00BB28F4" w:rsidRDefault="00F809AE" w:rsidP="008D4583">
            <w:pPr>
              <w:spacing w:after="0" w:line="240" w:lineRule="auto"/>
              <w:jc w:val="center"/>
              <w:rPr>
                <w:rFonts w:cstheme="minorHAnsi"/>
                <w:sz w:val="20"/>
                <w:szCs w:val="20"/>
              </w:rPr>
            </w:pPr>
            <w:proofErr w:type="spellStart"/>
            <w:r w:rsidRPr="00BB28F4">
              <w:rPr>
                <w:rFonts w:cstheme="minorHAnsi"/>
                <w:color w:val="000000"/>
                <w:spacing w:val="2"/>
                <w:sz w:val="20"/>
                <w:szCs w:val="20"/>
              </w:rPr>
              <w:t>Eurodiesel</w:t>
            </w:r>
            <w:proofErr w:type="spellEnd"/>
            <w:r w:rsidRPr="00BB28F4">
              <w:rPr>
                <w:rFonts w:cstheme="minorHAnsi"/>
                <w:color w:val="000000"/>
                <w:spacing w:val="2"/>
                <w:sz w:val="20"/>
                <w:szCs w:val="20"/>
              </w:rPr>
              <w:t xml:space="preserve"> plavi</w:t>
            </w:r>
          </w:p>
        </w:tc>
        <w:tc>
          <w:tcPr>
            <w:tcW w:w="1523" w:type="dxa"/>
            <w:vAlign w:val="center"/>
          </w:tcPr>
          <w:p w14:paraId="6CAC50DF"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30.000 l</w:t>
            </w:r>
          </w:p>
        </w:tc>
      </w:tr>
      <w:tr w:rsidR="00F809AE" w:rsidRPr="00BB28F4" w14:paraId="3FD943AE" w14:textId="77777777" w:rsidTr="008D4583">
        <w:trPr>
          <w:trHeight w:val="157"/>
          <w:jc w:val="center"/>
        </w:trPr>
        <w:tc>
          <w:tcPr>
            <w:tcW w:w="719" w:type="dxa"/>
            <w:vMerge w:val="restart"/>
            <w:vAlign w:val="center"/>
          </w:tcPr>
          <w:p w14:paraId="14BF51BD"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restart"/>
            <w:vAlign w:val="center"/>
          </w:tcPr>
          <w:p w14:paraId="0AAF8340"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PETROL benzinska</w:t>
            </w:r>
            <w:r w:rsidRPr="00BB28F4">
              <w:rPr>
                <w:rFonts w:cstheme="minorHAnsi"/>
                <w:color w:val="000000"/>
                <w:sz w:val="20"/>
                <w:szCs w:val="20"/>
              </w:rPr>
              <w:br/>
              <w:t>postaja</w:t>
            </w:r>
          </w:p>
        </w:tc>
        <w:tc>
          <w:tcPr>
            <w:tcW w:w="1829" w:type="dxa"/>
            <w:vMerge w:val="restart"/>
            <w:vAlign w:val="center"/>
          </w:tcPr>
          <w:p w14:paraId="0A4ADB96"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pacing w:val="2"/>
                <w:sz w:val="20"/>
                <w:szCs w:val="20"/>
              </w:rPr>
              <w:t xml:space="preserve">Gospodarska 1, </w:t>
            </w:r>
            <w:r w:rsidRPr="00BB28F4">
              <w:rPr>
                <w:rFonts w:cstheme="minorHAnsi"/>
                <w:color w:val="000000"/>
                <w:sz w:val="20"/>
                <w:szCs w:val="20"/>
              </w:rPr>
              <w:t>Ivanec</w:t>
            </w:r>
          </w:p>
        </w:tc>
        <w:tc>
          <w:tcPr>
            <w:tcW w:w="2040" w:type="dxa"/>
            <w:tcBorders>
              <w:top w:val="single" w:sz="5" w:space="0" w:color="000000"/>
              <w:left w:val="single" w:sz="5" w:space="0" w:color="000000"/>
              <w:bottom w:val="single" w:sz="5" w:space="0" w:color="000000"/>
              <w:right w:val="single" w:sz="5" w:space="0" w:color="000000"/>
            </w:tcBorders>
            <w:vAlign w:val="center"/>
          </w:tcPr>
          <w:p w14:paraId="74D6B8D8"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D2</w:t>
            </w:r>
          </w:p>
        </w:tc>
        <w:tc>
          <w:tcPr>
            <w:tcW w:w="1523" w:type="dxa"/>
            <w:tcBorders>
              <w:top w:val="single" w:sz="5" w:space="0" w:color="000000"/>
              <w:left w:val="single" w:sz="5" w:space="0" w:color="000000"/>
              <w:bottom w:val="single" w:sz="5" w:space="0" w:color="000000"/>
              <w:right w:val="single" w:sz="5" w:space="0" w:color="000000"/>
            </w:tcBorders>
            <w:vAlign w:val="center"/>
          </w:tcPr>
          <w:p w14:paraId="6C7E2EE0"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50.000 l</w:t>
            </w:r>
          </w:p>
        </w:tc>
      </w:tr>
      <w:tr w:rsidR="00F809AE" w:rsidRPr="00BB28F4" w14:paraId="5A4680A6" w14:textId="77777777" w:rsidTr="008D4583">
        <w:trPr>
          <w:trHeight w:val="210"/>
          <w:jc w:val="center"/>
        </w:trPr>
        <w:tc>
          <w:tcPr>
            <w:tcW w:w="719" w:type="dxa"/>
            <w:vMerge/>
            <w:vAlign w:val="center"/>
          </w:tcPr>
          <w:p w14:paraId="0D06513E"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ign w:val="center"/>
          </w:tcPr>
          <w:p w14:paraId="466761A2" w14:textId="77777777" w:rsidR="00F809AE" w:rsidRPr="00BB28F4" w:rsidRDefault="00F809AE" w:rsidP="008D4583">
            <w:pPr>
              <w:spacing w:after="0" w:line="240" w:lineRule="auto"/>
              <w:jc w:val="center"/>
              <w:rPr>
                <w:rFonts w:cstheme="minorHAnsi"/>
                <w:color w:val="000000"/>
                <w:sz w:val="20"/>
                <w:szCs w:val="20"/>
              </w:rPr>
            </w:pPr>
          </w:p>
        </w:tc>
        <w:tc>
          <w:tcPr>
            <w:tcW w:w="1829" w:type="dxa"/>
            <w:vMerge/>
            <w:vAlign w:val="center"/>
          </w:tcPr>
          <w:p w14:paraId="071960D7"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5" w:space="0" w:color="000000"/>
              <w:left w:val="single" w:sz="5" w:space="0" w:color="000000"/>
              <w:bottom w:val="single" w:sz="5" w:space="0" w:color="000000"/>
              <w:right w:val="single" w:sz="5" w:space="0" w:color="000000"/>
            </w:tcBorders>
            <w:vAlign w:val="center"/>
          </w:tcPr>
          <w:p w14:paraId="73A4DB8A"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BMB 95</w:t>
            </w:r>
          </w:p>
        </w:tc>
        <w:tc>
          <w:tcPr>
            <w:tcW w:w="1523" w:type="dxa"/>
            <w:tcBorders>
              <w:top w:val="single" w:sz="5" w:space="0" w:color="000000"/>
              <w:left w:val="single" w:sz="5" w:space="0" w:color="000000"/>
              <w:bottom w:val="single" w:sz="5" w:space="0" w:color="000000"/>
              <w:right w:val="single" w:sz="5" w:space="0" w:color="000000"/>
            </w:tcBorders>
            <w:vAlign w:val="center"/>
          </w:tcPr>
          <w:p w14:paraId="16872942"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50.000 l</w:t>
            </w:r>
          </w:p>
        </w:tc>
      </w:tr>
      <w:tr w:rsidR="00F809AE" w:rsidRPr="00BB28F4" w14:paraId="46A17839" w14:textId="77777777" w:rsidTr="008D4583">
        <w:trPr>
          <w:trHeight w:val="172"/>
          <w:jc w:val="center"/>
        </w:trPr>
        <w:tc>
          <w:tcPr>
            <w:tcW w:w="719" w:type="dxa"/>
            <w:vMerge/>
            <w:vAlign w:val="center"/>
          </w:tcPr>
          <w:p w14:paraId="5DC23892"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ign w:val="center"/>
          </w:tcPr>
          <w:p w14:paraId="7F0111D3" w14:textId="77777777" w:rsidR="00F809AE" w:rsidRPr="00BB28F4" w:rsidRDefault="00F809AE" w:rsidP="008D4583">
            <w:pPr>
              <w:spacing w:after="0" w:line="240" w:lineRule="auto"/>
              <w:jc w:val="center"/>
              <w:rPr>
                <w:rFonts w:cstheme="minorHAnsi"/>
                <w:color w:val="000000"/>
                <w:sz w:val="20"/>
                <w:szCs w:val="20"/>
              </w:rPr>
            </w:pPr>
          </w:p>
        </w:tc>
        <w:tc>
          <w:tcPr>
            <w:tcW w:w="1829" w:type="dxa"/>
            <w:vMerge/>
            <w:vAlign w:val="center"/>
          </w:tcPr>
          <w:p w14:paraId="6715D538"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5" w:space="0" w:color="000000"/>
              <w:left w:val="single" w:sz="5" w:space="0" w:color="000000"/>
              <w:bottom w:val="single" w:sz="5" w:space="0" w:color="000000"/>
              <w:right w:val="single" w:sz="5" w:space="0" w:color="000000"/>
            </w:tcBorders>
            <w:vAlign w:val="center"/>
          </w:tcPr>
          <w:p w14:paraId="4BA1B210"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ulje za loženje</w:t>
            </w:r>
          </w:p>
        </w:tc>
        <w:tc>
          <w:tcPr>
            <w:tcW w:w="1523" w:type="dxa"/>
            <w:tcBorders>
              <w:top w:val="single" w:sz="5" w:space="0" w:color="000000"/>
              <w:left w:val="single" w:sz="5" w:space="0" w:color="000000"/>
              <w:bottom w:val="single" w:sz="5" w:space="0" w:color="000000"/>
              <w:right w:val="single" w:sz="5" w:space="0" w:color="000000"/>
            </w:tcBorders>
            <w:vAlign w:val="center"/>
          </w:tcPr>
          <w:p w14:paraId="1538FF29"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50.000 l</w:t>
            </w:r>
          </w:p>
        </w:tc>
      </w:tr>
      <w:tr w:rsidR="00F809AE" w:rsidRPr="00BB28F4" w14:paraId="60CB9DE8" w14:textId="77777777" w:rsidTr="008D4583">
        <w:trPr>
          <w:trHeight w:val="172"/>
          <w:jc w:val="center"/>
        </w:trPr>
        <w:tc>
          <w:tcPr>
            <w:tcW w:w="719" w:type="dxa"/>
            <w:vMerge/>
            <w:vAlign w:val="center"/>
          </w:tcPr>
          <w:p w14:paraId="3B8E029E"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ign w:val="center"/>
          </w:tcPr>
          <w:p w14:paraId="52072E0E" w14:textId="77777777" w:rsidR="00F809AE" w:rsidRPr="00BB28F4" w:rsidRDefault="00F809AE" w:rsidP="008D4583">
            <w:pPr>
              <w:spacing w:after="0" w:line="240" w:lineRule="auto"/>
              <w:jc w:val="center"/>
              <w:rPr>
                <w:rFonts w:cstheme="minorHAnsi"/>
                <w:color w:val="000000"/>
                <w:sz w:val="20"/>
                <w:szCs w:val="20"/>
              </w:rPr>
            </w:pPr>
          </w:p>
        </w:tc>
        <w:tc>
          <w:tcPr>
            <w:tcW w:w="1829" w:type="dxa"/>
            <w:vMerge/>
            <w:vAlign w:val="center"/>
          </w:tcPr>
          <w:p w14:paraId="787EB3F0"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5" w:space="0" w:color="000000"/>
              <w:left w:val="single" w:sz="5" w:space="0" w:color="000000"/>
              <w:bottom w:val="single" w:sz="5" w:space="0" w:color="000000"/>
              <w:right w:val="single" w:sz="5" w:space="0" w:color="000000"/>
            </w:tcBorders>
            <w:vAlign w:val="center"/>
          </w:tcPr>
          <w:p w14:paraId="2FC9EAC3"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UNP (boce)</w:t>
            </w:r>
          </w:p>
        </w:tc>
        <w:tc>
          <w:tcPr>
            <w:tcW w:w="1523" w:type="dxa"/>
            <w:tcBorders>
              <w:top w:val="single" w:sz="5" w:space="0" w:color="000000"/>
              <w:left w:val="single" w:sz="5" w:space="0" w:color="000000"/>
              <w:bottom w:val="single" w:sz="5" w:space="0" w:color="000000"/>
              <w:right w:val="single" w:sz="5" w:space="0" w:color="000000"/>
            </w:tcBorders>
            <w:vAlign w:val="center"/>
          </w:tcPr>
          <w:p w14:paraId="703FF5F5"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60 boca x 10,5 kg</w:t>
            </w:r>
          </w:p>
        </w:tc>
      </w:tr>
      <w:tr w:rsidR="00F809AE" w:rsidRPr="00BB28F4" w14:paraId="5D83B7E8" w14:textId="77777777" w:rsidTr="008D4583">
        <w:trPr>
          <w:trHeight w:val="260"/>
          <w:jc w:val="center"/>
        </w:trPr>
        <w:tc>
          <w:tcPr>
            <w:tcW w:w="719" w:type="dxa"/>
            <w:vMerge/>
            <w:vAlign w:val="center"/>
          </w:tcPr>
          <w:p w14:paraId="7E75A851"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ign w:val="center"/>
          </w:tcPr>
          <w:p w14:paraId="02C71FDE" w14:textId="77777777" w:rsidR="00F809AE" w:rsidRPr="00BB28F4" w:rsidRDefault="00F809AE" w:rsidP="008D4583">
            <w:pPr>
              <w:spacing w:after="0" w:line="240" w:lineRule="auto"/>
              <w:jc w:val="center"/>
              <w:rPr>
                <w:rFonts w:cstheme="minorHAnsi"/>
                <w:color w:val="000000"/>
                <w:sz w:val="20"/>
                <w:szCs w:val="20"/>
              </w:rPr>
            </w:pPr>
          </w:p>
        </w:tc>
        <w:tc>
          <w:tcPr>
            <w:tcW w:w="1829" w:type="dxa"/>
            <w:vMerge/>
            <w:vAlign w:val="center"/>
          </w:tcPr>
          <w:p w14:paraId="2C1E459E"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5" w:space="0" w:color="000000"/>
              <w:left w:val="single" w:sz="5" w:space="0" w:color="000000"/>
              <w:bottom w:val="single" w:sz="5" w:space="0" w:color="000000"/>
              <w:right w:val="single" w:sz="5" w:space="0" w:color="000000"/>
            </w:tcBorders>
            <w:vAlign w:val="center"/>
          </w:tcPr>
          <w:p w14:paraId="20617A32" w14:textId="77777777" w:rsidR="00F809AE" w:rsidRPr="00BB28F4" w:rsidRDefault="00F809AE" w:rsidP="008D4583">
            <w:pPr>
              <w:spacing w:after="0" w:line="240" w:lineRule="auto"/>
              <w:jc w:val="center"/>
              <w:rPr>
                <w:rFonts w:cstheme="minorHAnsi"/>
                <w:sz w:val="20"/>
                <w:szCs w:val="20"/>
              </w:rPr>
            </w:pPr>
            <w:proofErr w:type="spellStart"/>
            <w:r w:rsidRPr="00BB28F4">
              <w:rPr>
                <w:rFonts w:cstheme="minorHAnsi"/>
                <w:color w:val="000000"/>
                <w:sz w:val="20"/>
                <w:szCs w:val="20"/>
              </w:rPr>
              <w:t>Autoplin</w:t>
            </w:r>
            <w:proofErr w:type="spellEnd"/>
          </w:p>
        </w:tc>
        <w:tc>
          <w:tcPr>
            <w:tcW w:w="1523" w:type="dxa"/>
            <w:tcBorders>
              <w:top w:val="single" w:sz="5" w:space="0" w:color="000000"/>
              <w:left w:val="single" w:sz="5" w:space="0" w:color="000000"/>
              <w:bottom w:val="single" w:sz="5" w:space="0" w:color="000000"/>
              <w:right w:val="single" w:sz="5" w:space="0" w:color="000000"/>
            </w:tcBorders>
            <w:vAlign w:val="center"/>
          </w:tcPr>
          <w:p w14:paraId="569998B2" w14:textId="77777777" w:rsidR="00F809AE" w:rsidRPr="00BB28F4" w:rsidRDefault="00F809AE" w:rsidP="008D4583">
            <w:pPr>
              <w:spacing w:after="0" w:line="240" w:lineRule="auto"/>
              <w:jc w:val="center"/>
              <w:rPr>
                <w:rFonts w:cstheme="minorHAnsi"/>
                <w:sz w:val="20"/>
                <w:szCs w:val="20"/>
              </w:rPr>
            </w:pPr>
            <w:r w:rsidRPr="00BB28F4">
              <w:rPr>
                <w:rFonts w:cstheme="minorHAnsi"/>
                <w:color w:val="000000"/>
                <w:sz w:val="20"/>
                <w:szCs w:val="20"/>
              </w:rPr>
              <w:t>5.000 l</w:t>
            </w:r>
          </w:p>
        </w:tc>
      </w:tr>
      <w:tr w:rsidR="00F809AE" w:rsidRPr="00BB28F4" w14:paraId="4E5C6540" w14:textId="77777777" w:rsidTr="008D4583">
        <w:trPr>
          <w:trHeight w:val="255"/>
          <w:jc w:val="center"/>
        </w:trPr>
        <w:tc>
          <w:tcPr>
            <w:tcW w:w="719" w:type="dxa"/>
            <w:vMerge w:val="restart"/>
            <w:vAlign w:val="center"/>
          </w:tcPr>
          <w:p w14:paraId="213337EB"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restart"/>
            <w:tcBorders>
              <w:top w:val="single" w:sz="5" w:space="0" w:color="000000"/>
              <w:left w:val="single" w:sz="5" w:space="0" w:color="000000"/>
              <w:right w:val="single" w:sz="5" w:space="0" w:color="000000"/>
            </w:tcBorders>
            <w:vAlign w:val="center"/>
          </w:tcPr>
          <w:p w14:paraId="44F4F6C8"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pacing w:val="2"/>
                <w:sz w:val="20"/>
                <w:szCs w:val="20"/>
              </w:rPr>
              <w:t xml:space="preserve">Adria Oil d.o.o. </w:t>
            </w:r>
            <w:r w:rsidRPr="00BB28F4">
              <w:rPr>
                <w:rFonts w:cstheme="minorHAnsi"/>
                <w:color w:val="000000"/>
                <w:sz w:val="20"/>
                <w:szCs w:val="20"/>
              </w:rPr>
              <w:t>benzinska postaja</w:t>
            </w:r>
          </w:p>
        </w:tc>
        <w:tc>
          <w:tcPr>
            <w:tcW w:w="1829" w:type="dxa"/>
            <w:vMerge w:val="restart"/>
            <w:tcBorders>
              <w:top w:val="single" w:sz="5" w:space="0" w:color="000000"/>
              <w:left w:val="single" w:sz="5" w:space="0" w:color="000000"/>
              <w:right w:val="single" w:sz="5" w:space="0" w:color="000000"/>
            </w:tcBorders>
            <w:vAlign w:val="center"/>
          </w:tcPr>
          <w:p w14:paraId="04AC2A48"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Varaždinska 39, Ivanec</w:t>
            </w:r>
          </w:p>
        </w:tc>
        <w:tc>
          <w:tcPr>
            <w:tcW w:w="2040" w:type="dxa"/>
            <w:tcBorders>
              <w:top w:val="single" w:sz="5" w:space="0" w:color="000000"/>
              <w:left w:val="single" w:sz="5" w:space="0" w:color="000000"/>
              <w:bottom w:val="single" w:sz="5" w:space="0" w:color="000000"/>
              <w:right w:val="single" w:sz="5" w:space="0" w:color="000000"/>
            </w:tcBorders>
            <w:vAlign w:val="center"/>
          </w:tcPr>
          <w:p w14:paraId="5BDEB48B"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theme="minorHAnsi"/>
                <w:color w:val="000000"/>
                <w:sz w:val="20"/>
                <w:szCs w:val="20"/>
              </w:rPr>
              <w:t>Eurodiesel</w:t>
            </w:r>
            <w:proofErr w:type="spellEnd"/>
          </w:p>
        </w:tc>
        <w:tc>
          <w:tcPr>
            <w:tcW w:w="1523" w:type="dxa"/>
            <w:tcBorders>
              <w:top w:val="single" w:sz="5" w:space="0" w:color="000000"/>
              <w:left w:val="single" w:sz="5" w:space="0" w:color="000000"/>
              <w:bottom w:val="single" w:sz="5" w:space="0" w:color="000000"/>
              <w:right w:val="single" w:sz="5" w:space="0" w:color="000000"/>
            </w:tcBorders>
            <w:vAlign w:val="center"/>
          </w:tcPr>
          <w:p w14:paraId="09C10EAB"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25.000 l</w:t>
            </w:r>
          </w:p>
        </w:tc>
      </w:tr>
      <w:tr w:rsidR="00F809AE" w:rsidRPr="00BB28F4" w14:paraId="4E6F1F3A" w14:textId="77777777" w:rsidTr="008D4583">
        <w:trPr>
          <w:trHeight w:val="104"/>
          <w:jc w:val="center"/>
        </w:trPr>
        <w:tc>
          <w:tcPr>
            <w:tcW w:w="719" w:type="dxa"/>
            <w:vMerge/>
            <w:vAlign w:val="center"/>
          </w:tcPr>
          <w:p w14:paraId="49A52BC1"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top w:val="single" w:sz="5" w:space="0" w:color="000000"/>
              <w:left w:val="single" w:sz="5" w:space="0" w:color="000000"/>
              <w:right w:val="single" w:sz="5" w:space="0" w:color="000000"/>
            </w:tcBorders>
            <w:vAlign w:val="center"/>
          </w:tcPr>
          <w:p w14:paraId="608C6D58"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Merge/>
            <w:tcBorders>
              <w:top w:val="single" w:sz="5" w:space="0" w:color="000000"/>
              <w:left w:val="single" w:sz="5" w:space="0" w:color="000000"/>
              <w:right w:val="single" w:sz="5" w:space="0" w:color="000000"/>
            </w:tcBorders>
            <w:vAlign w:val="center"/>
          </w:tcPr>
          <w:p w14:paraId="064BA7D5"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5" w:space="0" w:color="000000"/>
              <w:left w:val="single" w:sz="5" w:space="0" w:color="000000"/>
              <w:bottom w:val="single" w:sz="5" w:space="0" w:color="000000"/>
              <w:right w:val="single" w:sz="5" w:space="0" w:color="000000"/>
            </w:tcBorders>
            <w:vAlign w:val="center"/>
          </w:tcPr>
          <w:p w14:paraId="1F724835"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theme="minorHAnsi"/>
                <w:color w:val="000000"/>
                <w:sz w:val="20"/>
                <w:szCs w:val="20"/>
              </w:rPr>
              <w:t>Eurodiesel</w:t>
            </w:r>
            <w:proofErr w:type="spellEnd"/>
          </w:p>
        </w:tc>
        <w:tc>
          <w:tcPr>
            <w:tcW w:w="1523" w:type="dxa"/>
            <w:tcBorders>
              <w:top w:val="single" w:sz="5" w:space="0" w:color="000000"/>
              <w:left w:val="single" w:sz="5" w:space="0" w:color="000000"/>
              <w:bottom w:val="single" w:sz="5" w:space="0" w:color="000000"/>
              <w:right w:val="single" w:sz="5" w:space="0" w:color="000000"/>
            </w:tcBorders>
            <w:vAlign w:val="center"/>
          </w:tcPr>
          <w:p w14:paraId="7E48EB12"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25.000 l</w:t>
            </w:r>
          </w:p>
        </w:tc>
      </w:tr>
      <w:tr w:rsidR="00F809AE" w:rsidRPr="00BB28F4" w14:paraId="05C98296" w14:textId="77777777" w:rsidTr="008D4583">
        <w:trPr>
          <w:trHeight w:val="134"/>
          <w:jc w:val="center"/>
        </w:trPr>
        <w:tc>
          <w:tcPr>
            <w:tcW w:w="719" w:type="dxa"/>
            <w:vMerge/>
            <w:vAlign w:val="center"/>
          </w:tcPr>
          <w:p w14:paraId="180DE07F"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top w:val="single" w:sz="5" w:space="0" w:color="000000"/>
              <w:left w:val="single" w:sz="5" w:space="0" w:color="000000"/>
              <w:right w:val="single" w:sz="5" w:space="0" w:color="000000"/>
            </w:tcBorders>
            <w:vAlign w:val="center"/>
          </w:tcPr>
          <w:p w14:paraId="676A153E"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Merge/>
            <w:tcBorders>
              <w:top w:val="single" w:sz="5" w:space="0" w:color="000000"/>
              <w:left w:val="single" w:sz="5" w:space="0" w:color="000000"/>
              <w:right w:val="single" w:sz="5" w:space="0" w:color="000000"/>
            </w:tcBorders>
            <w:vAlign w:val="center"/>
          </w:tcPr>
          <w:p w14:paraId="6BBDD2B3"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5" w:space="0" w:color="000000"/>
              <w:left w:val="single" w:sz="5" w:space="0" w:color="000000"/>
              <w:bottom w:val="single" w:sz="5" w:space="0" w:color="000000"/>
              <w:right w:val="single" w:sz="5" w:space="0" w:color="000000"/>
            </w:tcBorders>
            <w:vAlign w:val="center"/>
          </w:tcPr>
          <w:p w14:paraId="6C48FB6F"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Plavi dizel</w:t>
            </w:r>
          </w:p>
        </w:tc>
        <w:tc>
          <w:tcPr>
            <w:tcW w:w="1523" w:type="dxa"/>
            <w:tcBorders>
              <w:top w:val="single" w:sz="5" w:space="0" w:color="000000"/>
              <w:left w:val="single" w:sz="5" w:space="0" w:color="000000"/>
              <w:bottom w:val="single" w:sz="5" w:space="0" w:color="000000"/>
              <w:right w:val="single" w:sz="5" w:space="0" w:color="000000"/>
            </w:tcBorders>
            <w:vAlign w:val="center"/>
          </w:tcPr>
          <w:p w14:paraId="46E2CC6E"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25.000 l</w:t>
            </w:r>
          </w:p>
        </w:tc>
      </w:tr>
      <w:tr w:rsidR="00F809AE" w:rsidRPr="00BB28F4" w14:paraId="18581404" w14:textId="77777777" w:rsidTr="008D4583">
        <w:trPr>
          <w:trHeight w:val="164"/>
          <w:jc w:val="center"/>
        </w:trPr>
        <w:tc>
          <w:tcPr>
            <w:tcW w:w="719" w:type="dxa"/>
            <w:vMerge/>
            <w:vAlign w:val="center"/>
          </w:tcPr>
          <w:p w14:paraId="1EA37A2E"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top w:val="single" w:sz="5" w:space="0" w:color="000000"/>
              <w:left w:val="single" w:sz="5" w:space="0" w:color="000000"/>
              <w:right w:val="single" w:sz="5" w:space="0" w:color="000000"/>
            </w:tcBorders>
            <w:vAlign w:val="center"/>
          </w:tcPr>
          <w:p w14:paraId="0092E758"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Merge/>
            <w:tcBorders>
              <w:top w:val="single" w:sz="5" w:space="0" w:color="000000"/>
              <w:left w:val="single" w:sz="5" w:space="0" w:color="000000"/>
              <w:right w:val="single" w:sz="5" w:space="0" w:color="000000"/>
            </w:tcBorders>
            <w:vAlign w:val="center"/>
          </w:tcPr>
          <w:p w14:paraId="1EC1CA07"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5" w:space="0" w:color="000000"/>
              <w:left w:val="single" w:sz="5" w:space="0" w:color="000000"/>
              <w:bottom w:val="single" w:sz="5" w:space="0" w:color="000000"/>
              <w:right w:val="single" w:sz="5" w:space="0" w:color="000000"/>
            </w:tcBorders>
            <w:vAlign w:val="center"/>
          </w:tcPr>
          <w:p w14:paraId="0B7024B9"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Eurosuper 95</w:t>
            </w:r>
          </w:p>
        </w:tc>
        <w:tc>
          <w:tcPr>
            <w:tcW w:w="1523" w:type="dxa"/>
            <w:tcBorders>
              <w:top w:val="single" w:sz="5" w:space="0" w:color="000000"/>
              <w:left w:val="single" w:sz="5" w:space="0" w:color="000000"/>
              <w:bottom w:val="single" w:sz="5" w:space="0" w:color="000000"/>
              <w:right w:val="single" w:sz="5" w:space="0" w:color="000000"/>
            </w:tcBorders>
            <w:vAlign w:val="center"/>
          </w:tcPr>
          <w:p w14:paraId="683D7255"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25.000 l</w:t>
            </w:r>
          </w:p>
        </w:tc>
      </w:tr>
      <w:tr w:rsidR="00F809AE" w:rsidRPr="00BB28F4" w14:paraId="7E2B0370" w14:textId="77777777" w:rsidTr="008D4583">
        <w:trPr>
          <w:trHeight w:val="149"/>
          <w:jc w:val="center"/>
        </w:trPr>
        <w:tc>
          <w:tcPr>
            <w:tcW w:w="719" w:type="dxa"/>
            <w:vMerge/>
            <w:vAlign w:val="center"/>
          </w:tcPr>
          <w:p w14:paraId="06049341"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top w:val="single" w:sz="5" w:space="0" w:color="000000"/>
              <w:left w:val="single" w:sz="5" w:space="0" w:color="000000"/>
              <w:right w:val="single" w:sz="5" w:space="0" w:color="000000"/>
            </w:tcBorders>
            <w:vAlign w:val="center"/>
          </w:tcPr>
          <w:p w14:paraId="7891E81F"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Merge/>
            <w:tcBorders>
              <w:top w:val="single" w:sz="5" w:space="0" w:color="000000"/>
              <w:left w:val="single" w:sz="5" w:space="0" w:color="000000"/>
              <w:right w:val="single" w:sz="5" w:space="0" w:color="000000"/>
            </w:tcBorders>
            <w:vAlign w:val="center"/>
          </w:tcPr>
          <w:p w14:paraId="1082E05B"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5" w:space="0" w:color="000000"/>
              <w:left w:val="single" w:sz="5" w:space="0" w:color="000000"/>
              <w:bottom w:val="single" w:sz="5" w:space="0" w:color="000000"/>
              <w:right w:val="single" w:sz="5" w:space="0" w:color="000000"/>
            </w:tcBorders>
            <w:vAlign w:val="center"/>
          </w:tcPr>
          <w:p w14:paraId="07E5B68A"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Eurosuper 95</w:t>
            </w:r>
          </w:p>
        </w:tc>
        <w:tc>
          <w:tcPr>
            <w:tcW w:w="1523" w:type="dxa"/>
            <w:tcBorders>
              <w:top w:val="single" w:sz="5" w:space="0" w:color="000000"/>
              <w:left w:val="single" w:sz="5" w:space="0" w:color="000000"/>
              <w:bottom w:val="single" w:sz="5" w:space="0" w:color="000000"/>
              <w:right w:val="single" w:sz="5" w:space="0" w:color="000000"/>
            </w:tcBorders>
            <w:vAlign w:val="center"/>
          </w:tcPr>
          <w:p w14:paraId="12987772"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25.000 l</w:t>
            </w:r>
          </w:p>
        </w:tc>
      </w:tr>
      <w:tr w:rsidR="00F809AE" w:rsidRPr="00BB28F4" w14:paraId="20B3FC5E" w14:textId="77777777" w:rsidTr="008D4583">
        <w:trPr>
          <w:trHeight w:val="375"/>
          <w:jc w:val="center"/>
        </w:trPr>
        <w:tc>
          <w:tcPr>
            <w:tcW w:w="719" w:type="dxa"/>
            <w:vMerge/>
            <w:vAlign w:val="center"/>
          </w:tcPr>
          <w:p w14:paraId="532FD446"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top w:val="single" w:sz="5" w:space="0" w:color="000000"/>
              <w:left w:val="single" w:sz="5" w:space="0" w:color="000000"/>
              <w:right w:val="single" w:sz="5" w:space="0" w:color="000000"/>
            </w:tcBorders>
            <w:vAlign w:val="center"/>
          </w:tcPr>
          <w:p w14:paraId="6CEF738B"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Merge/>
            <w:tcBorders>
              <w:top w:val="single" w:sz="5" w:space="0" w:color="000000"/>
              <w:left w:val="single" w:sz="5" w:space="0" w:color="000000"/>
              <w:right w:val="single" w:sz="5" w:space="0" w:color="000000"/>
            </w:tcBorders>
            <w:vAlign w:val="center"/>
          </w:tcPr>
          <w:p w14:paraId="39308DD6"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5" w:space="0" w:color="000000"/>
              <w:left w:val="single" w:sz="5" w:space="0" w:color="000000"/>
              <w:bottom w:val="single" w:sz="5" w:space="0" w:color="000000"/>
              <w:right w:val="single" w:sz="5" w:space="0" w:color="000000"/>
            </w:tcBorders>
            <w:vAlign w:val="center"/>
          </w:tcPr>
          <w:p w14:paraId="16BE2BC7"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Lož ulje</w:t>
            </w:r>
          </w:p>
        </w:tc>
        <w:tc>
          <w:tcPr>
            <w:tcW w:w="1523" w:type="dxa"/>
            <w:tcBorders>
              <w:top w:val="single" w:sz="5" w:space="0" w:color="000000"/>
              <w:left w:val="single" w:sz="5" w:space="0" w:color="000000"/>
              <w:bottom w:val="single" w:sz="5" w:space="0" w:color="000000"/>
              <w:right w:val="single" w:sz="5" w:space="0" w:color="000000"/>
            </w:tcBorders>
            <w:vAlign w:val="center"/>
          </w:tcPr>
          <w:p w14:paraId="18A22D63"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21.000 l</w:t>
            </w:r>
          </w:p>
        </w:tc>
      </w:tr>
      <w:tr w:rsidR="00F809AE" w:rsidRPr="00BB28F4" w14:paraId="1020AABA" w14:textId="77777777" w:rsidTr="008D4583">
        <w:trPr>
          <w:trHeight w:val="511"/>
          <w:jc w:val="center"/>
        </w:trPr>
        <w:tc>
          <w:tcPr>
            <w:tcW w:w="719" w:type="dxa"/>
            <w:vMerge/>
            <w:vAlign w:val="center"/>
          </w:tcPr>
          <w:p w14:paraId="33E56DFA"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5" w:space="0" w:color="000000"/>
              <w:right w:val="single" w:sz="5" w:space="0" w:color="000000"/>
            </w:tcBorders>
            <w:vAlign w:val="center"/>
          </w:tcPr>
          <w:p w14:paraId="03B8E2C5"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Merge/>
            <w:tcBorders>
              <w:left w:val="single" w:sz="5" w:space="0" w:color="000000"/>
              <w:right w:val="single" w:sz="5" w:space="0" w:color="000000"/>
            </w:tcBorders>
            <w:vAlign w:val="center"/>
          </w:tcPr>
          <w:p w14:paraId="66E055F6"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5" w:space="0" w:color="000000"/>
              <w:left w:val="single" w:sz="5" w:space="0" w:color="000000"/>
              <w:bottom w:val="single" w:sz="5" w:space="0" w:color="000000"/>
              <w:right w:val="single" w:sz="5" w:space="0" w:color="000000"/>
            </w:tcBorders>
            <w:vAlign w:val="center"/>
          </w:tcPr>
          <w:p w14:paraId="474EB9A0"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theme="minorHAnsi"/>
                <w:color w:val="000000"/>
                <w:sz w:val="20"/>
                <w:szCs w:val="20"/>
              </w:rPr>
              <w:t>Autoplin</w:t>
            </w:r>
            <w:proofErr w:type="spellEnd"/>
          </w:p>
        </w:tc>
        <w:tc>
          <w:tcPr>
            <w:tcW w:w="1523" w:type="dxa"/>
            <w:tcBorders>
              <w:top w:val="single" w:sz="5" w:space="0" w:color="000000"/>
              <w:left w:val="single" w:sz="5" w:space="0" w:color="000000"/>
              <w:bottom w:val="single" w:sz="5" w:space="0" w:color="000000"/>
              <w:right w:val="single" w:sz="5" w:space="0" w:color="000000"/>
            </w:tcBorders>
            <w:vAlign w:val="center"/>
          </w:tcPr>
          <w:p w14:paraId="3234013F"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5.000 l</w:t>
            </w:r>
          </w:p>
        </w:tc>
      </w:tr>
      <w:tr w:rsidR="00F809AE" w:rsidRPr="00BB28F4" w14:paraId="21D35A97" w14:textId="77777777" w:rsidTr="008D4583">
        <w:trPr>
          <w:trHeight w:val="375"/>
          <w:jc w:val="center"/>
        </w:trPr>
        <w:tc>
          <w:tcPr>
            <w:tcW w:w="719" w:type="dxa"/>
            <w:vMerge w:val="restart"/>
            <w:vAlign w:val="center"/>
          </w:tcPr>
          <w:p w14:paraId="50425712"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restart"/>
            <w:tcBorders>
              <w:left w:val="single" w:sz="5" w:space="0" w:color="000000"/>
              <w:right w:val="single" w:sz="5" w:space="0" w:color="000000"/>
            </w:tcBorders>
            <w:vAlign w:val="center"/>
          </w:tcPr>
          <w:p w14:paraId="1C131B8B"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cstheme="minorHAnsi"/>
                <w:color w:val="000000"/>
                <w:spacing w:val="2"/>
                <w:sz w:val="20"/>
                <w:szCs w:val="20"/>
              </w:rPr>
              <w:t>Drvodjelac d.o.o.</w:t>
            </w:r>
          </w:p>
        </w:tc>
        <w:tc>
          <w:tcPr>
            <w:tcW w:w="1829" w:type="dxa"/>
            <w:vMerge w:val="restart"/>
            <w:tcBorders>
              <w:left w:val="single" w:sz="5" w:space="0" w:color="000000"/>
              <w:right w:val="single" w:sz="5" w:space="0" w:color="000000"/>
            </w:tcBorders>
            <w:vAlign w:val="center"/>
          </w:tcPr>
          <w:p w14:paraId="24145A58"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cstheme="minorHAnsi"/>
                <w:color w:val="000000"/>
                <w:spacing w:val="2"/>
                <w:sz w:val="20"/>
                <w:szCs w:val="20"/>
              </w:rPr>
              <w:t>Petra</w:t>
            </w:r>
          </w:p>
          <w:p w14:paraId="3BDABA4F"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cstheme="minorHAnsi"/>
                <w:color w:val="000000"/>
                <w:spacing w:val="2"/>
                <w:sz w:val="20"/>
                <w:szCs w:val="20"/>
              </w:rPr>
              <w:lastRenderedPageBreak/>
              <w:t>Preradovića 14, Ivanec</w:t>
            </w:r>
          </w:p>
        </w:tc>
        <w:tc>
          <w:tcPr>
            <w:tcW w:w="2040" w:type="dxa"/>
            <w:tcBorders>
              <w:top w:val="single" w:sz="4" w:space="0" w:color="000000"/>
              <w:left w:val="single" w:sz="4" w:space="0" w:color="000000"/>
              <w:bottom w:val="single" w:sz="4" w:space="0" w:color="000000"/>
              <w:right w:val="single" w:sz="4" w:space="0" w:color="000000"/>
            </w:tcBorders>
            <w:vAlign w:val="center"/>
          </w:tcPr>
          <w:p w14:paraId="512A4875"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pacing w:val="8"/>
                <w:sz w:val="20"/>
                <w:szCs w:val="20"/>
              </w:rPr>
              <w:lastRenderedPageBreak/>
              <w:t>diesel gorivo</w:t>
            </w:r>
          </w:p>
        </w:tc>
        <w:tc>
          <w:tcPr>
            <w:tcW w:w="1523" w:type="dxa"/>
            <w:tcBorders>
              <w:top w:val="single" w:sz="4" w:space="0" w:color="000000"/>
              <w:left w:val="single" w:sz="4" w:space="0" w:color="000000"/>
              <w:bottom w:val="single" w:sz="4" w:space="0" w:color="000000"/>
              <w:right w:val="single" w:sz="4" w:space="0" w:color="000000"/>
            </w:tcBorders>
            <w:vAlign w:val="center"/>
          </w:tcPr>
          <w:p w14:paraId="5E2A8F96"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5.000 l</w:t>
            </w:r>
          </w:p>
        </w:tc>
      </w:tr>
      <w:tr w:rsidR="00F809AE" w:rsidRPr="00BB28F4" w14:paraId="6CAE6121" w14:textId="77777777" w:rsidTr="008D4583">
        <w:trPr>
          <w:trHeight w:val="466"/>
          <w:jc w:val="center"/>
        </w:trPr>
        <w:tc>
          <w:tcPr>
            <w:tcW w:w="719" w:type="dxa"/>
            <w:vMerge/>
            <w:vAlign w:val="center"/>
          </w:tcPr>
          <w:p w14:paraId="44471850"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5" w:space="0" w:color="000000"/>
              <w:right w:val="single" w:sz="5" w:space="0" w:color="000000"/>
            </w:tcBorders>
            <w:vAlign w:val="center"/>
          </w:tcPr>
          <w:p w14:paraId="767C9D82"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Merge/>
            <w:tcBorders>
              <w:left w:val="single" w:sz="5" w:space="0" w:color="000000"/>
              <w:right w:val="single" w:sz="5" w:space="0" w:color="000000"/>
            </w:tcBorders>
            <w:vAlign w:val="center"/>
          </w:tcPr>
          <w:p w14:paraId="25B38C60" w14:textId="77777777" w:rsidR="00F809AE" w:rsidRPr="00BB28F4" w:rsidRDefault="00F809AE" w:rsidP="008D4583">
            <w:pPr>
              <w:spacing w:after="0" w:line="240" w:lineRule="auto"/>
              <w:jc w:val="center"/>
              <w:rPr>
                <w:rFonts w:cstheme="minorHAnsi"/>
                <w:color w:val="000000"/>
                <w:spacing w:val="2"/>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41CF3FF"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pacing w:val="6"/>
                <w:sz w:val="20"/>
                <w:szCs w:val="20"/>
              </w:rPr>
              <w:t>lakovi i otapala</w:t>
            </w:r>
          </w:p>
        </w:tc>
        <w:tc>
          <w:tcPr>
            <w:tcW w:w="1523" w:type="dxa"/>
            <w:tcBorders>
              <w:top w:val="single" w:sz="4" w:space="0" w:color="000000"/>
              <w:left w:val="single" w:sz="4" w:space="0" w:color="000000"/>
              <w:bottom w:val="single" w:sz="4" w:space="0" w:color="000000"/>
              <w:right w:val="single" w:sz="4" w:space="0" w:color="000000"/>
            </w:tcBorders>
            <w:vAlign w:val="center"/>
          </w:tcPr>
          <w:p w14:paraId="15C97586"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7.000 l</w:t>
            </w:r>
          </w:p>
        </w:tc>
      </w:tr>
      <w:tr w:rsidR="00F809AE" w:rsidRPr="00BB28F4" w14:paraId="308EDD85" w14:textId="77777777" w:rsidTr="008D4583">
        <w:trPr>
          <w:trHeight w:val="360"/>
          <w:jc w:val="center"/>
        </w:trPr>
        <w:tc>
          <w:tcPr>
            <w:tcW w:w="719" w:type="dxa"/>
            <w:vMerge/>
            <w:vAlign w:val="center"/>
          </w:tcPr>
          <w:p w14:paraId="78D12BD1"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5" w:space="0" w:color="000000"/>
              <w:right w:val="single" w:sz="5" w:space="0" w:color="000000"/>
            </w:tcBorders>
            <w:vAlign w:val="center"/>
          </w:tcPr>
          <w:p w14:paraId="0B8AE272"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Merge/>
            <w:tcBorders>
              <w:left w:val="single" w:sz="5" w:space="0" w:color="000000"/>
              <w:right w:val="single" w:sz="5" w:space="0" w:color="000000"/>
            </w:tcBorders>
            <w:vAlign w:val="center"/>
          </w:tcPr>
          <w:p w14:paraId="6A1DEA15" w14:textId="77777777" w:rsidR="00F809AE" w:rsidRPr="00BB28F4" w:rsidRDefault="00F809AE" w:rsidP="008D4583">
            <w:pPr>
              <w:spacing w:after="0" w:line="240" w:lineRule="auto"/>
              <w:jc w:val="center"/>
              <w:rPr>
                <w:rFonts w:cstheme="minorHAnsi"/>
                <w:color w:val="000000"/>
                <w:spacing w:val="2"/>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8AA0A16"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pacing w:val="8"/>
                <w:sz w:val="20"/>
                <w:szCs w:val="20"/>
              </w:rPr>
              <w:t>otpadni lak</w:t>
            </w:r>
          </w:p>
        </w:tc>
        <w:tc>
          <w:tcPr>
            <w:tcW w:w="1523" w:type="dxa"/>
            <w:tcBorders>
              <w:top w:val="single" w:sz="4" w:space="0" w:color="000000"/>
              <w:left w:val="single" w:sz="4" w:space="0" w:color="000000"/>
              <w:bottom w:val="single" w:sz="4" w:space="0" w:color="000000"/>
              <w:right w:val="single" w:sz="4" w:space="0" w:color="000000"/>
            </w:tcBorders>
            <w:vAlign w:val="center"/>
          </w:tcPr>
          <w:p w14:paraId="4E51BB64"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5.000 l</w:t>
            </w:r>
          </w:p>
        </w:tc>
      </w:tr>
      <w:tr w:rsidR="00F809AE" w:rsidRPr="00BB28F4" w14:paraId="2DE04E93" w14:textId="77777777" w:rsidTr="008D4583">
        <w:trPr>
          <w:trHeight w:val="225"/>
          <w:jc w:val="center"/>
        </w:trPr>
        <w:tc>
          <w:tcPr>
            <w:tcW w:w="719" w:type="dxa"/>
            <w:vMerge w:val="restart"/>
            <w:vAlign w:val="center"/>
          </w:tcPr>
          <w:p w14:paraId="73D50A42"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restart"/>
            <w:tcBorders>
              <w:top w:val="single" w:sz="4" w:space="0" w:color="000000"/>
              <w:left w:val="single" w:sz="4" w:space="0" w:color="000000"/>
              <w:right w:val="single" w:sz="4" w:space="0" w:color="000000"/>
            </w:tcBorders>
            <w:vAlign w:val="center"/>
          </w:tcPr>
          <w:p w14:paraId="4EF7891A" w14:textId="77777777" w:rsidR="00F809AE" w:rsidRPr="00BB28F4" w:rsidRDefault="00F809AE" w:rsidP="008D4583">
            <w:pPr>
              <w:spacing w:after="0" w:line="240" w:lineRule="auto"/>
              <w:jc w:val="center"/>
              <w:rPr>
                <w:rFonts w:cstheme="minorHAnsi"/>
                <w:color w:val="000000"/>
                <w:spacing w:val="6"/>
                <w:sz w:val="20"/>
                <w:szCs w:val="20"/>
              </w:rPr>
            </w:pPr>
            <w:r w:rsidRPr="00BB28F4">
              <w:rPr>
                <w:rFonts w:cstheme="minorHAnsi"/>
                <w:color w:val="000000"/>
                <w:spacing w:val="6"/>
                <w:sz w:val="20"/>
                <w:szCs w:val="20"/>
              </w:rPr>
              <w:t>HEP-Operater distribucijskog sustava d.o.o.</w:t>
            </w:r>
          </w:p>
          <w:p w14:paraId="09537F7E"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Elektra Varaždin</w:t>
            </w:r>
          </w:p>
          <w:p w14:paraId="634EBE77"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cstheme="minorHAnsi"/>
                <w:color w:val="000000"/>
                <w:sz w:val="20"/>
                <w:szCs w:val="20"/>
              </w:rPr>
              <w:t>Terenska jedinica</w:t>
            </w:r>
            <w:r w:rsidRPr="00BB28F4">
              <w:rPr>
                <w:rFonts w:cstheme="minorHAnsi"/>
                <w:color w:val="000000"/>
                <w:spacing w:val="6"/>
                <w:sz w:val="20"/>
                <w:szCs w:val="20"/>
              </w:rPr>
              <w:t xml:space="preserve"> Ivanec</w:t>
            </w:r>
          </w:p>
        </w:tc>
        <w:tc>
          <w:tcPr>
            <w:tcW w:w="1829" w:type="dxa"/>
            <w:vMerge w:val="restart"/>
            <w:tcBorders>
              <w:top w:val="single" w:sz="4" w:space="0" w:color="000000"/>
              <w:left w:val="single" w:sz="4" w:space="0" w:color="000000"/>
              <w:bottom w:val="single" w:sz="4" w:space="0" w:color="000000"/>
              <w:right w:val="single" w:sz="4" w:space="0" w:color="000000"/>
            </w:tcBorders>
            <w:vAlign w:val="center"/>
          </w:tcPr>
          <w:p w14:paraId="5EEDD630"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cstheme="minorHAnsi"/>
                <w:color w:val="000000"/>
                <w:spacing w:val="6"/>
                <w:sz w:val="20"/>
                <w:szCs w:val="20"/>
              </w:rPr>
              <w:t xml:space="preserve">Rudarska ulica </w:t>
            </w:r>
            <w:r w:rsidRPr="00BB28F4">
              <w:rPr>
                <w:rFonts w:cstheme="minorHAnsi"/>
                <w:color w:val="000000"/>
                <w:sz w:val="20"/>
                <w:szCs w:val="20"/>
              </w:rPr>
              <w:t>2A, 44240 Ivanec</w:t>
            </w:r>
          </w:p>
        </w:tc>
        <w:tc>
          <w:tcPr>
            <w:tcW w:w="2040" w:type="dxa"/>
            <w:tcBorders>
              <w:top w:val="single" w:sz="4" w:space="0" w:color="000000"/>
              <w:left w:val="single" w:sz="4" w:space="0" w:color="000000"/>
              <w:bottom w:val="single" w:sz="4" w:space="0" w:color="000000"/>
              <w:right w:val="single" w:sz="4" w:space="0" w:color="000000"/>
            </w:tcBorders>
            <w:vAlign w:val="center"/>
          </w:tcPr>
          <w:p w14:paraId="653ECC0C"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z w:val="20"/>
                <w:szCs w:val="20"/>
              </w:rPr>
              <w:t>Transformatorsko ulje</w:t>
            </w:r>
          </w:p>
        </w:tc>
        <w:tc>
          <w:tcPr>
            <w:tcW w:w="1523" w:type="dxa"/>
            <w:tcBorders>
              <w:top w:val="single" w:sz="4" w:space="0" w:color="000000"/>
              <w:left w:val="single" w:sz="4" w:space="0" w:color="000000"/>
              <w:bottom w:val="single" w:sz="4" w:space="0" w:color="000000"/>
              <w:right w:val="single" w:sz="4" w:space="0" w:color="000000"/>
            </w:tcBorders>
            <w:vAlign w:val="center"/>
          </w:tcPr>
          <w:p w14:paraId="3526D5AE"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1.285 kg</w:t>
            </w:r>
          </w:p>
        </w:tc>
      </w:tr>
      <w:tr w:rsidR="00F809AE" w:rsidRPr="00BB28F4" w14:paraId="1ABDF0DD" w14:textId="77777777" w:rsidTr="008D4583">
        <w:trPr>
          <w:trHeight w:val="402"/>
          <w:jc w:val="center"/>
        </w:trPr>
        <w:tc>
          <w:tcPr>
            <w:tcW w:w="719" w:type="dxa"/>
            <w:vMerge/>
            <w:vAlign w:val="center"/>
          </w:tcPr>
          <w:p w14:paraId="1133397E"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4" w:space="0" w:color="000000"/>
              <w:right w:val="single" w:sz="4" w:space="0" w:color="000000"/>
            </w:tcBorders>
            <w:vAlign w:val="center"/>
          </w:tcPr>
          <w:p w14:paraId="75315350"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Merge/>
            <w:tcBorders>
              <w:top w:val="single" w:sz="4" w:space="0" w:color="000000"/>
              <w:left w:val="single" w:sz="4" w:space="0" w:color="000000"/>
              <w:bottom w:val="single" w:sz="4" w:space="0" w:color="000000"/>
              <w:right w:val="single" w:sz="4" w:space="0" w:color="000000"/>
            </w:tcBorders>
            <w:vAlign w:val="center"/>
          </w:tcPr>
          <w:p w14:paraId="00561B47" w14:textId="77777777" w:rsidR="00F809AE" w:rsidRPr="00BB28F4" w:rsidRDefault="00F809AE" w:rsidP="008D4583">
            <w:pPr>
              <w:spacing w:after="0" w:line="240" w:lineRule="auto"/>
              <w:jc w:val="center"/>
              <w:rPr>
                <w:rFonts w:cstheme="minorHAnsi"/>
                <w:color w:val="000000"/>
                <w:spacing w:val="2"/>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026125F9"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z w:val="20"/>
                <w:szCs w:val="20"/>
              </w:rPr>
              <w:t>Transformatorsko ulje</w:t>
            </w:r>
          </w:p>
        </w:tc>
        <w:tc>
          <w:tcPr>
            <w:tcW w:w="1523" w:type="dxa"/>
            <w:tcBorders>
              <w:top w:val="single" w:sz="4" w:space="0" w:color="000000"/>
              <w:left w:val="single" w:sz="4" w:space="0" w:color="000000"/>
              <w:bottom w:val="single" w:sz="4" w:space="0" w:color="000000"/>
              <w:right w:val="single" w:sz="4" w:space="0" w:color="000000"/>
            </w:tcBorders>
            <w:vAlign w:val="center"/>
          </w:tcPr>
          <w:p w14:paraId="63FA7741"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26.430 kg</w:t>
            </w:r>
          </w:p>
        </w:tc>
      </w:tr>
      <w:tr w:rsidR="00F809AE" w:rsidRPr="00BB28F4" w14:paraId="76E72E7A" w14:textId="77777777" w:rsidTr="008D4583">
        <w:trPr>
          <w:trHeight w:val="456"/>
          <w:jc w:val="center"/>
        </w:trPr>
        <w:tc>
          <w:tcPr>
            <w:tcW w:w="719" w:type="dxa"/>
            <w:vMerge/>
            <w:vAlign w:val="center"/>
          </w:tcPr>
          <w:p w14:paraId="03CE164C"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4" w:space="0" w:color="000000"/>
              <w:right w:val="single" w:sz="4" w:space="0" w:color="000000"/>
            </w:tcBorders>
            <w:vAlign w:val="center"/>
          </w:tcPr>
          <w:p w14:paraId="143A0414"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Merge w:val="restart"/>
            <w:tcBorders>
              <w:top w:val="single" w:sz="4" w:space="0" w:color="000000"/>
              <w:left w:val="single" w:sz="4" w:space="0" w:color="000000"/>
              <w:right w:val="single" w:sz="4" w:space="0" w:color="000000"/>
            </w:tcBorders>
            <w:vAlign w:val="center"/>
          </w:tcPr>
          <w:p w14:paraId="10BB3C06"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pacing w:val="8"/>
                <w:sz w:val="20"/>
                <w:szCs w:val="20"/>
              </w:rPr>
              <w:t xml:space="preserve">TS 110/20/10 kV Ivanec </w:t>
            </w:r>
          </w:p>
          <w:p w14:paraId="79FA73F7"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cstheme="minorHAnsi"/>
                <w:color w:val="000000"/>
                <w:spacing w:val="8"/>
                <w:sz w:val="20"/>
                <w:szCs w:val="20"/>
              </w:rPr>
              <w:t xml:space="preserve">Ulica Vladimira Nazora, (kod </w:t>
            </w:r>
            <w:proofErr w:type="spellStart"/>
            <w:r w:rsidRPr="00BB28F4">
              <w:rPr>
                <w:rFonts w:cstheme="minorHAnsi"/>
                <w:color w:val="000000"/>
                <w:spacing w:val="8"/>
                <w:sz w:val="20"/>
                <w:szCs w:val="20"/>
              </w:rPr>
              <w:t>k.b</w:t>
            </w:r>
            <w:proofErr w:type="spellEnd"/>
            <w:r w:rsidRPr="00BB28F4">
              <w:rPr>
                <w:rFonts w:cstheme="minorHAnsi"/>
                <w:color w:val="000000"/>
                <w:spacing w:val="8"/>
                <w:sz w:val="20"/>
                <w:szCs w:val="20"/>
              </w:rPr>
              <w:t>. 98), 42240 Ivanec</w:t>
            </w:r>
          </w:p>
        </w:tc>
        <w:tc>
          <w:tcPr>
            <w:tcW w:w="2040" w:type="dxa"/>
            <w:tcBorders>
              <w:top w:val="single" w:sz="4" w:space="0" w:color="000000"/>
              <w:left w:val="single" w:sz="4" w:space="0" w:color="000000"/>
              <w:bottom w:val="single" w:sz="4" w:space="0" w:color="auto"/>
              <w:right w:val="single" w:sz="4" w:space="0" w:color="000000"/>
            </w:tcBorders>
            <w:vAlign w:val="center"/>
          </w:tcPr>
          <w:p w14:paraId="183FB701"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z w:val="20"/>
                <w:szCs w:val="20"/>
              </w:rPr>
              <w:t>Transformatorsko ulje</w:t>
            </w:r>
          </w:p>
        </w:tc>
        <w:tc>
          <w:tcPr>
            <w:tcW w:w="1523" w:type="dxa"/>
            <w:tcBorders>
              <w:top w:val="single" w:sz="4" w:space="0" w:color="000000"/>
              <w:left w:val="single" w:sz="4" w:space="0" w:color="000000"/>
              <w:bottom w:val="single" w:sz="4" w:space="0" w:color="auto"/>
              <w:right w:val="single" w:sz="4" w:space="0" w:color="000000"/>
            </w:tcBorders>
            <w:vAlign w:val="center"/>
          </w:tcPr>
          <w:p w14:paraId="5F5C66F8"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10 t</w:t>
            </w:r>
          </w:p>
        </w:tc>
      </w:tr>
      <w:tr w:rsidR="00F809AE" w:rsidRPr="00BB28F4" w14:paraId="5D309E95" w14:textId="77777777" w:rsidTr="008D4583">
        <w:trPr>
          <w:trHeight w:val="330"/>
          <w:jc w:val="center"/>
        </w:trPr>
        <w:tc>
          <w:tcPr>
            <w:tcW w:w="719" w:type="dxa"/>
            <w:vMerge/>
            <w:vAlign w:val="center"/>
          </w:tcPr>
          <w:p w14:paraId="1DEEFE3A"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4" w:space="0" w:color="000000"/>
              <w:right w:val="single" w:sz="4" w:space="0" w:color="000000"/>
            </w:tcBorders>
            <w:vAlign w:val="center"/>
          </w:tcPr>
          <w:p w14:paraId="749BACF1"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Merge/>
            <w:tcBorders>
              <w:left w:val="single" w:sz="4" w:space="0" w:color="000000"/>
              <w:right w:val="single" w:sz="4" w:space="0" w:color="000000"/>
            </w:tcBorders>
            <w:vAlign w:val="center"/>
          </w:tcPr>
          <w:p w14:paraId="13468A65" w14:textId="77777777" w:rsidR="00F809AE" w:rsidRPr="00BB28F4" w:rsidRDefault="00F809AE" w:rsidP="008D4583">
            <w:pPr>
              <w:spacing w:after="0" w:line="240" w:lineRule="auto"/>
              <w:jc w:val="center"/>
              <w:rPr>
                <w:rFonts w:cstheme="minorHAnsi"/>
                <w:color w:val="000000"/>
                <w:spacing w:val="8"/>
                <w:sz w:val="20"/>
                <w:szCs w:val="20"/>
              </w:rPr>
            </w:pPr>
          </w:p>
        </w:tc>
        <w:tc>
          <w:tcPr>
            <w:tcW w:w="2040" w:type="dxa"/>
            <w:tcBorders>
              <w:top w:val="single" w:sz="4" w:space="0" w:color="000000"/>
              <w:left w:val="single" w:sz="4" w:space="0" w:color="000000"/>
              <w:bottom w:val="single" w:sz="4" w:space="0" w:color="auto"/>
              <w:right w:val="single" w:sz="4" w:space="0" w:color="000000"/>
            </w:tcBorders>
            <w:vAlign w:val="center"/>
          </w:tcPr>
          <w:p w14:paraId="14380D73"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Transformatorsko ulje</w:t>
            </w:r>
          </w:p>
        </w:tc>
        <w:tc>
          <w:tcPr>
            <w:tcW w:w="1523" w:type="dxa"/>
            <w:tcBorders>
              <w:top w:val="single" w:sz="4" w:space="0" w:color="000000"/>
              <w:left w:val="single" w:sz="4" w:space="0" w:color="000000"/>
              <w:bottom w:val="single" w:sz="4" w:space="0" w:color="auto"/>
              <w:right w:val="single" w:sz="4" w:space="0" w:color="000000"/>
            </w:tcBorders>
            <w:vAlign w:val="center"/>
          </w:tcPr>
          <w:p w14:paraId="4568B690"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10 t</w:t>
            </w:r>
          </w:p>
        </w:tc>
      </w:tr>
      <w:tr w:rsidR="00F809AE" w:rsidRPr="00BB28F4" w14:paraId="61A40E0D" w14:textId="77777777" w:rsidTr="008D4583">
        <w:trPr>
          <w:trHeight w:val="300"/>
          <w:jc w:val="center"/>
        </w:trPr>
        <w:tc>
          <w:tcPr>
            <w:tcW w:w="719" w:type="dxa"/>
            <w:vMerge/>
            <w:vAlign w:val="center"/>
          </w:tcPr>
          <w:p w14:paraId="2D40A607"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4" w:space="0" w:color="000000"/>
              <w:right w:val="single" w:sz="4" w:space="0" w:color="000000"/>
            </w:tcBorders>
            <w:vAlign w:val="center"/>
          </w:tcPr>
          <w:p w14:paraId="242E239A"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Merge/>
            <w:tcBorders>
              <w:left w:val="single" w:sz="4" w:space="0" w:color="000000"/>
              <w:bottom w:val="single" w:sz="4" w:space="0" w:color="auto"/>
              <w:right w:val="single" w:sz="4" w:space="0" w:color="000000"/>
            </w:tcBorders>
            <w:vAlign w:val="center"/>
          </w:tcPr>
          <w:p w14:paraId="1918823F" w14:textId="77777777" w:rsidR="00F809AE" w:rsidRPr="00BB28F4" w:rsidRDefault="00F809AE" w:rsidP="008D4583">
            <w:pPr>
              <w:spacing w:after="0" w:line="240" w:lineRule="auto"/>
              <w:jc w:val="center"/>
              <w:rPr>
                <w:rFonts w:cstheme="minorHAnsi"/>
                <w:color w:val="000000"/>
                <w:spacing w:val="8"/>
                <w:sz w:val="20"/>
                <w:szCs w:val="20"/>
              </w:rPr>
            </w:pPr>
          </w:p>
        </w:tc>
        <w:tc>
          <w:tcPr>
            <w:tcW w:w="2040" w:type="dxa"/>
            <w:tcBorders>
              <w:top w:val="single" w:sz="4" w:space="0" w:color="000000"/>
              <w:left w:val="single" w:sz="4" w:space="0" w:color="000000"/>
              <w:bottom w:val="single" w:sz="4" w:space="0" w:color="auto"/>
              <w:right w:val="single" w:sz="4" w:space="0" w:color="000000"/>
            </w:tcBorders>
            <w:vAlign w:val="center"/>
          </w:tcPr>
          <w:p w14:paraId="5C49604F"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Transformatorsko ulje</w:t>
            </w:r>
          </w:p>
        </w:tc>
        <w:tc>
          <w:tcPr>
            <w:tcW w:w="1523" w:type="dxa"/>
            <w:tcBorders>
              <w:top w:val="single" w:sz="4" w:space="0" w:color="000000"/>
              <w:left w:val="single" w:sz="4" w:space="0" w:color="000000"/>
              <w:bottom w:val="single" w:sz="4" w:space="0" w:color="auto"/>
              <w:right w:val="single" w:sz="4" w:space="0" w:color="000000"/>
            </w:tcBorders>
            <w:vAlign w:val="center"/>
          </w:tcPr>
          <w:p w14:paraId="0600A419"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6 t</w:t>
            </w:r>
          </w:p>
        </w:tc>
      </w:tr>
      <w:tr w:rsidR="00F809AE" w:rsidRPr="00BB28F4" w14:paraId="0F68FD17" w14:textId="77777777" w:rsidTr="008D4583">
        <w:trPr>
          <w:trHeight w:val="631"/>
          <w:jc w:val="center"/>
        </w:trPr>
        <w:tc>
          <w:tcPr>
            <w:tcW w:w="719" w:type="dxa"/>
            <w:vMerge/>
            <w:vAlign w:val="center"/>
          </w:tcPr>
          <w:p w14:paraId="6DBBE0B0"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4" w:space="0" w:color="000000"/>
              <w:right w:val="single" w:sz="4" w:space="0" w:color="000000"/>
            </w:tcBorders>
            <w:vAlign w:val="center"/>
          </w:tcPr>
          <w:p w14:paraId="5BA7A337"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Merge w:val="restart"/>
            <w:tcBorders>
              <w:top w:val="single" w:sz="4" w:space="0" w:color="auto"/>
              <w:left w:val="single" w:sz="4" w:space="0" w:color="000000"/>
              <w:right w:val="single" w:sz="4" w:space="0" w:color="000000"/>
            </w:tcBorders>
            <w:vAlign w:val="center"/>
          </w:tcPr>
          <w:p w14:paraId="492D68BF"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pacing w:val="8"/>
                <w:sz w:val="20"/>
                <w:szCs w:val="20"/>
              </w:rPr>
              <w:t xml:space="preserve">TS 20/10 kV Lepoglava </w:t>
            </w:r>
          </w:p>
          <w:p w14:paraId="6E183336"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pacing w:val="8"/>
                <w:sz w:val="20"/>
                <w:szCs w:val="20"/>
              </w:rPr>
              <w:t>Trg prvog hrvatskog sveučilišta,</w:t>
            </w:r>
          </w:p>
          <w:p w14:paraId="317197ED"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pacing w:val="8"/>
                <w:sz w:val="20"/>
                <w:szCs w:val="20"/>
              </w:rPr>
              <w:t>42250 Lepoglava</w:t>
            </w:r>
          </w:p>
        </w:tc>
        <w:tc>
          <w:tcPr>
            <w:tcW w:w="2040" w:type="dxa"/>
            <w:tcBorders>
              <w:top w:val="single" w:sz="4" w:space="0" w:color="000000"/>
              <w:left w:val="single" w:sz="4" w:space="0" w:color="000000"/>
              <w:bottom w:val="single" w:sz="4" w:space="0" w:color="auto"/>
              <w:right w:val="single" w:sz="4" w:space="0" w:color="000000"/>
            </w:tcBorders>
            <w:vAlign w:val="center"/>
          </w:tcPr>
          <w:p w14:paraId="6DDE3BEE"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Transformatorsko ulje</w:t>
            </w:r>
          </w:p>
        </w:tc>
        <w:tc>
          <w:tcPr>
            <w:tcW w:w="1523" w:type="dxa"/>
            <w:tcBorders>
              <w:top w:val="single" w:sz="4" w:space="0" w:color="auto"/>
              <w:left w:val="single" w:sz="4" w:space="0" w:color="000000"/>
              <w:bottom w:val="single" w:sz="4" w:space="0" w:color="auto"/>
              <w:right w:val="single" w:sz="4" w:space="0" w:color="000000"/>
            </w:tcBorders>
            <w:vAlign w:val="center"/>
          </w:tcPr>
          <w:p w14:paraId="01AE1BB1"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3,8 t</w:t>
            </w:r>
          </w:p>
        </w:tc>
      </w:tr>
      <w:tr w:rsidR="00F809AE" w:rsidRPr="00BB28F4" w14:paraId="19D6C1DE" w14:textId="77777777" w:rsidTr="008D4583">
        <w:trPr>
          <w:trHeight w:val="94"/>
          <w:jc w:val="center"/>
        </w:trPr>
        <w:tc>
          <w:tcPr>
            <w:tcW w:w="719" w:type="dxa"/>
            <w:vMerge/>
            <w:vAlign w:val="center"/>
          </w:tcPr>
          <w:p w14:paraId="49C22024"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4" w:space="0" w:color="000000"/>
              <w:bottom w:val="single" w:sz="4" w:space="0" w:color="000000"/>
              <w:right w:val="single" w:sz="4" w:space="0" w:color="000000"/>
            </w:tcBorders>
            <w:vAlign w:val="center"/>
          </w:tcPr>
          <w:p w14:paraId="3757EC2E"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Merge/>
            <w:tcBorders>
              <w:left w:val="single" w:sz="4" w:space="0" w:color="000000"/>
              <w:bottom w:val="single" w:sz="4" w:space="0" w:color="000000"/>
              <w:right w:val="single" w:sz="4" w:space="0" w:color="000000"/>
            </w:tcBorders>
            <w:vAlign w:val="center"/>
          </w:tcPr>
          <w:p w14:paraId="430C7827" w14:textId="77777777" w:rsidR="00F809AE" w:rsidRPr="00BB28F4" w:rsidRDefault="00F809AE" w:rsidP="008D4583">
            <w:pPr>
              <w:spacing w:after="0" w:line="240" w:lineRule="auto"/>
              <w:jc w:val="center"/>
              <w:rPr>
                <w:rFonts w:cstheme="minorHAnsi"/>
                <w:color w:val="000000"/>
                <w:spacing w:val="8"/>
                <w:sz w:val="20"/>
                <w:szCs w:val="20"/>
              </w:rPr>
            </w:pPr>
          </w:p>
        </w:tc>
        <w:tc>
          <w:tcPr>
            <w:tcW w:w="2040" w:type="dxa"/>
            <w:tcBorders>
              <w:top w:val="single" w:sz="4" w:space="0" w:color="000000"/>
              <w:left w:val="single" w:sz="4" w:space="0" w:color="000000"/>
              <w:bottom w:val="single" w:sz="4" w:space="0" w:color="auto"/>
              <w:right w:val="single" w:sz="4" w:space="0" w:color="000000"/>
            </w:tcBorders>
            <w:vAlign w:val="center"/>
          </w:tcPr>
          <w:p w14:paraId="506A4908"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Transformatorsko ulje</w:t>
            </w:r>
          </w:p>
        </w:tc>
        <w:tc>
          <w:tcPr>
            <w:tcW w:w="1523" w:type="dxa"/>
            <w:tcBorders>
              <w:top w:val="single" w:sz="4" w:space="0" w:color="auto"/>
              <w:left w:val="single" w:sz="4" w:space="0" w:color="000000"/>
              <w:bottom w:val="single" w:sz="4" w:space="0" w:color="auto"/>
              <w:right w:val="single" w:sz="4" w:space="0" w:color="000000"/>
            </w:tcBorders>
            <w:vAlign w:val="center"/>
          </w:tcPr>
          <w:p w14:paraId="1880A215"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2,27 t</w:t>
            </w:r>
          </w:p>
        </w:tc>
      </w:tr>
      <w:tr w:rsidR="00F809AE" w:rsidRPr="00BB28F4" w14:paraId="6B4F62B2" w14:textId="77777777" w:rsidTr="008D4583">
        <w:trPr>
          <w:trHeight w:val="406"/>
          <w:jc w:val="center"/>
        </w:trPr>
        <w:tc>
          <w:tcPr>
            <w:tcW w:w="719" w:type="dxa"/>
            <w:vMerge w:val="restart"/>
            <w:vAlign w:val="center"/>
          </w:tcPr>
          <w:p w14:paraId="5ED82B00"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restart"/>
            <w:tcBorders>
              <w:top w:val="single" w:sz="4" w:space="0" w:color="000000"/>
              <w:left w:val="single" w:sz="4" w:space="0" w:color="000000"/>
              <w:right w:val="single" w:sz="4" w:space="0" w:color="000000"/>
            </w:tcBorders>
            <w:vAlign w:val="center"/>
          </w:tcPr>
          <w:p w14:paraId="25F69889"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cstheme="minorHAnsi"/>
                <w:color w:val="000000"/>
                <w:spacing w:val="10"/>
                <w:sz w:val="20"/>
                <w:szCs w:val="20"/>
              </w:rPr>
              <w:t xml:space="preserve">HELCOM TRADE </w:t>
            </w:r>
            <w:r w:rsidRPr="00BB28F4">
              <w:rPr>
                <w:rFonts w:cstheme="minorHAnsi"/>
                <w:color w:val="000000"/>
                <w:sz w:val="20"/>
                <w:szCs w:val="20"/>
              </w:rPr>
              <w:t>d.o.o.</w:t>
            </w:r>
          </w:p>
        </w:tc>
        <w:tc>
          <w:tcPr>
            <w:tcW w:w="1829" w:type="dxa"/>
            <w:vMerge w:val="restart"/>
            <w:tcBorders>
              <w:top w:val="single" w:sz="4" w:space="0" w:color="000000"/>
              <w:left w:val="single" w:sz="4" w:space="0" w:color="000000"/>
              <w:right w:val="single" w:sz="4" w:space="0" w:color="000000"/>
            </w:tcBorders>
            <w:vAlign w:val="center"/>
          </w:tcPr>
          <w:p w14:paraId="00468B14"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pacing w:val="6"/>
                <w:sz w:val="20"/>
                <w:szCs w:val="20"/>
              </w:rPr>
              <w:t xml:space="preserve">Rudolfa </w:t>
            </w:r>
            <w:proofErr w:type="spellStart"/>
            <w:r w:rsidRPr="00BB28F4">
              <w:rPr>
                <w:rFonts w:cstheme="minorHAnsi"/>
                <w:color w:val="000000"/>
                <w:spacing w:val="6"/>
                <w:sz w:val="20"/>
                <w:szCs w:val="20"/>
              </w:rPr>
              <w:t>Rajtera</w:t>
            </w:r>
            <w:proofErr w:type="spellEnd"/>
            <w:r w:rsidRPr="00BB28F4">
              <w:rPr>
                <w:rFonts w:cstheme="minorHAnsi"/>
                <w:color w:val="000000"/>
                <w:spacing w:val="6"/>
                <w:sz w:val="20"/>
                <w:szCs w:val="20"/>
              </w:rPr>
              <w:t xml:space="preserve"> </w:t>
            </w:r>
            <w:r w:rsidRPr="00BB28F4">
              <w:rPr>
                <w:rFonts w:cstheme="minorHAnsi"/>
                <w:color w:val="000000"/>
                <w:spacing w:val="6"/>
                <w:sz w:val="20"/>
                <w:szCs w:val="20"/>
              </w:rPr>
              <w:br/>
            </w:r>
            <w:r w:rsidRPr="00BB28F4">
              <w:rPr>
                <w:rFonts w:cstheme="minorHAnsi"/>
                <w:color w:val="000000"/>
                <w:sz w:val="20"/>
                <w:szCs w:val="20"/>
              </w:rPr>
              <w:t>4, Ivanec</w:t>
            </w:r>
          </w:p>
        </w:tc>
        <w:tc>
          <w:tcPr>
            <w:tcW w:w="2040" w:type="dxa"/>
            <w:tcBorders>
              <w:top w:val="single" w:sz="4" w:space="0" w:color="000000"/>
              <w:left w:val="single" w:sz="4" w:space="0" w:color="000000"/>
              <w:bottom w:val="single" w:sz="4" w:space="0" w:color="000000"/>
              <w:right w:val="single" w:sz="4" w:space="0" w:color="000000"/>
            </w:tcBorders>
            <w:vAlign w:val="center"/>
          </w:tcPr>
          <w:p w14:paraId="2D52206F"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pacing w:val="-2"/>
                <w:sz w:val="20"/>
                <w:szCs w:val="20"/>
              </w:rPr>
              <w:t xml:space="preserve">zapaljive tekućine 2. </w:t>
            </w:r>
            <w:r w:rsidRPr="00BB28F4">
              <w:rPr>
                <w:rFonts w:cstheme="minorHAnsi"/>
                <w:color w:val="000000"/>
                <w:sz w:val="20"/>
                <w:szCs w:val="20"/>
              </w:rPr>
              <w:t>skupina</w:t>
            </w:r>
          </w:p>
        </w:tc>
        <w:tc>
          <w:tcPr>
            <w:tcW w:w="1523" w:type="dxa"/>
            <w:tcBorders>
              <w:top w:val="single" w:sz="4" w:space="0" w:color="000000"/>
              <w:left w:val="single" w:sz="4" w:space="0" w:color="000000"/>
              <w:bottom w:val="single" w:sz="4" w:space="0" w:color="000000"/>
              <w:right w:val="single" w:sz="4" w:space="0" w:color="000000"/>
            </w:tcBorders>
            <w:vAlign w:val="center"/>
          </w:tcPr>
          <w:p w14:paraId="42B31592"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350 l</w:t>
            </w:r>
          </w:p>
        </w:tc>
      </w:tr>
      <w:tr w:rsidR="00F809AE" w:rsidRPr="00BB28F4" w14:paraId="701FF6CA" w14:textId="77777777" w:rsidTr="008D4583">
        <w:trPr>
          <w:trHeight w:val="408"/>
          <w:jc w:val="center"/>
        </w:trPr>
        <w:tc>
          <w:tcPr>
            <w:tcW w:w="719" w:type="dxa"/>
            <w:vMerge/>
            <w:vAlign w:val="center"/>
          </w:tcPr>
          <w:p w14:paraId="5F8A2CA4"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4" w:space="0" w:color="000000"/>
              <w:right w:val="single" w:sz="4" w:space="0" w:color="000000"/>
            </w:tcBorders>
            <w:vAlign w:val="center"/>
          </w:tcPr>
          <w:p w14:paraId="52DF71A9" w14:textId="77777777" w:rsidR="00F809AE" w:rsidRPr="00BB28F4" w:rsidRDefault="00F809AE" w:rsidP="008D4583">
            <w:pPr>
              <w:spacing w:after="0" w:line="240" w:lineRule="auto"/>
              <w:jc w:val="center"/>
              <w:rPr>
                <w:rFonts w:cstheme="minorHAnsi"/>
                <w:color w:val="000000"/>
                <w:spacing w:val="10"/>
                <w:sz w:val="20"/>
                <w:szCs w:val="20"/>
              </w:rPr>
            </w:pPr>
          </w:p>
        </w:tc>
        <w:tc>
          <w:tcPr>
            <w:tcW w:w="1829" w:type="dxa"/>
            <w:vMerge/>
            <w:tcBorders>
              <w:left w:val="single" w:sz="4" w:space="0" w:color="000000"/>
              <w:right w:val="single" w:sz="4" w:space="0" w:color="000000"/>
            </w:tcBorders>
            <w:vAlign w:val="center"/>
          </w:tcPr>
          <w:p w14:paraId="61183151" w14:textId="77777777" w:rsidR="00F809AE" w:rsidRPr="00BB28F4" w:rsidRDefault="00F809AE" w:rsidP="008D4583">
            <w:pPr>
              <w:spacing w:after="0" w:line="240" w:lineRule="auto"/>
              <w:jc w:val="center"/>
              <w:rPr>
                <w:rFonts w:cstheme="minorHAnsi"/>
                <w:color w:val="000000"/>
                <w:spacing w:val="6"/>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828D0DB"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pacing w:val="-2"/>
                <w:sz w:val="20"/>
                <w:szCs w:val="20"/>
              </w:rPr>
              <w:t xml:space="preserve">zapaljive tekućine 3. </w:t>
            </w:r>
            <w:r w:rsidRPr="00BB28F4">
              <w:rPr>
                <w:rFonts w:cstheme="minorHAnsi"/>
                <w:color w:val="000000"/>
                <w:sz w:val="20"/>
                <w:szCs w:val="20"/>
              </w:rPr>
              <w:t>skupina</w:t>
            </w:r>
          </w:p>
        </w:tc>
        <w:tc>
          <w:tcPr>
            <w:tcW w:w="1523" w:type="dxa"/>
            <w:tcBorders>
              <w:top w:val="single" w:sz="4" w:space="0" w:color="000000"/>
              <w:left w:val="single" w:sz="4" w:space="0" w:color="000000"/>
              <w:bottom w:val="single" w:sz="4" w:space="0" w:color="000000"/>
              <w:right w:val="single" w:sz="4" w:space="0" w:color="000000"/>
            </w:tcBorders>
            <w:vAlign w:val="center"/>
          </w:tcPr>
          <w:p w14:paraId="50E158FE"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1.500 l</w:t>
            </w:r>
          </w:p>
        </w:tc>
      </w:tr>
      <w:tr w:rsidR="00F809AE" w:rsidRPr="00BB28F4" w14:paraId="5B598672" w14:textId="77777777" w:rsidTr="008D4583">
        <w:trPr>
          <w:trHeight w:val="255"/>
          <w:jc w:val="center"/>
        </w:trPr>
        <w:tc>
          <w:tcPr>
            <w:tcW w:w="719" w:type="dxa"/>
            <w:vMerge w:val="restart"/>
            <w:vAlign w:val="center"/>
          </w:tcPr>
          <w:p w14:paraId="154BA084"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restart"/>
            <w:tcBorders>
              <w:top w:val="single" w:sz="4" w:space="0" w:color="000000"/>
              <w:left w:val="single" w:sz="4" w:space="0" w:color="000000"/>
              <w:right w:val="single" w:sz="4" w:space="0" w:color="000000"/>
            </w:tcBorders>
            <w:vAlign w:val="center"/>
          </w:tcPr>
          <w:p w14:paraId="1159A89F" w14:textId="77777777" w:rsidR="00F809AE" w:rsidRPr="00BB28F4" w:rsidRDefault="00F809AE" w:rsidP="008D4583">
            <w:pPr>
              <w:spacing w:after="0" w:line="240" w:lineRule="auto"/>
              <w:jc w:val="center"/>
              <w:rPr>
                <w:rFonts w:cstheme="minorHAnsi"/>
                <w:color w:val="000000"/>
                <w:spacing w:val="10"/>
                <w:sz w:val="20"/>
                <w:szCs w:val="20"/>
              </w:rPr>
            </w:pPr>
            <w:r w:rsidRPr="00BB28F4">
              <w:rPr>
                <w:rFonts w:cstheme="minorHAnsi"/>
                <w:color w:val="000000"/>
                <w:sz w:val="20"/>
                <w:szCs w:val="20"/>
              </w:rPr>
              <w:t>HEW IVANEC d.o.o.</w:t>
            </w:r>
          </w:p>
        </w:tc>
        <w:tc>
          <w:tcPr>
            <w:tcW w:w="1829" w:type="dxa"/>
            <w:vMerge w:val="restart"/>
            <w:tcBorders>
              <w:top w:val="single" w:sz="4" w:space="0" w:color="000000"/>
              <w:left w:val="single" w:sz="4" w:space="0" w:color="000000"/>
              <w:right w:val="single" w:sz="4" w:space="0" w:color="000000"/>
            </w:tcBorders>
            <w:vAlign w:val="center"/>
          </w:tcPr>
          <w:p w14:paraId="37A685DF" w14:textId="77777777" w:rsidR="00F809AE" w:rsidRPr="00BB28F4" w:rsidRDefault="00F809AE" w:rsidP="008D4583">
            <w:pPr>
              <w:spacing w:after="0" w:line="240" w:lineRule="auto"/>
              <w:jc w:val="center"/>
              <w:rPr>
                <w:rFonts w:cstheme="minorHAnsi"/>
                <w:color w:val="000000"/>
                <w:spacing w:val="6"/>
                <w:sz w:val="20"/>
                <w:szCs w:val="20"/>
              </w:rPr>
            </w:pPr>
            <w:r w:rsidRPr="00BB28F4">
              <w:rPr>
                <w:rFonts w:cstheme="minorHAnsi"/>
                <w:color w:val="000000"/>
                <w:spacing w:val="6"/>
                <w:sz w:val="20"/>
                <w:szCs w:val="20"/>
              </w:rPr>
              <w:t xml:space="preserve">104. brigade hrvatske vojske </w:t>
            </w:r>
            <w:r w:rsidRPr="00BB28F4">
              <w:rPr>
                <w:rFonts w:cstheme="minorHAnsi"/>
                <w:color w:val="000000"/>
                <w:sz w:val="20"/>
                <w:szCs w:val="20"/>
              </w:rPr>
              <w:t>30, Ivanec</w:t>
            </w:r>
          </w:p>
        </w:tc>
        <w:tc>
          <w:tcPr>
            <w:tcW w:w="2040" w:type="dxa"/>
            <w:tcBorders>
              <w:top w:val="single" w:sz="4" w:space="0" w:color="000000"/>
              <w:left w:val="single" w:sz="4" w:space="0" w:color="000000"/>
              <w:bottom w:val="single" w:sz="4" w:space="0" w:color="000000"/>
              <w:right w:val="single" w:sz="4" w:space="0" w:color="000000"/>
            </w:tcBorders>
            <w:vAlign w:val="center"/>
          </w:tcPr>
          <w:p w14:paraId="0A6A9900"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cstheme="minorHAnsi"/>
                <w:color w:val="000000"/>
                <w:sz w:val="20"/>
                <w:szCs w:val="20"/>
              </w:rPr>
              <w:t xml:space="preserve">smola za </w:t>
            </w:r>
            <w:r w:rsidRPr="00BB28F4">
              <w:rPr>
                <w:rFonts w:cstheme="minorHAnsi"/>
                <w:color w:val="000000"/>
                <w:spacing w:val="8"/>
                <w:sz w:val="20"/>
                <w:szCs w:val="20"/>
              </w:rPr>
              <w:t>impregniranje</w:t>
            </w:r>
          </w:p>
        </w:tc>
        <w:tc>
          <w:tcPr>
            <w:tcW w:w="1523" w:type="dxa"/>
            <w:tcBorders>
              <w:top w:val="single" w:sz="4" w:space="0" w:color="000000"/>
              <w:left w:val="single" w:sz="4" w:space="0" w:color="000000"/>
              <w:bottom w:val="single" w:sz="4" w:space="0" w:color="000000"/>
              <w:right w:val="single" w:sz="4" w:space="0" w:color="000000"/>
            </w:tcBorders>
            <w:vAlign w:val="center"/>
          </w:tcPr>
          <w:p w14:paraId="367C5870"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500 l</w:t>
            </w:r>
          </w:p>
        </w:tc>
      </w:tr>
      <w:tr w:rsidR="00F809AE" w:rsidRPr="00BB28F4" w14:paraId="678AA608" w14:textId="77777777" w:rsidTr="008D4583">
        <w:trPr>
          <w:trHeight w:val="300"/>
          <w:jc w:val="center"/>
        </w:trPr>
        <w:tc>
          <w:tcPr>
            <w:tcW w:w="719" w:type="dxa"/>
            <w:vMerge/>
            <w:vAlign w:val="center"/>
          </w:tcPr>
          <w:p w14:paraId="1487A161"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top w:val="single" w:sz="4" w:space="0" w:color="000000"/>
              <w:left w:val="single" w:sz="4" w:space="0" w:color="000000"/>
              <w:right w:val="single" w:sz="4" w:space="0" w:color="000000"/>
            </w:tcBorders>
            <w:vAlign w:val="center"/>
          </w:tcPr>
          <w:p w14:paraId="3246B12C" w14:textId="77777777" w:rsidR="00F809AE" w:rsidRPr="00BB28F4" w:rsidRDefault="00F809AE" w:rsidP="008D4583">
            <w:pPr>
              <w:spacing w:after="0" w:line="240" w:lineRule="auto"/>
              <w:jc w:val="center"/>
              <w:rPr>
                <w:rFonts w:cstheme="minorHAnsi"/>
                <w:color w:val="000000"/>
                <w:sz w:val="20"/>
                <w:szCs w:val="20"/>
              </w:rPr>
            </w:pPr>
          </w:p>
        </w:tc>
        <w:tc>
          <w:tcPr>
            <w:tcW w:w="1829" w:type="dxa"/>
            <w:vMerge/>
            <w:tcBorders>
              <w:top w:val="single" w:sz="4" w:space="0" w:color="000000"/>
              <w:left w:val="single" w:sz="4" w:space="0" w:color="000000"/>
              <w:right w:val="single" w:sz="4" w:space="0" w:color="000000"/>
            </w:tcBorders>
            <w:vAlign w:val="center"/>
          </w:tcPr>
          <w:p w14:paraId="5D07C1E5" w14:textId="77777777" w:rsidR="00F809AE" w:rsidRPr="00BB28F4" w:rsidRDefault="00F809AE" w:rsidP="008D4583">
            <w:pPr>
              <w:spacing w:after="0" w:line="240" w:lineRule="auto"/>
              <w:jc w:val="center"/>
              <w:rPr>
                <w:rFonts w:cstheme="minorHAnsi"/>
                <w:color w:val="000000"/>
                <w:spacing w:val="6"/>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0DA65106"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cstheme="minorHAnsi"/>
                <w:color w:val="000000"/>
                <w:sz w:val="20"/>
                <w:szCs w:val="20"/>
              </w:rPr>
              <w:t>razrjeđivač</w:t>
            </w:r>
          </w:p>
        </w:tc>
        <w:tc>
          <w:tcPr>
            <w:tcW w:w="1523" w:type="dxa"/>
            <w:tcBorders>
              <w:top w:val="single" w:sz="4" w:space="0" w:color="000000"/>
              <w:left w:val="single" w:sz="4" w:space="0" w:color="000000"/>
              <w:bottom w:val="single" w:sz="4" w:space="0" w:color="000000"/>
              <w:right w:val="single" w:sz="4" w:space="0" w:color="000000"/>
            </w:tcBorders>
            <w:vAlign w:val="center"/>
          </w:tcPr>
          <w:p w14:paraId="407F1D0F"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2.000 l</w:t>
            </w:r>
          </w:p>
        </w:tc>
      </w:tr>
      <w:tr w:rsidR="00F809AE" w:rsidRPr="00BB28F4" w14:paraId="3EB88932" w14:textId="77777777" w:rsidTr="008D4583">
        <w:trPr>
          <w:trHeight w:val="474"/>
          <w:jc w:val="center"/>
        </w:trPr>
        <w:tc>
          <w:tcPr>
            <w:tcW w:w="719" w:type="dxa"/>
            <w:vMerge/>
            <w:vAlign w:val="center"/>
          </w:tcPr>
          <w:p w14:paraId="4D107C16"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4" w:space="0" w:color="000000"/>
              <w:right w:val="single" w:sz="4" w:space="0" w:color="000000"/>
            </w:tcBorders>
            <w:vAlign w:val="center"/>
          </w:tcPr>
          <w:p w14:paraId="0C754983" w14:textId="77777777" w:rsidR="00F809AE" w:rsidRPr="00BB28F4" w:rsidRDefault="00F809AE" w:rsidP="008D4583">
            <w:pPr>
              <w:spacing w:after="0" w:line="240" w:lineRule="auto"/>
              <w:jc w:val="center"/>
              <w:rPr>
                <w:rFonts w:cstheme="minorHAnsi"/>
                <w:color w:val="000000"/>
                <w:sz w:val="20"/>
                <w:szCs w:val="20"/>
              </w:rPr>
            </w:pPr>
          </w:p>
        </w:tc>
        <w:tc>
          <w:tcPr>
            <w:tcW w:w="1829" w:type="dxa"/>
            <w:vMerge/>
            <w:tcBorders>
              <w:left w:val="single" w:sz="4" w:space="0" w:color="000000"/>
              <w:right w:val="single" w:sz="4" w:space="0" w:color="000000"/>
            </w:tcBorders>
            <w:vAlign w:val="center"/>
          </w:tcPr>
          <w:p w14:paraId="0A91E130" w14:textId="77777777" w:rsidR="00F809AE" w:rsidRPr="00BB28F4" w:rsidRDefault="00F809AE" w:rsidP="008D4583">
            <w:pPr>
              <w:spacing w:after="0" w:line="240" w:lineRule="auto"/>
              <w:jc w:val="center"/>
              <w:rPr>
                <w:rFonts w:cstheme="minorHAnsi"/>
                <w:color w:val="000000"/>
                <w:spacing w:val="6"/>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978A390"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cstheme="minorHAnsi"/>
                <w:color w:val="000000"/>
                <w:sz w:val="20"/>
                <w:szCs w:val="20"/>
              </w:rPr>
              <w:t xml:space="preserve">mješavina smole i </w:t>
            </w:r>
            <w:r w:rsidRPr="00BB28F4">
              <w:rPr>
                <w:rFonts w:cstheme="minorHAnsi"/>
                <w:color w:val="000000"/>
                <w:sz w:val="20"/>
                <w:szCs w:val="20"/>
              </w:rPr>
              <w:br/>
              <w:t>razrjeđivača</w:t>
            </w:r>
          </w:p>
        </w:tc>
        <w:tc>
          <w:tcPr>
            <w:tcW w:w="1523" w:type="dxa"/>
            <w:tcBorders>
              <w:top w:val="single" w:sz="4" w:space="0" w:color="000000"/>
              <w:left w:val="single" w:sz="4" w:space="0" w:color="000000"/>
              <w:bottom w:val="single" w:sz="4" w:space="0" w:color="000000"/>
              <w:right w:val="single" w:sz="4" w:space="0" w:color="000000"/>
            </w:tcBorders>
            <w:vAlign w:val="center"/>
          </w:tcPr>
          <w:p w14:paraId="44279CD6"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1.400 l</w:t>
            </w:r>
          </w:p>
        </w:tc>
      </w:tr>
      <w:tr w:rsidR="00F809AE" w:rsidRPr="00BB28F4" w14:paraId="73DBC823" w14:textId="77777777" w:rsidTr="008D4583">
        <w:trPr>
          <w:trHeight w:val="226"/>
          <w:jc w:val="center"/>
        </w:trPr>
        <w:tc>
          <w:tcPr>
            <w:tcW w:w="719" w:type="dxa"/>
            <w:vMerge w:val="restart"/>
            <w:vAlign w:val="center"/>
          </w:tcPr>
          <w:p w14:paraId="487419A2"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restart"/>
            <w:tcBorders>
              <w:top w:val="single" w:sz="4" w:space="0" w:color="000000"/>
              <w:left w:val="single" w:sz="4" w:space="0" w:color="000000"/>
              <w:right w:val="single" w:sz="4" w:space="0" w:color="000000"/>
            </w:tcBorders>
            <w:vAlign w:val="center"/>
          </w:tcPr>
          <w:p w14:paraId="290826DB"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ITAS-</w:t>
            </w:r>
            <w:r w:rsidRPr="00BB28F4">
              <w:rPr>
                <w:rFonts w:cstheme="minorHAnsi"/>
                <w:color w:val="000000"/>
                <w:spacing w:val="14"/>
                <w:sz w:val="20"/>
                <w:szCs w:val="20"/>
              </w:rPr>
              <w:t xml:space="preserve">PRVOMAJSKA </w:t>
            </w:r>
            <w:r w:rsidRPr="00BB28F4">
              <w:rPr>
                <w:rFonts w:cstheme="minorHAnsi"/>
                <w:color w:val="000000"/>
                <w:spacing w:val="14"/>
                <w:sz w:val="20"/>
                <w:szCs w:val="20"/>
              </w:rPr>
              <w:br/>
            </w:r>
            <w:r w:rsidRPr="00BB28F4">
              <w:rPr>
                <w:rFonts w:cstheme="minorHAnsi"/>
                <w:color w:val="000000"/>
                <w:sz w:val="20"/>
                <w:szCs w:val="20"/>
              </w:rPr>
              <w:t>d.d.</w:t>
            </w:r>
          </w:p>
        </w:tc>
        <w:tc>
          <w:tcPr>
            <w:tcW w:w="1829" w:type="dxa"/>
            <w:vMerge w:val="restart"/>
            <w:tcBorders>
              <w:top w:val="single" w:sz="4" w:space="0" w:color="000000"/>
              <w:left w:val="single" w:sz="4" w:space="0" w:color="000000"/>
              <w:right w:val="single" w:sz="4" w:space="0" w:color="000000"/>
            </w:tcBorders>
            <w:vAlign w:val="center"/>
          </w:tcPr>
          <w:p w14:paraId="38C77294" w14:textId="77777777" w:rsidR="00F809AE" w:rsidRPr="00BB28F4" w:rsidRDefault="00F809AE" w:rsidP="008D4583">
            <w:pPr>
              <w:spacing w:after="0" w:line="240" w:lineRule="auto"/>
              <w:jc w:val="center"/>
              <w:rPr>
                <w:rFonts w:cstheme="minorHAnsi"/>
                <w:color w:val="000000"/>
                <w:spacing w:val="6"/>
                <w:sz w:val="20"/>
                <w:szCs w:val="20"/>
              </w:rPr>
            </w:pPr>
            <w:r w:rsidRPr="00BB28F4">
              <w:rPr>
                <w:rFonts w:cstheme="minorHAnsi"/>
                <w:color w:val="000000"/>
                <w:spacing w:val="-2"/>
                <w:sz w:val="20"/>
                <w:szCs w:val="20"/>
              </w:rPr>
              <w:t xml:space="preserve">Kovačićeva 14, </w:t>
            </w:r>
            <w:r w:rsidRPr="00BB28F4">
              <w:rPr>
                <w:rFonts w:cstheme="minorHAnsi"/>
                <w:color w:val="000000"/>
                <w:sz w:val="20"/>
                <w:szCs w:val="20"/>
              </w:rPr>
              <w:t>Ivanec</w:t>
            </w:r>
          </w:p>
        </w:tc>
        <w:tc>
          <w:tcPr>
            <w:tcW w:w="2040" w:type="dxa"/>
            <w:tcBorders>
              <w:top w:val="single" w:sz="4" w:space="0" w:color="000000"/>
              <w:left w:val="single" w:sz="4" w:space="0" w:color="000000"/>
              <w:bottom w:val="single" w:sz="4" w:space="0" w:color="000000"/>
              <w:right w:val="single" w:sz="4" w:space="0" w:color="000000"/>
            </w:tcBorders>
            <w:vAlign w:val="center"/>
          </w:tcPr>
          <w:p w14:paraId="56837B7E"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pacing w:val="-6"/>
                <w:sz w:val="20"/>
                <w:szCs w:val="20"/>
              </w:rPr>
              <w:t xml:space="preserve">ulja </w:t>
            </w:r>
            <w:proofErr w:type="spellStart"/>
            <w:r w:rsidRPr="00BB28F4">
              <w:rPr>
                <w:rFonts w:cstheme="minorHAnsi"/>
                <w:color w:val="000000"/>
                <w:sz w:val="20"/>
                <w:szCs w:val="20"/>
              </w:rPr>
              <w:t>Rezanol</w:t>
            </w:r>
            <w:proofErr w:type="spellEnd"/>
            <w:r w:rsidRPr="00BB28F4">
              <w:rPr>
                <w:rFonts w:cstheme="minorHAnsi"/>
                <w:color w:val="000000"/>
                <w:sz w:val="20"/>
                <w:szCs w:val="20"/>
              </w:rPr>
              <w:t xml:space="preserve">, </w:t>
            </w:r>
            <w:proofErr w:type="spellStart"/>
            <w:r w:rsidRPr="00BB28F4">
              <w:rPr>
                <w:rFonts w:cstheme="minorHAnsi"/>
                <w:color w:val="000000"/>
                <w:sz w:val="20"/>
                <w:szCs w:val="20"/>
              </w:rPr>
              <w:t>Hidrol,Polar</w:t>
            </w:r>
            <w:proofErr w:type="spellEnd"/>
            <w:r w:rsidRPr="00BB28F4">
              <w:rPr>
                <w:rFonts w:cstheme="minorHAnsi"/>
                <w:color w:val="000000"/>
                <w:sz w:val="20"/>
                <w:szCs w:val="20"/>
              </w:rPr>
              <w:t xml:space="preserve">, </w:t>
            </w:r>
            <w:proofErr w:type="spellStart"/>
            <w:r w:rsidRPr="00BB28F4">
              <w:rPr>
                <w:rFonts w:cstheme="minorHAnsi"/>
                <w:color w:val="000000"/>
                <w:sz w:val="20"/>
                <w:szCs w:val="20"/>
              </w:rPr>
              <w:t>Hipendol</w:t>
            </w:r>
            <w:proofErr w:type="spellEnd"/>
          </w:p>
        </w:tc>
        <w:tc>
          <w:tcPr>
            <w:tcW w:w="1523" w:type="dxa"/>
            <w:tcBorders>
              <w:top w:val="single" w:sz="4" w:space="0" w:color="000000"/>
              <w:left w:val="single" w:sz="4" w:space="0" w:color="000000"/>
              <w:bottom w:val="single" w:sz="4" w:space="0" w:color="000000"/>
              <w:right w:val="single" w:sz="4" w:space="0" w:color="000000"/>
            </w:tcBorders>
            <w:vAlign w:val="center"/>
          </w:tcPr>
          <w:p w14:paraId="0D2587EA"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800 l</w:t>
            </w:r>
          </w:p>
        </w:tc>
      </w:tr>
      <w:tr w:rsidR="00F809AE" w:rsidRPr="00BB28F4" w14:paraId="12597C39" w14:textId="77777777" w:rsidTr="008D4583">
        <w:trPr>
          <w:trHeight w:val="179"/>
          <w:jc w:val="center"/>
        </w:trPr>
        <w:tc>
          <w:tcPr>
            <w:tcW w:w="719" w:type="dxa"/>
            <w:vMerge/>
            <w:vAlign w:val="center"/>
          </w:tcPr>
          <w:p w14:paraId="5199E664"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4" w:space="0" w:color="000000"/>
              <w:right w:val="single" w:sz="4" w:space="0" w:color="000000"/>
            </w:tcBorders>
            <w:vAlign w:val="center"/>
          </w:tcPr>
          <w:p w14:paraId="182877F3" w14:textId="77777777" w:rsidR="00F809AE" w:rsidRPr="00BB28F4" w:rsidRDefault="00F809AE" w:rsidP="008D4583">
            <w:pPr>
              <w:spacing w:after="0" w:line="240" w:lineRule="auto"/>
              <w:jc w:val="center"/>
              <w:rPr>
                <w:rFonts w:cstheme="minorHAnsi"/>
                <w:color w:val="000000"/>
                <w:sz w:val="20"/>
                <w:szCs w:val="20"/>
              </w:rPr>
            </w:pPr>
          </w:p>
        </w:tc>
        <w:tc>
          <w:tcPr>
            <w:tcW w:w="1829" w:type="dxa"/>
            <w:vMerge/>
            <w:tcBorders>
              <w:left w:val="single" w:sz="4" w:space="0" w:color="000000"/>
              <w:right w:val="single" w:sz="4" w:space="0" w:color="000000"/>
            </w:tcBorders>
            <w:vAlign w:val="center"/>
          </w:tcPr>
          <w:p w14:paraId="638E7526" w14:textId="77777777" w:rsidR="00F809AE" w:rsidRPr="00BB28F4" w:rsidRDefault="00F809AE" w:rsidP="008D4583">
            <w:pPr>
              <w:spacing w:after="0" w:line="240" w:lineRule="auto"/>
              <w:jc w:val="center"/>
              <w:rPr>
                <w:rFonts w:cstheme="minorHAnsi"/>
                <w:color w:val="000000"/>
                <w:spacing w:val="-2"/>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B3124C5"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theme="minorHAnsi"/>
                <w:color w:val="000000"/>
                <w:sz w:val="20"/>
                <w:szCs w:val="20"/>
              </w:rPr>
              <w:t>Ivasol</w:t>
            </w:r>
            <w:proofErr w:type="spellEnd"/>
          </w:p>
        </w:tc>
        <w:tc>
          <w:tcPr>
            <w:tcW w:w="1523" w:type="dxa"/>
            <w:tcBorders>
              <w:top w:val="single" w:sz="4" w:space="0" w:color="000000"/>
              <w:left w:val="single" w:sz="4" w:space="0" w:color="000000"/>
              <w:bottom w:val="single" w:sz="4" w:space="0" w:color="000000"/>
              <w:right w:val="single" w:sz="4" w:space="0" w:color="000000"/>
            </w:tcBorders>
            <w:vAlign w:val="center"/>
          </w:tcPr>
          <w:p w14:paraId="575C7DF8"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150 l</w:t>
            </w:r>
          </w:p>
        </w:tc>
      </w:tr>
      <w:tr w:rsidR="00F809AE" w:rsidRPr="00BB28F4" w14:paraId="3FC4FB18" w14:textId="77777777" w:rsidTr="008D4583">
        <w:trPr>
          <w:trHeight w:val="160"/>
          <w:jc w:val="center"/>
        </w:trPr>
        <w:tc>
          <w:tcPr>
            <w:tcW w:w="719" w:type="dxa"/>
            <w:vMerge/>
            <w:vAlign w:val="center"/>
          </w:tcPr>
          <w:p w14:paraId="0DFF441E"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4" w:space="0" w:color="000000"/>
              <w:right w:val="single" w:sz="4" w:space="0" w:color="000000"/>
            </w:tcBorders>
            <w:vAlign w:val="center"/>
          </w:tcPr>
          <w:p w14:paraId="14E4E939" w14:textId="77777777" w:rsidR="00F809AE" w:rsidRPr="00BB28F4" w:rsidRDefault="00F809AE" w:rsidP="008D4583">
            <w:pPr>
              <w:spacing w:after="0" w:line="240" w:lineRule="auto"/>
              <w:jc w:val="center"/>
              <w:rPr>
                <w:rFonts w:cstheme="minorHAnsi"/>
                <w:color w:val="000000"/>
                <w:sz w:val="20"/>
                <w:szCs w:val="20"/>
              </w:rPr>
            </w:pPr>
          </w:p>
        </w:tc>
        <w:tc>
          <w:tcPr>
            <w:tcW w:w="1829" w:type="dxa"/>
            <w:vMerge/>
            <w:tcBorders>
              <w:left w:val="single" w:sz="4" w:space="0" w:color="000000"/>
              <w:right w:val="single" w:sz="4" w:space="0" w:color="000000"/>
            </w:tcBorders>
            <w:vAlign w:val="center"/>
          </w:tcPr>
          <w:p w14:paraId="2CD3FDA2" w14:textId="77777777" w:rsidR="00F809AE" w:rsidRPr="00BB28F4" w:rsidRDefault="00F809AE" w:rsidP="008D4583">
            <w:pPr>
              <w:spacing w:after="0" w:line="240" w:lineRule="auto"/>
              <w:jc w:val="center"/>
              <w:rPr>
                <w:rFonts w:cstheme="minorHAnsi"/>
                <w:color w:val="000000"/>
                <w:spacing w:val="-2"/>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BB60618"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pacing w:val="4"/>
                <w:sz w:val="20"/>
                <w:szCs w:val="20"/>
              </w:rPr>
              <w:t>ulje za kaljenje</w:t>
            </w:r>
          </w:p>
        </w:tc>
        <w:tc>
          <w:tcPr>
            <w:tcW w:w="1523" w:type="dxa"/>
            <w:tcBorders>
              <w:top w:val="single" w:sz="4" w:space="0" w:color="000000"/>
              <w:left w:val="single" w:sz="4" w:space="0" w:color="000000"/>
              <w:bottom w:val="single" w:sz="4" w:space="0" w:color="000000"/>
              <w:right w:val="single" w:sz="4" w:space="0" w:color="000000"/>
            </w:tcBorders>
            <w:vAlign w:val="center"/>
          </w:tcPr>
          <w:p w14:paraId="7114A32D"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1.000 l</w:t>
            </w:r>
          </w:p>
        </w:tc>
      </w:tr>
      <w:tr w:rsidR="00F809AE" w:rsidRPr="00BB28F4" w14:paraId="76A95DC8" w14:textId="77777777" w:rsidTr="008D4583">
        <w:trPr>
          <w:trHeight w:val="225"/>
          <w:jc w:val="center"/>
        </w:trPr>
        <w:tc>
          <w:tcPr>
            <w:tcW w:w="719" w:type="dxa"/>
            <w:vMerge/>
            <w:vAlign w:val="center"/>
          </w:tcPr>
          <w:p w14:paraId="02E1AA67"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4" w:space="0" w:color="000000"/>
              <w:right w:val="single" w:sz="4" w:space="0" w:color="000000"/>
            </w:tcBorders>
            <w:vAlign w:val="center"/>
          </w:tcPr>
          <w:p w14:paraId="2652ED5D" w14:textId="77777777" w:rsidR="00F809AE" w:rsidRPr="00BB28F4" w:rsidRDefault="00F809AE" w:rsidP="008D4583">
            <w:pPr>
              <w:spacing w:after="0" w:line="240" w:lineRule="auto"/>
              <w:jc w:val="center"/>
              <w:rPr>
                <w:rFonts w:cstheme="minorHAnsi"/>
                <w:color w:val="000000"/>
                <w:sz w:val="20"/>
                <w:szCs w:val="20"/>
              </w:rPr>
            </w:pPr>
          </w:p>
        </w:tc>
        <w:tc>
          <w:tcPr>
            <w:tcW w:w="1829" w:type="dxa"/>
            <w:vMerge/>
            <w:tcBorders>
              <w:left w:val="single" w:sz="4" w:space="0" w:color="000000"/>
              <w:right w:val="single" w:sz="4" w:space="0" w:color="000000"/>
            </w:tcBorders>
            <w:vAlign w:val="center"/>
          </w:tcPr>
          <w:p w14:paraId="5668C840" w14:textId="77777777" w:rsidR="00F809AE" w:rsidRPr="00BB28F4" w:rsidRDefault="00F809AE" w:rsidP="008D4583">
            <w:pPr>
              <w:spacing w:after="0" w:line="240" w:lineRule="auto"/>
              <w:jc w:val="center"/>
              <w:rPr>
                <w:rFonts w:cstheme="minorHAnsi"/>
                <w:color w:val="000000"/>
                <w:spacing w:val="-2"/>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0CD72A53"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pacing w:val="8"/>
                <w:sz w:val="20"/>
                <w:szCs w:val="20"/>
              </w:rPr>
              <w:t>otpadna emulzija</w:t>
            </w:r>
          </w:p>
        </w:tc>
        <w:tc>
          <w:tcPr>
            <w:tcW w:w="1523" w:type="dxa"/>
            <w:tcBorders>
              <w:top w:val="single" w:sz="4" w:space="0" w:color="000000"/>
              <w:left w:val="single" w:sz="4" w:space="0" w:color="000000"/>
              <w:bottom w:val="single" w:sz="4" w:space="0" w:color="000000"/>
              <w:right w:val="single" w:sz="4" w:space="0" w:color="000000"/>
            </w:tcBorders>
            <w:vAlign w:val="center"/>
          </w:tcPr>
          <w:p w14:paraId="357F7B49"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10.000 l</w:t>
            </w:r>
          </w:p>
        </w:tc>
      </w:tr>
      <w:tr w:rsidR="00F809AE" w:rsidRPr="00BB28F4" w14:paraId="4DC0EC0F" w14:textId="77777777" w:rsidTr="008D4583">
        <w:trPr>
          <w:trHeight w:val="115"/>
          <w:jc w:val="center"/>
        </w:trPr>
        <w:tc>
          <w:tcPr>
            <w:tcW w:w="719" w:type="dxa"/>
            <w:vMerge/>
            <w:vAlign w:val="center"/>
          </w:tcPr>
          <w:p w14:paraId="5A7FBFAF"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4" w:space="0" w:color="000000"/>
              <w:right w:val="single" w:sz="4" w:space="0" w:color="000000"/>
            </w:tcBorders>
            <w:vAlign w:val="center"/>
          </w:tcPr>
          <w:p w14:paraId="71E98A7E" w14:textId="77777777" w:rsidR="00F809AE" w:rsidRPr="00BB28F4" w:rsidRDefault="00F809AE" w:rsidP="008D4583">
            <w:pPr>
              <w:spacing w:after="0" w:line="240" w:lineRule="auto"/>
              <w:jc w:val="center"/>
              <w:rPr>
                <w:rFonts w:cstheme="minorHAnsi"/>
                <w:color w:val="000000"/>
                <w:sz w:val="20"/>
                <w:szCs w:val="20"/>
              </w:rPr>
            </w:pPr>
          </w:p>
        </w:tc>
        <w:tc>
          <w:tcPr>
            <w:tcW w:w="1829" w:type="dxa"/>
            <w:vMerge/>
            <w:tcBorders>
              <w:left w:val="single" w:sz="4" w:space="0" w:color="000000"/>
              <w:right w:val="single" w:sz="4" w:space="0" w:color="000000"/>
            </w:tcBorders>
            <w:vAlign w:val="center"/>
          </w:tcPr>
          <w:p w14:paraId="2772EF86" w14:textId="77777777" w:rsidR="00F809AE" w:rsidRPr="00BB28F4" w:rsidRDefault="00F809AE" w:rsidP="008D4583">
            <w:pPr>
              <w:spacing w:after="0" w:line="240" w:lineRule="auto"/>
              <w:jc w:val="center"/>
              <w:rPr>
                <w:rFonts w:cstheme="minorHAnsi"/>
                <w:color w:val="000000"/>
                <w:spacing w:val="-2"/>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F5BA2F2"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theme="minorHAnsi"/>
                <w:color w:val="000000"/>
                <w:spacing w:val="2"/>
                <w:sz w:val="20"/>
                <w:szCs w:val="20"/>
              </w:rPr>
              <w:t>nitro</w:t>
            </w:r>
            <w:proofErr w:type="spellEnd"/>
            <w:r w:rsidRPr="00BB28F4">
              <w:rPr>
                <w:rFonts w:cstheme="minorHAnsi"/>
                <w:color w:val="000000"/>
                <w:spacing w:val="2"/>
                <w:sz w:val="20"/>
                <w:szCs w:val="20"/>
              </w:rPr>
              <w:t xml:space="preserve"> razrjeđivač</w:t>
            </w:r>
          </w:p>
        </w:tc>
        <w:tc>
          <w:tcPr>
            <w:tcW w:w="1523" w:type="dxa"/>
            <w:tcBorders>
              <w:top w:val="single" w:sz="4" w:space="0" w:color="000000"/>
              <w:left w:val="single" w:sz="4" w:space="0" w:color="000000"/>
              <w:bottom w:val="single" w:sz="4" w:space="0" w:color="000000"/>
              <w:right w:val="single" w:sz="4" w:space="0" w:color="000000"/>
            </w:tcBorders>
            <w:vAlign w:val="center"/>
          </w:tcPr>
          <w:p w14:paraId="798711C0"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120 l</w:t>
            </w:r>
          </w:p>
        </w:tc>
      </w:tr>
      <w:tr w:rsidR="00F809AE" w:rsidRPr="00BB28F4" w14:paraId="455ED72D" w14:textId="77777777" w:rsidTr="008D4583">
        <w:trPr>
          <w:trHeight w:val="179"/>
          <w:jc w:val="center"/>
        </w:trPr>
        <w:tc>
          <w:tcPr>
            <w:tcW w:w="719" w:type="dxa"/>
            <w:vMerge/>
            <w:tcBorders>
              <w:bottom w:val="single" w:sz="4" w:space="0" w:color="auto"/>
            </w:tcBorders>
            <w:vAlign w:val="center"/>
          </w:tcPr>
          <w:p w14:paraId="7D2CD848"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4" w:space="0" w:color="000000"/>
              <w:bottom w:val="single" w:sz="4" w:space="0" w:color="000000"/>
              <w:right w:val="single" w:sz="4" w:space="0" w:color="000000"/>
            </w:tcBorders>
            <w:vAlign w:val="center"/>
          </w:tcPr>
          <w:p w14:paraId="3C724462" w14:textId="77777777" w:rsidR="00F809AE" w:rsidRPr="00BB28F4" w:rsidRDefault="00F809AE" w:rsidP="008D4583">
            <w:pPr>
              <w:spacing w:after="0" w:line="240" w:lineRule="auto"/>
              <w:jc w:val="center"/>
              <w:rPr>
                <w:rFonts w:cstheme="minorHAnsi"/>
                <w:color w:val="000000"/>
                <w:sz w:val="20"/>
                <w:szCs w:val="20"/>
              </w:rPr>
            </w:pPr>
          </w:p>
        </w:tc>
        <w:tc>
          <w:tcPr>
            <w:tcW w:w="1829" w:type="dxa"/>
            <w:vMerge/>
            <w:tcBorders>
              <w:left w:val="single" w:sz="4" w:space="0" w:color="000000"/>
              <w:bottom w:val="single" w:sz="4" w:space="0" w:color="000000"/>
              <w:right w:val="single" w:sz="4" w:space="0" w:color="000000"/>
            </w:tcBorders>
            <w:vAlign w:val="center"/>
          </w:tcPr>
          <w:p w14:paraId="06B631C1" w14:textId="77777777" w:rsidR="00F809AE" w:rsidRPr="00BB28F4" w:rsidRDefault="00F809AE" w:rsidP="008D4583">
            <w:pPr>
              <w:spacing w:after="0" w:line="240" w:lineRule="auto"/>
              <w:jc w:val="center"/>
              <w:rPr>
                <w:rFonts w:cstheme="minorHAnsi"/>
                <w:color w:val="000000"/>
                <w:spacing w:val="-2"/>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69F7DE6"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pacing w:val="8"/>
                <w:sz w:val="20"/>
                <w:szCs w:val="20"/>
              </w:rPr>
              <w:t xml:space="preserve">temeljna boja </w:t>
            </w:r>
            <w:proofErr w:type="spellStart"/>
            <w:r w:rsidRPr="00BB28F4">
              <w:rPr>
                <w:rFonts w:cstheme="minorHAnsi"/>
                <w:color w:val="000000"/>
                <w:spacing w:val="8"/>
                <w:sz w:val="20"/>
                <w:szCs w:val="20"/>
              </w:rPr>
              <w:t>Weis</w:t>
            </w:r>
            <w:proofErr w:type="spellEnd"/>
          </w:p>
        </w:tc>
        <w:tc>
          <w:tcPr>
            <w:tcW w:w="1523" w:type="dxa"/>
            <w:tcBorders>
              <w:top w:val="single" w:sz="4" w:space="0" w:color="000000"/>
              <w:left w:val="single" w:sz="4" w:space="0" w:color="000000"/>
              <w:bottom w:val="single" w:sz="4" w:space="0" w:color="000000"/>
              <w:right w:val="single" w:sz="4" w:space="0" w:color="000000"/>
            </w:tcBorders>
            <w:vAlign w:val="center"/>
          </w:tcPr>
          <w:p w14:paraId="7FADB0A6"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600 kg</w:t>
            </w:r>
          </w:p>
        </w:tc>
      </w:tr>
      <w:tr w:rsidR="00F809AE" w:rsidRPr="00BB28F4" w14:paraId="313FD2B0" w14:textId="77777777" w:rsidTr="008D4583">
        <w:trPr>
          <w:trHeight w:val="340"/>
          <w:jc w:val="center"/>
        </w:trPr>
        <w:tc>
          <w:tcPr>
            <w:tcW w:w="719" w:type="dxa"/>
            <w:vMerge w:val="restart"/>
            <w:vAlign w:val="center"/>
          </w:tcPr>
          <w:p w14:paraId="6271B163"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restart"/>
            <w:tcBorders>
              <w:top w:val="single" w:sz="4" w:space="0" w:color="000000"/>
              <w:left w:val="single" w:sz="4" w:space="0" w:color="000000"/>
              <w:right w:val="single" w:sz="4" w:space="0" w:color="000000"/>
            </w:tcBorders>
            <w:vAlign w:val="center"/>
          </w:tcPr>
          <w:p w14:paraId="3EAF0D37"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Ivančica d.d.</w:t>
            </w:r>
          </w:p>
        </w:tc>
        <w:tc>
          <w:tcPr>
            <w:tcW w:w="1829" w:type="dxa"/>
            <w:vMerge w:val="restart"/>
            <w:tcBorders>
              <w:top w:val="single" w:sz="4" w:space="0" w:color="000000"/>
              <w:left w:val="single" w:sz="4" w:space="0" w:color="000000"/>
              <w:right w:val="single" w:sz="4" w:space="0" w:color="000000"/>
            </w:tcBorders>
            <w:vAlign w:val="center"/>
          </w:tcPr>
          <w:p w14:paraId="5C9AC02F"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cstheme="minorHAnsi"/>
                <w:color w:val="000000"/>
                <w:sz w:val="20"/>
                <w:szCs w:val="20"/>
              </w:rPr>
              <w:t>Petra Preradovića 12, Ivanec</w:t>
            </w:r>
          </w:p>
        </w:tc>
        <w:tc>
          <w:tcPr>
            <w:tcW w:w="2040" w:type="dxa"/>
            <w:tcBorders>
              <w:top w:val="single" w:sz="4" w:space="0" w:color="000000"/>
              <w:left w:val="single" w:sz="4" w:space="0" w:color="000000"/>
              <w:bottom w:val="single" w:sz="4" w:space="0" w:color="000000"/>
              <w:right w:val="single" w:sz="4" w:space="0" w:color="000000"/>
            </w:tcBorders>
            <w:vAlign w:val="center"/>
          </w:tcPr>
          <w:p w14:paraId="37CBB6AC"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pacing w:val="6"/>
                <w:sz w:val="20"/>
                <w:szCs w:val="20"/>
              </w:rPr>
              <w:t xml:space="preserve">ljepila na bazi </w:t>
            </w:r>
            <w:r w:rsidRPr="00BB28F4">
              <w:rPr>
                <w:rFonts w:cstheme="minorHAnsi"/>
                <w:color w:val="000000"/>
                <w:spacing w:val="8"/>
                <w:sz w:val="20"/>
                <w:szCs w:val="20"/>
              </w:rPr>
              <w:t>organskih otapala</w:t>
            </w:r>
          </w:p>
        </w:tc>
        <w:tc>
          <w:tcPr>
            <w:tcW w:w="1523" w:type="dxa"/>
            <w:tcBorders>
              <w:top w:val="single" w:sz="4" w:space="0" w:color="000000"/>
              <w:left w:val="single" w:sz="4" w:space="0" w:color="000000"/>
              <w:bottom w:val="single" w:sz="4" w:space="0" w:color="000000"/>
              <w:right w:val="single" w:sz="4" w:space="0" w:color="000000"/>
            </w:tcBorders>
            <w:vAlign w:val="center"/>
          </w:tcPr>
          <w:p w14:paraId="1D2BB808"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1.100 kg</w:t>
            </w:r>
          </w:p>
        </w:tc>
      </w:tr>
      <w:tr w:rsidR="00F809AE" w:rsidRPr="00BB28F4" w14:paraId="119DA9AD" w14:textId="77777777" w:rsidTr="008D4583">
        <w:trPr>
          <w:trHeight w:val="406"/>
          <w:jc w:val="center"/>
        </w:trPr>
        <w:tc>
          <w:tcPr>
            <w:tcW w:w="719" w:type="dxa"/>
            <w:vMerge/>
            <w:vAlign w:val="center"/>
          </w:tcPr>
          <w:p w14:paraId="78828439"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4" w:space="0" w:color="000000"/>
              <w:right w:val="single" w:sz="4" w:space="0" w:color="000000"/>
            </w:tcBorders>
            <w:vAlign w:val="center"/>
          </w:tcPr>
          <w:p w14:paraId="42177A30" w14:textId="77777777" w:rsidR="00F809AE" w:rsidRPr="00BB28F4" w:rsidRDefault="00F809AE" w:rsidP="008D4583">
            <w:pPr>
              <w:spacing w:after="0" w:line="240" w:lineRule="auto"/>
              <w:jc w:val="center"/>
              <w:rPr>
                <w:rFonts w:cstheme="minorHAnsi"/>
                <w:color w:val="000000"/>
                <w:sz w:val="20"/>
                <w:szCs w:val="20"/>
              </w:rPr>
            </w:pPr>
          </w:p>
        </w:tc>
        <w:tc>
          <w:tcPr>
            <w:tcW w:w="1829" w:type="dxa"/>
            <w:vMerge/>
            <w:tcBorders>
              <w:left w:val="single" w:sz="4" w:space="0" w:color="000000"/>
              <w:right w:val="single" w:sz="4" w:space="0" w:color="000000"/>
            </w:tcBorders>
            <w:vAlign w:val="center"/>
          </w:tcPr>
          <w:p w14:paraId="19B76A77"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2C7C27B4"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z w:val="20"/>
                <w:szCs w:val="20"/>
              </w:rPr>
              <w:t xml:space="preserve">sredstva za čišćenje </w:t>
            </w:r>
            <w:r w:rsidRPr="00BB28F4">
              <w:rPr>
                <w:rFonts w:cstheme="minorHAnsi"/>
                <w:color w:val="000000"/>
                <w:spacing w:val="2"/>
                <w:sz w:val="20"/>
                <w:szCs w:val="20"/>
              </w:rPr>
              <w:t xml:space="preserve">i odmašćivanje </w:t>
            </w:r>
            <w:r w:rsidRPr="00BB28F4">
              <w:rPr>
                <w:rFonts w:cstheme="minorHAnsi"/>
                <w:color w:val="000000"/>
                <w:sz w:val="20"/>
                <w:szCs w:val="20"/>
              </w:rPr>
              <w:t>obuće</w:t>
            </w:r>
          </w:p>
        </w:tc>
        <w:tc>
          <w:tcPr>
            <w:tcW w:w="1523" w:type="dxa"/>
            <w:tcBorders>
              <w:top w:val="single" w:sz="4" w:space="0" w:color="000000"/>
              <w:left w:val="single" w:sz="4" w:space="0" w:color="000000"/>
              <w:bottom w:val="single" w:sz="4" w:space="0" w:color="000000"/>
              <w:right w:val="single" w:sz="4" w:space="0" w:color="000000"/>
            </w:tcBorders>
            <w:vAlign w:val="center"/>
          </w:tcPr>
          <w:p w14:paraId="320C0161"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350 kg</w:t>
            </w:r>
          </w:p>
        </w:tc>
      </w:tr>
      <w:tr w:rsidR="00F809AE" w:rsidRPr="00BB28F4" w14:paraId="09729C05" w14:textId="77777777" w:rsidTr="008D4583">
        <w:trPr>
          <w:trHeight w:val="285"/>
          <w:jc w:val="center"/>
        </w:trPr>
        <w:tc>
          <w:tcPr>
            <w:tcW w:w="719" w:type="dxa"/>
            <w:vMerge/>
            <w:tcBorders>
              <w:bottom w:val="single" w:sz="4" w:space="0" w:color="auto"/>
            </w:tcBorders>
            <w:vAlign w:val="center"/>
          </w:tcPr>
          <w:p w14:paraId="6883179B"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left w:val="single" w:sz="4" w:space="0" w:color="000000"/>
              <w:bottom w:val="single" w:sz="4" w:space="0" w:color="000000"/>
              <w:right w:val="single" w:sz="4" w:space="0" w:color="000000"/>
            </w:tcBorders>
            <w:vAlign w:val="center"/>
          </w:tcPr>
          <w:p w14:paraId="082D7346" w14:textId="77777777" w:rsidR="00F809AE" w:rsidRPr="00BB28F4" w:rsidRDefault="00F809AE" w:rsidP="008D4583">
            <w:pPr>
              <w:spacing w:after="0" w:line="240" w:lineRule="auto"/>
              <w:jc w:val="center"/>
              <w:rPr>
                <w:rFonts w:cstheme="minorHAnsi"/>
                <w:color w:val="000000"/>
                <w:sz w:val="20"/>
                <w:szCs w:val="20"/>
              </w:rPr>
            </w:pPr>
          </w:p>
        </w:tc>
        <w:tc>
          <w:tcPr>
            <w:tcW w:w="1829" w:type="dxa"/>
            <w:vMerge/>
            <w:tcBorders>
              <w:left w:val="single" w:sz="4" w:space="0" w:color="000000"/>
              <w:bottom w:val="single" w:sz="4" w:space="0" w:color="000000"/>
              <w:right w:val="single" w:sz="4" w:space="0" w:color="000000"/>
            </w:tcBorders>
            <w:vAlign w:val="center"/>
          </w:tcPr>
          <w:p w14:paraId="52ABEF5D"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290A9FB3"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pacing w:val="6"/>
                <w:sz w:val="20"/>
                <w:szCs w:val="20"/>
              </w:rPr>
              <w:t>mazivo ulje</w:t>
            </w:r>
          </w:p>
        </w:tc>
        <w:tc>
          <w:tcPr>
            <w:tcW w:w="1523" w:type="dxa"/>
            <w:tcBorders>
              <w:top w:val="single" w:sz="4" w:space="0" w:color="000000"/>
              <w:left w:val="single" w:sz="4" w:space="0" w:color="000000"/>
              <w:bottom w:val="single" w:sz="4" w:space="0" w:color="000000"/>
              <w:right w:val="single" w:sz="4" w:space="0" w:color="000000"/>
            </w:tcBorders>
            <w:vAlign w:val="center"/>
          </w:tcPr>
          <w:p w14:paraId="179D527F"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200 l</w:t>
            </w:r>
          </w:p>
        </w:tc>
      </w:tr>
      <w:tr w:rsidR="00F809AE" w:rsidRPr="00BB28F4" w14:paraId="6C5F12C2" w14:textId="77777777" w:rsidTr="008D4583">
        <w:trPr>
          <w:trHeight w:val="285"/>
          <w:jc w:val="center"/>
        </w:trPr>
        <w:tc>
          <w:tcPr>
            <w:tcW w:w="719" w:type="dxa"/>
            <w:vAlign w:val="center"/>
          </w:tcPr>
          <w:p w14:paraId="0CD8230B"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tcBorders>
              <w:top w:val="single" w:sz="4" w:space="0" w:color="000000"/>
              <w:left w:val="single" w:sz="4" w:space="0" w:color="000000"/>
              <w:bottom w:val="single" w:sz="4" w:space="0" w:color="000000"/>
              <w:right w:val="single" w:sz="4" w:space="0" w:color="000000"/>
            </w:tcBorders>
            <w:vAlign w:val="center"/>
          </w:tcPr>
          <w:p w14:paraId="5AC50B73"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Ivkom d.d.</w:t>
            </w:r>
          </w:p>
        </w:tc>
        <w:tc>
          <w:tcPr>
            <w:tcW w:w="1829" w:type="dxa"/>
            <w:tcBorders>
              <w:top w:val="single" w:sz="4" w:space="0" w:color="000000"/>
              <w:left w:val="single" w:sz="4" w:space="0" w:color="000000"/>
              <w:bottom w:val="single" w:sz="4" w:space="0" w:color="000000"/>
              <w:right w:val="single" w:sz="4" w:space="0" w:color="000000"/>
            </w:tcBorders>
            <w:vAlign w:val="center"/>
          </w:tcPr>
          <w:p w14:paraId="54552C4B"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pacing w:val="8"/>
                <w:sz w:val="20"/>
                <w:szCs w:val="20"/>
              </w:rPr>
              <w:t xml:space="preserve">Vladimira </w:t>
            </w:r>
            <w:r w:rsidRPr="00BB28F4">
              <w:rPr>
                <w:rFonts w:cstheme="minorHAnsi"/>
                <w:color w:val="000000"/>
                <w:spacing w:val="6"/>
                <w:sz w:val="20"/>
                <w:szCs w:val="20"/>
              </w:rPr>
              <w:t xml:space="preserve">Nazora 96b, </w:t>
            </w:r>
            <w:r w:rsidRPr="00BB28F4">
              <w:rPr>
                <w:rFonts w:cstheme="minorHAnsi"/>
                <w:color w:val="000000"/>
                <w:sz w:val="20"/>
                <w:szCs w:val="20"/>
              </w:rPr>
              <w:t>Ivanec</w:t>
            </w:r>
          </w:p>
        </w:tc>
        <w:tc>
          <w:tcPr>
            <w:tcW w:w="2040" w:type="dxa"/>
            <w:tcBorders>
              <w:top w:val="single" w:sz="4" w:space="0" w:color="000000"/>
              <w:left w:val="single" w:sz="4" w:space="0" w:color="000000"/>
              <w:bottom w:val="single" w:sz="4" w:space="0" w:color="000000"/>
              <w:right w:val="single" w:sz="4" w:space="0" w:color="000000"/>
            </w:tcBorders>
            <w:vAlign w:val="center"/>
          </w:tcPr>
          <w:p w14:paraId="62911A34" w14:textId="77777777" w:rsidR="00F809AE" w:rsidRPr="00BB28F4" w:rsidRDefault="00F809AE" w:rsidP="008D4583">
            <w:pPr>
              <w:spacing w:after="0" w:line="240" w:lineRule="auto"/>
              <w:jc w:val="center"/>
              <w:rPr>
                <w:rFonts w:cstheme="minorHAnsi"/>
                <w:color w:val="000000"/>
                <w:spacing w:val="6"/>
                <w:sz w:val="20"/>
                <w:szCs w:val="20"/>
              </w:rPr>
            </w:pPr>
            <w:r w:rsidRPr="00BB28F4">
              <w:rPr>
                <w:rFonts w:cstheme="minorHAnsi"/>
                <w:color w:val="000000"/>
                <w:spacing w:val="8"/>
                <w:sz w:val="20"/>
                <w:szCs w:val="20"/>
              </w:rPr>
              <w:t>dizel gorivo</w:t>
            </w:r>
          </w:p>
        </w:tc>
        <w:tc>
          <w:tcPr>
            <w:tcW w:w="1523" w:type="dxa"/>
            <w:tcBorders>
              <w:top w:val="single" w:sz="4" w:space="0" w:color="000000"/>
              <w:left w:val="single" w:sz="4" w:space="0" w:color="000000"/>
              <w:bottom w:val="single" w:sz="4" w:space="0" w:color="000000"/>
              <w:right w:val="single" w:sz="4" w:space="0" w:color="000000"/>
            </w:tcBorders>
            <w:vAlign w:val="center"/>
          </w:tcPr>
          <w:p w14:paraId="73A71860"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25.800 kg</w:t>
            </w:r>
          </w:p>
        </w:tc>
      </w:tr>
      <w:tr w:rsidR="00F809AE" w:rsidRPr="00BB28F4" w14:paraId="0DAF4735" w14:textId="77777777" w:rsidTr="008D4583">
        <w:trPr>
          <w:trHeight w:val="210"/>
          <w:jc w:val="center"/>
        </w:trPr>
        <w:tc>
          <w:tcPr>
            <w:tcW w:w="719" w:type="dxa"/>
            <w:vMerge w:val="restart"/>
            <w:vAlign w:val="center"/>
          </w:tcPr>
          <w:p w14:paraId="165F8E4C"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restart"/>
            <w:tcBorders>
              <w:top w:val="single" w:sz="4" w:space="0" w:color="000000"/>
              <w:left w:val="single" w:sz="4" w:space="0" w:color="000000"/>
              <w:bottom w:val="single" w:sz="4" w:space="0" w:color="000000"/>
              <w:right w:val="single" w:sz="4" w:space="0" w:color="000000"/>
            </w:tcBorders>
            <w:vAlign w:val="center"/>
          </w:tcPr>
          <w:p w14:paraId="6AE2A9C9"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 xml:space="preserve">Ivkom vode </w:t>
            </w:r>
            <w:r w:rsidRPr="00BB28F4">
              <w:rPr>
                <w:rFonts w:cstheme="minorHAnsi"/>
                <w:color w:val="000000"/>
                <w:sz w:val="20"/>
                <w:szCs w:val="20"/>
              </w:rPr>
              <w:br/>
              <w:t>d.o.o.</w:t>
            </w:r>
          </w:p>
        </w:tc>
        <w:tc>
          <w:tcPr>
            <w:tcW w:w="1829" w:type="dxa"/>
            <w:vMerge w:val="restart"/>
            <w:tcBorders>
              <w:top w:val="single" w:sz="4" w:space="0" w:color="000000"/>
              <w:left w:val="single" w:sz="4" w:space="0" w:color="000000"/>
              <w:bottom w:val="single" w:sz="4" w:space="0" w:color="000000"/>
              <w:right w:val="single" w:sz="4" w:space="0" w:color="000000"/>
            </w:tcBorders>
            <w:vAlign w:val="center"/>
          </w:tcPr>
          <w:p w14:paraId="14987C5B"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pacing w:val="8"/>
                <w:sz w:val="20"/>
                <w:szCs w:val="20"/>
              </w:rPr>
              <w:t xml:space="preserve">Vladimira </w:t>
            </w:r>
            <w:r w:rsidRPr="00BB28F4">
              <w:rPr>
                <w:rFonts w:cstheme="minorHAnsi"/>
                <w:color w:val="000000"/>
                <w:spacing w:val="6"/>
                <w:sz w:val="20"/>
                <w:szCs w:val="20"/>
              </w:rPr>
              <w:t xml:space="preserve">Nazora 96b, </w:t>
            </w:r>
            <w:r w:rsidRPr="00BB28F4">
              <w:rPr>
                <w:rFonts w:cstheme="minorHAnsi"/>
                <w:color w:val="000000"/>
                <w:sz w:val="20"/>
                <w:szCs w:val="20"/>
              </w:rPr>
              <w:t>Ivanec</w:t>
            </w:r>
          </w:p>
        </w:tc>
        <w:tc>
          <w:tcPr>
            <w:tcW w:w="2040" w:type="dxa"/>
            <w:tcBorders>
              <w:top w:val="single" w:sz="4" w:space="0" w:color="000000"/>
              <w:left w:val="single" w:sz="4" w:space="0" w:color="000000"/>
              <w:bottom w:val="single" w:sz="4" w:space="0" w:color="000000"/>
              <w:right w:val="single" w:sz="4" w:space="0" w:color="000000"/>
            </w:tcBorders>
            <w:vAlign w:val="center"/>
          </w:tcPr>
          <w:p w14:paraId="38E77E1C"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pacing w:val="4"/>
                <w:sz w:val="20"/>
                <w:szCs w:val="20"/>
              </w:rPr>
              <w:t>svježe motorno ulje</w:t>
            </w:r>
          </w:p>
        </w:tc>
        <w:tc>
          <w:tcPr>
            <w:tcW w:w="1523" w:type="dxa"/>
            <w:tcBorders>
              <w:top w:val="single" w:sz="4" w:space="0" w:color="000000"/>
              <w:left w:val="single" w:sz="4" w:space="0" w:color="000000"/>
              <w:bottom w:val="single" w:sz="4" w:space="0" w:color="000000"/>
              <w:right w:val="single" w:sz="4" w:space="0" w:color="000000"/>
            </w:tcBorders>
            <w:vAlign w:val="center"/>
          </w:tcPr>
          <w:p w14:paraId="23DDC3DA"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960 kg</w:t>
            </w:r>
          </w:p>
        </w:tc>
      </w:tr>
      <w:tr w:rsidR="00F809AE" w:rsidRPr="00BB28F4" w14:paraId="50DEAA2F" w14:textId="77777777" w:rsidTr="008D4583">
        <w:trPr>
          <w:trHeight w:val="175"/>
          <w:jc w:val="center"/>
        </w:trPr>
        <w:tc>
          <w:tcPr>
            <w:tcW w:w="719" w:type="dxa"/>
            <w:vMerge/>
            <w:vAlign w:val="center"/>
          </w:tcPr>
          <w:p w14:paraId="184B7AE6"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top w:val="single" w:sz="4" w:space="0" w:color="000000"/>
              <w:left w:val="single" w:sz="4" w:space="0" w:color="000000"/>
              <w:bottom w:val="single" w:sz="4" w:space="0" w:color="000000"/>
              <w:right w:val="single" w:sz="4" w:space="0" w:color="000000"/>
            </w:tcBorders>
            <w:vAlign w:val="center"/>
          </w:tcPr>
          <w:p w14:paraId="22B67757" w14:textId="77777777" w:rsidR="00F809AE" w:rsidRPr="00BB28F4" w:rsidRDefault="00F809AE" w:rsidP="008D4583">
            <w:pPr>
              <w:spacing w:after="0" w:line="240" w:lineRule="auto"/>
              <w:jc w:val="center"/>
              <w:rPr>
                <w:rFonts w:cstheme="minorHAnsi"/>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vAlign w:val="center"/>
          </w:tcPr>
          <w:p w14:paraId="4D0CF768" w14:textId="77777777" w:rsidR="00F809AE" w:rsidRPr="00BB28F4" w:rsidRDefault="00F809AE" w:rsidP="008D4583">
            <w:pPr>
              <w:spacing w:after="0" w:line="240" w:lineRule="auto"/>
              <w:jc w:val="center"/>
              <w:rPr>
                <w:rFonts w:cstheme="minorHAnsi"/>
                <w:color w:val="000000"/>
                <w:spacing w:val="8"/>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057C3078"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pacing w:val="10"/>
                <w:sz w:val="20"/>
                <w:szCs w:val="20"/>
              </w:rPr>
              <w:t>otpadna motorna ulja</w:t>
            </w:r>
          </w:p>
        </w:tc>
        <w:tc>
          <w:tcPr>
            <w:tcW w:w="1523" w:type="dxa"/>
            <w:tcBorders>
              <w:top w:val="single" w:sz="4" w:space="0" w:color="000000"/>
              <w:left w:val="single" w:sz="4" w:space="0" w:color="000000"/>
              <w:bottom w:val="single" w:sz="4" w:space="0" w:color="000000"/>
              <w:right w:val="single" w:sz="4" w:space="0" w:color="000000"/>
            </w:tcBorders>
            <w:vAlign w:val="center"/>
          </w:tcPr>
          <w:p w14:paraId="085C1D5A"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400 l</w:t>
            </w:r>
          </w:p>
        </w:tc>
      </w:tr>
      <w:tr w:rsidR="00F809AE" w:rsidRPr="00BB28F4" w14:paraId="23ACBECE" w14:textId="77777777" w:rsidTr="008D4583">
        <w:trPr>
          <w:trHeight w:val="175"/>
          <w:jc w:val="center"/>
        </w:trPr>
        <w:tc>
          <w:tcPr>
            <w:tcW w:w="719" w:type="dxa"/>
            <w:vAlign w:val="center"/>
          </w:tcPr>
          <w:p w14:paraId="0933B886"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tcBorders>
              <w:top w:val="single" w:sz="4" w:space="0" w:color="000000"/>
              <w:left w:val="single" w:sz="4" w:space="0" w:color="000000"/>
              <w:bottom w:val="single" w:sz="4" w:space="0" w:color="000000"/>
              <w:right w:val="single" w:sz="4" w:space="0" w:color="000000"/>
            </w:tcBorders>
            <w:vAlign w:val="center"/>
          </w:tcPr>
          <w:p w14:paraId="203AB24A"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Odašiljači i veze</w:t>
            </w:r>
          </w:p>
        </w:tc>
        <w:tc>
          <w:tcPr>
            <w:tcW w:w="1829" w:type="dxa"/>
            <w:tcBorders>
              <w:top w:val="single" w:sz="4" w:space="0" w:color="000000"/>
              <w:left w:val="single" w:sz="4" w:space="0" w:color="000000"/>
              <w:bottom w:val="single" w:sz="4" w:space="0" w:color="000000"/>
              <w:right w:val="single" w:sz="4" w:space="0" w:color="000000"/>
            </w:tcBorders>
            <w:vAlign w:val="center"/>
          </w:tcPr>
          <w:p w14:paraId="06D690E9"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z w:val="20"/>
                <w:szCs w:val="20"/>
              </w:rPr>
              <w:t>Repetitor Ivanščica, Prigorec</w:t>
            </w:r>
          </w:p>
        </w:tc>
        <w:tc>
          <w:tcPr>
            <w:tcW w:w="2040" w:type="dxa"/>
            <w:tcBorders>
              <w:top w:val="single" w:sz="4" w:space="0" w:color="000000"/>
              <w:left w:val="single" w:sz="4" w:space="0" w:color="000000"/>
              <w:bottom w:val="single" w:sz="4" w:space="0" w:color="000000"/>
              <w:right w:val="single" w:sz="4" w:space="0" w:color="000000"/>
            </w:tcBorders>
            <w:vAlign w:val="center"/>
          </w:tcPr>
          <w:p w14:paraId="7081EDD1" w14:textId="77777777" w:rsidR="00F809AE" w:rsidRPr="00BB28F4" w:rsidRDefault="00F809AE" w:rsidP="008D4583">
            <w:pPr>
              <w:spacing w:after="0" w:line="240" w:lineRule="auto"/>
              <w:jc w:val="center"/>
              <w:rPr>
                <w:rFonts w:cstheme="minorHAnsi"/>
                <w:color w:val="000000"/>
                <w:spacing w:val="10"/>
                <w:sz w:val="20"/>
                <w:szCs w:val="20"/>
              </w:rPr>
            </w:pPr>
            <w:r w:rsidRPr="00BB28F4">
              <w:rPr>
                <w:rFonts w:cstheme="minorHAnsi"/>
                <w:color w:val="000000"/>
                <w:sz w:val="20"/>
                <w:szCs w:val="20"/>
              </w:rPr>
              <w:t>nafta</w:t>
            </w:r>
          </w:p>
        </w:tc>
        <w:tc>
          <w:tcPr>
            <w:tcW w:w="1523" w:type="dxa"/>
            <w:tcBorders>
              <w:top w:val="single" w:sz="4" w:space="0" w:color="000000"/>
              <w:left w:val="single" w:sz="4" w:space="0" w:color="000000"/>
              <w:bottom w:val="single" w:sz="4" w:space="0" w:color="000000"/>
              <w:right w:val="single" w:sz="4" w:space="0" w:color="000000"/>
            </w:tcBorders>
            <w:vAlign w:val="center"/>
          </w:tcPr>
          <w:p w14:paraId="438D6D73"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30.000 l</w:t>
            </w:r>
          </w:p>
        </w:tc>
      </w:tr>
      <w:tr w:rsidR="00F809AE" w:rsidRPr="00BB28F4" w14:paraId="6F289709" w14:textId="77777777" w:rsidTr="008D4583">
        <w:trPr>
          <w:trHeight w:val="195"/>
          <w:jc w:val="center"/>
        </w:trPr>
        <w:tc>
          <w:tcPr>
            <w:tcW w:w="719" w:type="dxa"/>
            <w:vMerge w:val="restart"/>
            <w:vAlign w:val="center"/>
          </w:tcPr>
          <w:p w14:paraId="35209923"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restart"/>
            <w:tcBorders>
              <w:top w:val="single" w:sz="4" w:space="0" w:color="000000"/>
              <w:left w:val="single" w:sz="4" w:space="0" w:color="000000"/>
              <w:bottom w:val="single" w:sz="4" w:space="0" w:color="000000"/>
              <w:right w:val="single" w:sz="4" w:space="0" w:color="000000"/>
            </w:tcBorders>
            <w:vAlign w:val="center"/>
          </w:tcPr>
          <w:p w14:paraId="3E9FA550"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pacing w:val="4"/>
                <w:sz w:val="20"/>
                <w:szCs w:val="20"/>
              </w:rPr>
              <w:t xml:space="preserve">Pilana Royal </w:t>
            </w:r>
            <w:r w:rsidRPr="00BB28F4">
              <w:rPr>
                <w:rFonts w:cstheme="minorHAnsi"/>
                <w:color w:val="000000"/>
                <w:spacing w:val="8"/>
                <w:sz w:val="20"/>
                <w:szCs w:val="20"/>
              </w:rPr>
              <w:t>Wood d.o.o.</w:t>
            </w:r>
          </w:p>
        </w:tc>
        <w:tc>
          <w:tcPr>
            <w:tcW w:w="1829" w:type="dxa"/>
            <w:vMerge w:val="restart"/>
            <w:tcBorders>
              <w:top w:val="single" w:sz="4" w:space="0" w:color="000000"/>
              <w:left w:val="single" w:sz="4" w:space="0" w:color="000000"/>
              <w:bottom w:val="single" w:sz="4" w:space="0" w:color="000000"/>
              <w:right w:val="single" w:sz="4" w:space="0" w:color="000000"/>
            </w:tcBorders>
            <w:vAlign w:val="center"/>
          </w:tcPr>
          <w:p w14:paraId="0D95C07D" w14:textId="77777777" w:rsidR="00F809AE" w:rsidRPr="00BB28F4" w:rsidRDefault="00F809AE" w:rsidP="008D4583">
            <w:pPr>
              <w:spacing w:after="0" w:line="240" w:lineRule="auto"/>
              <w:jc w:val="center"/>
              <w:rPr>
                <w:rFonts w:cstheme="minorHAnsi"/>
                <w:color w:val="000000"/>
                <w:spacing w:val="8"/>
                <w:sz w:val="20"/>
                <w:szCs w:val="20"/>
              </w:rPr>
            </w:pPr>
            <w:proofErr w:type="spellStart"/>
            <w:r w:rsidRPr="00BB28F4">
              <w:rPr>
                <w:rFonts w:cstheme="minorHAnsi"/>
                <w:color w:val="000000"/>
                <w:spacing w:val="4"/>
                <w:sz w:val="20"/>
                <w:szCs w:val="20"/>
              </w:rPr>
              <w:t>Punikve</w:t>
            </w:r>
            <w:proofErr w:type="spellEnd"/>
            <w:r w:rsidRPr="00BB28F4">
              <w:rPr>
                <w:rFonts w:cstheme="minorHAnsi"/>
                <w:color w:val="000000"/>
                <w:spacing w:val="4"/>
                <w:sz w:val="20"/>
                <w:szCs w:val="20"/>
              </w:rPr>
              <w:t xml:space="preserve"> 138, </w:t>
            </w:r>
            <w:proofErr w:type="spellStart"/>
            <w:r w:rsidRPr="00BB28F4">
              <w:rPr>
                <w:rFonts w:cstheme="minorHAnsi"/>
                <w:color w:val="000000"/>
                <w:sz w:val="20"/>
                <w:szCs w:val="20"/>
              </w:rPr>
              <w:t>Punikve</w:t>
            </w:r>
            <w:proofErr w:type="spellEnd"/>
          </w:p>
        </w:tc>
        <w:tc>
          <w:tcPr>
            <w:tcW w:w="2040" w:type="dxa"/>
            <w:tcBorders>
              <w:top w:val="single" w:sz="4" w:space="0" w:color="000000"/>
              <w:left w:val="single" w:sz="4" w:space="0" w:color="000000"/>
              <w:bottom w:val="single" w:sz="4" w:space="0" w:color="000000"/>
              <w:right w:val="single" w:sz="4" w:space="0" w:color="000000"/>
            </w:tcBorders>
            <w:vAlign w:val="center"/>
          </w:tcPr>
          <w:p w14:paraId="45062765" w14:textId="77777777" w:rsidR="00F809AE" w:rsidRPr="00BB28F4" w:rsidRDefault="00F809AE" w:rsidP="008D4583">
            <w:pPr>
              <w:spacing w:after="0" w:line="240" w:lineRule="auto"/>
              <w:jc w:val="center"/>
              <w:rPr>
                <w:rFonts w:cstheme="minorHAnsi"/>
                <w:color w:val="000000"/>
                <w:spacing w:val="10"/>
                <w:sz w:val="20"/>
                <w:szCs w:val="20"/>
              </w:rPr>
            </w:pPr>
            <w:r w:rsidRPr="00BB28F4">
              <w:rPr>
                <w:rFonts w:cstheme="minorHAnsi"/>
                <w:color w:val="000000"/>
                <w:sz w:val="20"/>
                <w:szCs w:val="20"/>
              </w:rPr>
              <w:t>dizel</w:t>
            </w:r>
          </w:p>
        </w:tc>
        <w:tc>
          <w:tcPr>
            <w:tcW w:w="1523" w:type="dxa"/>
            <w:tcBorders>
              <w:top w:val="single" w:sz="4" w:space="0" w:color="000000"/>
              <w:left w:val="single" w:sz="4" w:space="0" w:color="000000"/>
              <w:bottom w:val="single" w:sz="4" w:space="0" w:color="000000"/>
              <w:right w:val="single" w:sz="4" w:space="0" w:color="000000"/>
            </w:tcBorders>
            <w:vAlign w:val="center"/>
          </w:tcPr>
          <w:p w14:paraId="18221912"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200 l</w:t>
            </w:r>
          </w:p>
        </w:tc>
      </w:tr>
      <w:tr w:rsidR="00F809AE" w:rsidRPr="00BB28F4" w14:paraId="00D66BBB" w14:textId="77777777" w:rsidTr="008D4583">
        <w:trPr>
          <w:trHeight w:val="149"/>
          <w:jc w:val="center"/>
        </w:trPr>
        <w:tc>
          <w:tcPr>
            <w:tcW w:w="719" w:type="dxa"/>
            <w:vMerge/>
            <w:vAlign w:val="center"/>
          </w:tcPr>
          <w:p w14:paraId="033729C3"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top w:val="single" w:sz="4" w:space="0" w:color="000000"/>
              <w:left w:val="single" w:sz="4" w:space="0" w:color="000000"/>
              <w:bottom w:val="single" w:sz="4" w:space="0" w:color="000000"/>
              <w:right w:val="single" w:sz="4" w:space="0" w:color="000000"/>
            </w:tcBorders>
            <w:vAlign w:val="center"/>
          </w:tcPr>
          <w:p w14:paraId="7649CA1F" w14:textId="77777777" w:rsidR="00F809AE" w:rsidRPr="00BB28F4" w:rsidRDefault="00F809AE" w:rsidP="008D4583">
            <w:pPr>
              <w:spacing w:after="0" w:line="240" w:lineRule="auto"/>
              <w:jc w:val="center"/>
              <w:rPr>
                <w:rFonts w:cstheme="minorHAnsi"/>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vAlign w:val="center"/>
          </w:tcPr>
          <w:p w14:paraId="07DBEE85" w14:textId="77777777" w:rsidR="00F809AE" w:rsidRPr="00BB28F4" w:rsidRDefault="00F809AE" w:rsidP="008D4583">
            <w:pPr>
              <w:spacing w:after="0" w:line="240" w:lineRule="auto"/>
              <w:jc w:val="center"/>
              <w:rPr>
                <w:rFonts w:cstheme="minorHAnsi"/>
                <w:color w:val="000000"/>
                <w:spacing w:val="8"/>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B5A140C" w14:textId="77777777" w:rsidR="00F809AE" w:rsidRPr="00BB28F4" w:rsidRDefault="00F809AE" w:rsidP="008D4583">
            <w:pPr>
              <w:spacing w:after="0" w:line="240" w:lineRule="auto"/>
              <w:jc w:val="center"/>
              <w:rPr>
                <w:rFonts w:cstheme="minorHAnsi"/>
                <w:color w:val="000000"/>
                <w:spacing w:val="10"/>
                <w:sz w:val="20"/>
                <w:szCs w:val="20"/>
              </w:rPr>
            </w:pPr>
            <w:r w:rsidRPr="00BB28F4">
              <w:rPr>
                <w:rFonts w:cstheme="minorHAnsi"/>
                <w:color w:val="000000"/>
                <w:sz w:val="20"/>
                <w:szCs w:val="20"/>
              </w:rPr>
              <w:t>lož ulje</w:t>
            </w:r>
          </w:p>
        </w:tc>
        <w:tc>
          <w:tcPr>
            <w:tcW w:w="1523" w:type="dxa"/>
            <w:tcBorders>
              <w:top w:val="single" w:sz="4" w:space="0" w:color="000000"/>
              <w:left w:val="single" w:sz="4" w:space="0" w:color="000000"/>
              <w:bottom w:val="single" w:sz="4" w:space="0" w:color="000000"/>
              <w:right w:val="single" w:sz="4" w:space="0" w:color="000000"/>
            </w:tcBorders>
            <w:vAlign w:val="center"/>
          </w:tcPr>
          <w:p w14:paraId="69BFDEE2"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200 l</w:t>
            </w:r>
          </w:p>
        </w:tc>
      </w:tr>
      <w:tr w:rsidR="00F809AE" w:rsidRPr="00BB28F4" w14:paraId="36D1103A" w14:textId="77777777" w:rsidTr="008D4583">
        <w:trPr>
          <w:trHeight w:val="270"/>
          <w:jc w:val="center"/>
        </w:trPr>
        <w:tc>
          <w:tcPr>
            <w:tcW w:w="719" w:type="dxa"/>
            <w:vMerge/>
            <w:vAlign w:val="center"/>
          </w:tcPr>
          <w:p w14:paraId="3CEFA06D"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tcBorders>
              <w:top w:val="single" w:sz="4" w:space="0" w:color="000000"/>
              <w:left w:val="single" w:sz="4" w:space="0" w:color="000000"/>
              <w:bottom w:val="single" w:sz="4" w:space="0" w:color="000000"/>
              <w:right w:val="single" w:sz="4" w:space="0" w:color="000000"/>
            </w:tcBorders>
            <w:vAlign w:val="center"/>
          </w:tcPr>
          <w:p w14:paraId="4FEA57FB" w14:textId="77777777" w:rsidR="00F809AE" w:rsidRPr="00BB28F4" w:rsidRDefault="00F809AE" w:rsidP="008D4583">
            <w:pPr>
              <w:spacing w:after="0" w:line="240" w:lineRule="auto"/>
              <w:jc w:val="center"/>
              <w:rPr>
                <w:rFonts w:cstheme="minorHAnsi"/>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vAlign w:val="center"/>
          </w:tcPr>
          <w:p w14:paraId="6C3E0A14" w14:textId="77777777" w:rsidR="00F809AE" w:rsidRPr="00BB28F4" w:rsidRDefault="00F809AE" w:rsidP="008D4583">
            <w:pPr>
              <w:spacing w:after="0" w:line="240" w:lineRule="auto"/>
              <w:jc w:val="center"/>
              <w:rPr>
                <w:rFonts w:cstheme="minorHAnsi"/>
                <w:color w:val="000000"/>
                <w:spacing w:val="8"/>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23158F90" w14:textId="77777777" w:rsidR="00F809AE" w:rsidRPr="00BB28F4" w:rsidRDefault="00F809AE" w:rsidP="008D4583">
            <w:pPr>
              <w:spacing w:after="0" w:line="240" w:lineRule="auto"/>
              <w:jc w:val="center"/>
              <w:rPr>
                <w:rFonts w:cstheme="minorHAnsi"/>
                <w:color w:val="000000"/>
                <w:spacing w:val="10"/>
                <w:sz w:val="20"/>
                <w:szCs w:val="20"/>
              </w:rPr>
            </w:pPr>
            <w:r w:rsidRPr="00BB28F4">
              <w:rPr>
                <w:rFonts w:cstheme="minorHAnsi"/>
                <w:color w:val="000000"/>
                <w:sz w:val="20"/>
                <w:szCs w:val="20"/>
              </w:rPr>
              <w:t>maziva</w:t>
            </w:r>
          </w:p>
        </w:tc>
        <w:tc>
          <w:tcPr>
            <w:tcW w:w="1523" w:type="dxa"/>
            <w:tcBorders>
              <w:top w:val="single" w:sz="4" w:space="0" w:color="000000"/>
              <w:left w:val="single" w:sz="4" w:space="0" w:color="000000"/>
              <w:bottom w:val="single" w:sz="4" w:space="0" w:color="000000"/>
              <w:right w:val="single" w:sz="4" w:space="0" w:color="000000"/>
            </w:tcBorders>
            <w:vAlign w:val="center"/>
          </w:tcPr>
          <w:p w14:paraId="0D31492E"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200 l</w:t>
            </w:r>
          </w:p>
        </w:tc>
      </w:tr>
      <w:tr w:rsidR="00F809AE" w:rsidRPr="00BB28F4" w14:paraId="1926711B" w14:textId="77777777" w:rsidTr="008D4583">
        <w:trPr>
          <w:trHeight w:val="270"/>
          <w:jc w:val="center"/>
        </w:trPr>
        <w:tc>
          <w:tcPr>
            <w:tcW w:w="719" w:type="dxa"/>
            <w:vAlign w:val="center"/>
          </w:tcPr>
          <w:p w14:paraId="0D68427C"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tcBorders>
              <w:top w:val="single" w:sz="4" w:space="0" w:color="000000"/>
              <w:left w:val="single" w:sz="4" w:space="0" w:color="000000"/>
              <w:bottom w:val="single" w:sz="4" w:space="0" w:color="000000"/>
              <w:right w:val="single" w:sz="4" w:space="0" w:color="000000"/>
            </w:tcBorders>
            <w:vAlign w:val="center"/>
          </w:tcPr>
          <w:p w14:paraId="73CB5879"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theme="minorHAnsi"/>
                <w:color w:val="000000"/>
                <w:spacing w:val="2"/>
                <w:sz w:val="20"/>
                <w:szCs w:val="20"/>
              </w:rPr>
              <w:t>Tirel</w:t>
            </w:r>
            <w:proofErr w:type="spellEnd"/>
            <w:r w:rsidRPr="00BB28F4">
              <w:rPr>
                <w:rFonts w:cstheme="minorHAnsi"/>
                <w:color w:val="000000"/>
                <w:spacing w:val="2"/>
                <w:sz w:val="20"/>
                <w:szCs w:val="20"/>
              </w:rPr>
              <w:t xml:space="preserve"> d.o.o.</w:t>
            </w:r>
          </w:p>
        </w:tc>
        <w:tc>
          <w:tcPr>
            <w:tcW w:w="1829" w:type="dxa"/>
            <w:tcBorders>
              <w:top w:val="single" w:sz="4" w:space="0" w:color="000000"/>
              <w:left w:val="single" w:sz="4" w:space="0" w:color="000000"/>
              <w:bottom w:val="single" w:sz="4" w:space="0" w:color="000000"/>
              <w:right w:val="single" w:sz="4" w:space="0" w:color="000000"/>
            </w:tcBorders>
            <w:vAlign w:val="center"/>
          </w:tcPr>
          <w:p w14:paraId="5B0E1A75" w14:textId="77777777" w:rsidR="00F809AE" w:rsidRPr="00BB28F4" w:rsidRDefault="00F809AE" w:rsidP="008D4583">
            <w:pPr>
              <w:spacing w:after="0" w:line="240" w:lineRule="auto"/>
              <w:jc w:val="center"/>
              <w:rPr>
                <w:rFonts w:cstheme="minorHAnsi"/>
                <w:color w:val="000000"/>
                <w:spacing w:val="8"/>
                <w:sz w:val="20"/>
                <w:szCs w:val="20"/>
              </w:rPr>
            </w:pPr>
            <w:r w:rsidRPr="00BB28F4">
              <w:rPr>
                <w:rFonts w:cstheme="minorHAnsi"/>
                <w:color w:val="000000"/>
                <w:sz w:val="20"/>
                <w:szCs w:val="20"/>
              </w:rPr>
              <w:t>Varaždinska 62, Ivanec</w:t>
            </w:r>
          </w:p>
        </w:tc>
        <w:tc>
          <w:tcPr>
            <w:tcW w:w="2040" w:type="dxa"/>
            <w:tcBorders>
              <w:top w:val="single" w:sz="4" w:space="0" w:color="000000"/>
              <w:left w:val="single" w:sz="4" w:space="0" w:color="000000"/>
              <w:bottom w:val="single" w:sz="4" w:space="0" w:color="000000"/>
              <w:right w:val="single" w:sz="4" w:space="0" w:color="000000"/>
            </w:tcBorders>
            <w:vAlign w:val="center"/>
          </w:tcPr>
          <w:p w14:paraId="4719E820"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pacing w:val="10"/>
                <w:sz w:val="20"/>
                <w:szCs w:val="20"/>
              </w:rPr>
              <w:t>motorno ulje</w:t>
            </w:r>
          </w:p>
        </w:tc>
        <w:tc>
          <w:tcPr>
            <w:tcW w:w="1523" w:type="dxa"/>
            <w:tcBorders>
              <w:top w:val="single" w:sz="4" w:space="0" w:color="000000"/>
              <w:left w:val="single" w:sz="4" w:space="0" w:color="000000"/>
              <w:bottom w:val="single" w:sz="4" w:space="0" w:color="000000"/>
              <w:right w:val="single" w:sz="4" w:space="0" w:color="000000"/>
            </w:tcBorders>
            <w:vAlign w:val="center"/>
          </w:tcPr>
          <w:p w14:paraId="47EAE380"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250 l</w:t>
            </w:r>
          </w:p>
        </w:tc>
      </w:tr>
      <w:tr w:rsidR="00F809AE" w:rsidRPr="00BB28F4" w14:paraId="0E2A9A6B" w14:textId="77777777" w:rsidTr="008D4583">
        <w:trPr>
          <w:trHeight w:val="175"/>
          <w:jc w:val="center"/>
        </w:trPr>
        <w:tc>
          <w:tcPr>
            <w:tcW w:w="719" w:type="dxa"/>
            <w:vMerge w:val="restart"/>
            <w:vAlign w:val="center"/>
          </w:tcPr>
          <w:p w14:paraId="72CDD6D9" w14:textId="77777777" w:rsidR="00F809AE" w:rsidRPr="00BB28F4" w:rsidRDefault="00F809AE" w:rsidP="00F809AE">
            <w:pPr>
              <w:pStyle w:val="Odlomakpopisa"/>
              <w:numPr>
                <w:ilvl w:val="0"/>
                <w:numId w:val="81"/>
              </w:numPr>
              <w:spacing w:after="0" w:line="240" w:lineRule="auto"/>
              <w:contextualSpacing w:val="0"/>
              <w:jc w:val="center"/>
              <w:rPr>
                <w:rFonts w:cstheme="minorHAnsi"/>
                <w:sz w:val="20"/>
                <w:szCs w:val="20"/>
              </w:rPr>
            </w:pPr>
          </w:p>
        </w:tc>
        <w:tc>
          <w:tcPr>
            <w:tcW w:w="2784" w:type="dxa"/>
            <w:vMerge w:val="restart"/>
            <w:tcBorders>
              <w:top w:val="single" w:sz="4" w:space="0" w:color="000000"/>
              <w:left w:val="single" w:sz="4" w:space="0" w:color="000000"/>
              <w:bottom w:val="single" w:sz="4" w:space="0" w:color="000000"/>
              <w:right w:val="single" w:sz="4" w:space="0" w:color="000000"/>
            </w:tcBorders>
            <w:vAlign w:val="center"/>
          </w:tcPr>
          <w:p w14:paraId="5DB82BF4"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cstheme="minorHAnsi"/>
                <w:color w:val="000000"/>
                <w:spacing w:val="6"/>
                <w:sz w:val="20"/>
                <w:szCs w:val="20"/>
              </w:rPr>
              <w:t>WE-KR d.o.o.</w:t>
            </w:r>
          </w:p>
        </w:tc>
        <w:tc>
          <w:tcPr>
            <w:tcW w:w="1829" w:type="dxa"/>
            <w:vMerge w:val="restart"/>
            <w:tcBorders>
              <w:top w:val="single" w:sz="4" w:space="0" w:color="000000"/>
              <w:left w:val="single" w:sz="4" w:space="0" w:color="000000"/>
              <w:bottom w:val="single" w:sz="4" w:space="0" w:color="000000"/>
              <w:right w:val="single" w:sz="4" w:space="0" w:color="000000"/>
            </w:tcBorders>
            <w:vAlign w:val="center"/>
          </w:tcPr>
          <w:p w14:paraId="7D7B29D8"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pacing w:val="8"/>
                <w:sz w:val="20"/>
                <w:szCs w:val="20"/>
              </w:rPr>
              <w:t xml:space="preserve">Vladimira </w:t>
            </w:r>
            <w:r w:rsidRPr="00BB28F4">
              <w:rPr>
                <w:rFonts w:cstheme="minorHAnsi"/>
                <w:color w:val="000000"/>
                <w:spacing w:val="6"/>
                <w:sz w:val="20"/>
                <w:szCs w:val="20"/>
              </w:rPr>
              <w:t xml:space="preserve">Nazora 96b, </w:t>
            </w:r>
            <w:r w:rsidRPr="00BB28F4">
              <w:rPr>
                <w:rFonts w:cstheme="minorHAnsi"/>
                <w:color w:val="000000"/>
                <w:sz w:val="20"/>
                <w:szCs w:val="20"/>
              </w:rPr>
              <w:t>Ivanec</w:t>
            </w:r>
          </w:p>
        </w:tc>
        <w:tc>
          <w:tcPr>
            <w:tcW w:w="2040" w:type="dxa"/>
            <w:tcBorders>
              <w:top w:val="single" w:sz="4" w:space="0" w:color="000000"/>
              <w:left w:val="single" w:sz="4" w:space="0" w:color="000000"/>
              <w:bottom w:val="single" w:sz="4" w:space="0" w:color="000000"/>
              <w:right w:val="single" w:sz="4" w:space="0" w:color="000000"/>
            </w:tcBorders>
            <w:vAlign w:val="center"/>
          </w:tcPr>
          <w:p w14:paraId="79014D7C" w14:textId="77777777" w:rsidR="00F809AE" w:rsidRPr="00BB28F4" w:rsidRDefault="00F809AE" w:rsidP="008D4583">
            <w:pPr>
              <w:spacing w:after="0" w:line="240" w:lineRule="auto"/>
              <w:jc w:val="center"/>
              <w:rPr>
                <w:rFonts w:cstheme="minorHAnsi"/>
                <w:color w:val="000000"/>
                <w:spacing w:val="10"/>
                <w:sz w:val="20"/>
                <w:szCs w:val="20"/>
              </w:rPr>
            </w:pPr>
            <w:proofErr w:type="spellStart"/>
            <w:r w:rsidRPr="00BB28F4">
              <w:rPr>
                <w:rFonts w:cstheme="minorHAnsi"/>
                <w:color w:val="000000"/>
                <w:spacing w:val="10"/>
                <w:sz w:val="20"/>
                <w:szCs w:val="20"/>
              </w:rPr>
              <w:t>teknopast</w:t>
            </w:r>
            <w:proofErr w:type="spellEnd"/>
            <w:r w:rsidRPr="00BB28F4">
              <w:rPr>
                <w:rFonts w:cstheme="minorHAnsi"/>
                <w:color w:val="000000"/>
                <w:spacing w:val="10"/>
                <w:sz w:val="20"/>
                <w:szCs w:val="20"/>
              </w:rPr>
              <w:t xml:space="preserve"> primer </w:t>
            </w:r>
            <w:r w:rsidRPr="00BB28F4">
              <w:rPr>
                <w:rFonts w:cstheme="minorHAnsi"/>
                <w:color w:val="000000"/>
                <w:sz w:val="20"/>
                <w:szCs w:val="20"/>
              </w:rPr>
              <w:t>bijeli</w:t>
            </w:r>
          </w:p>
        </w:tc>
        <w:tc>
          <w:tcPr>
            <w:tcW w:w="1523" w:type="dxa"/>
            <w:tcBorders>
              <w:top w:val="single" w:sz="4" w:space="0" w:color="000000"/>
              <w:left w:val="single" w:sz="4" w:space="0" w:color="000000"/>
              <w:bottom w:val="single" w:sz="4" w:space="0" w:color="000000"/>
              <w:right w:val="single" w:sz="4" w:space="0" w:color="000000"/>
            </w:tcBorders>
            <w:vAlign w:val="center"/>
          </w:tcPr>
          <w:p w14:paraId="42067E5D"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200 l</w:t>
            </w:r>
          </w:p>
        </w:tc>
      </w:tr>
      <w:tr w:rsidR="00F809AE" w:rsidRPr="00BB28F4" w14:paraId="7C79251C" w14:textId="77777777" w:rsidTr="008D4583">
        <w:trPr>
          <w:trHeight w:val="210"/>
          <w:jc w:val="center"/>
        </w:trPr>
        <w:tc>
          <w:tcPr>
            <w:tcW w:w="719" w:type="dxa"/>
            <w:vMerge/>
            <w:vAlign w:val="center"/>
          </w:tcPr>
          <w:p w14:paraId="1372AC2D"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tcBorders>
              <w:top w:val="single" w:sz="4" w:space="0" w:color="000000"/>
              <w:left w:val="single" w:sz="4" w:space="0" w:color="000000"/>
              <w:bottom w:val="single" w:sz="4" w:space="0" w:color="000000"/>
              <w:right w:val="single" w:sz="4" w:space="0" w:color="000000"/>
            </w:tcBorders>
            <w:vAlign w:val="center"/>
          </w:tcPr>
          <w:p w14:paraId="314401C1"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Merge/>
            <w:tcBorders>
              <w:top w:val="single" w:sz="4" w:space="0" w:color="000000"/>
              <w:left w:val="single" w:sz="4" w:space="0" w:color="000000"/>
              <w:bottom w:val="single" w:sz="4" w:space="0" w:color="000000"/>
              <w:right w:val="single" w:sz="4" w:space="0" w:color="000000"/>
            </w:tcBorders>
            <w:vAlign w:val="center"/>
          </w:tcPr>
          <w:p w14:paraId="190426ED"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4F561575" w14:textId="77777777" w:rsidR="00F809AE" w:rsidRPr="00BB28F4" w:rsidRDefault="00F809AE" w:rsidP="008D4583">
            <w:pPr>
              <w:spacing w:after="0" w:line="240" w:lineRule="auto"/>
              <w:jc w:val="center"/>
              <w:rPr>
                <w:rFonts w:cstheme="minorHAnsi"/>
                <w:color w:val="000000"/>
                <w:spacing w:val="10"/>
                <w:sz w:val="20"/>
                <w:szCs w:val="20"/>
              </w:rPr>
            </w:pPr>
            <w:r w:rsidRPr="00BB28F4">
              <w:rPr>
                <w:rFonts w:cstheme="minorHAnsi"/>
                <w:color w:val="000000"/>
                <w:sz w:val="20"/>
                <w:szCs w:val="20"/>
              </w:rPr>
              <w:t>razrjeđivač</w:t>
            </w:r>
          </w:p>
        </w:tc>
        <w:tc>
          <w:tcPr>
            <w:tcW w:w="1523" w:type="dxa"/>
            <w:tcBorders>
              <w:top w:val="single" w:sz="4" w:space="0" w:color="000000"/>
              <w:left w:val="single" w:sz="4" w:space="0" w:color="000000"/>
              <w:bottom w:val="single" w:sz="4" w:space="0" w:color="000000"/>
              <w:right w:val="single" w:sz="4" w:space="0" w:color="000000"/>
            </w:tcBorders>
            <w:vAlign w:val="center"/>
          </w:tcPr>
          <w:p w14:paraId="34820EA8"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200 l</w:t>
            </w:r>
          </w:p>
        </w:tc>
      </w:tr>
      <w:tr w:rsidR="00F809AE" w:rsidRPr="00BB28F4" w14:paraId="51E19B03" w14:textId="77777777" w:rsidTr="008D4583">
        <w:trPr>
          <w:trHeight w:val="142"/>
          <w:jc w:val="center"/>
        </w:trPr>
        <w:tc>
          <w:tcPr>
            <w:tcW w:w="719" w:type="dxa"/>
            <w:vMerge w:val="restart"/>
            <w:vAlign w:val="center"/>
          </w:tcPr>
          <w:p w14:paraId="4E919A75"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42DF5AF0"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cstheme="minorHAnsi"/>
                <w:sz w:val="20"/>
              </w:rPr>
              <w:t>Tvornica stolaca Lepoglava d.o.o. u stečaju</w:t>
            </w:r>
          </w:p>
        </w:tc>
        <w:tc>
          <w:tcPr>
            <w:tcW w:w="1829" w:type="dxa"/>
            <w:vMerge w:val="restart"/>
            <w:vAlign w:val="center"/>
          </w:tcPr>
          <w:p w14:paraId="0DB07A43"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sz w:val="20"/>
              </w:rPr>
              <w:t>Hrvatskih pavlina 44, 42250 Lepoglava</w:t>
            </w:r>
          </w:p>
        </w:tc>
        <w:tc>
          <w:tcPr>
            <w:tcW w:w="2040" w:type="dxa"/>
            <w:vAlign w:val="center"/>
          </w:tcPr>
          <w:p w14:paraId="464F2459" w14:textId="77777777" w:rsidR="00F809AE" w:rsidRPr="00BB28F4" w:rsidRDefault="00F809AE" w:rsidP="008D4583">
            <w:pPr>
              <w:spacing w:after="0" w:line="240" w:lineRule="auto"/>
              <w:jc w:val="center"/>
              <w:rPr>
                <w:rFonts w:cstheme="minorHAnsi"/>
                <w:color w:val="000000"/>
                <w:sz w:val="20"/>
                <w:szCs w:val="20"/>
              </w:rPr>
            </w:pPr>
            <w:r w:rsidRPr="00BB28F4">
              <w:rPr>
                <w:bCs/>
                <w:sz w:val="20"/>
              </w:rPr>
              <w:t>Teško loživo ulje</w:t>
            </w:r>
          </w:p>
        </w:tc>
        <w:tc>
          <w:tcPr>
            <w:tcW w:w="1523" w:type="dxa"/>
            <w:vAlign w:val="center"/>
          </w:tcPr>
          <w:p w14:paraId="65323329" w14:textId="77777777" w:rsidR="00F809AE" w:rsidRPr="00BB28F4" w:rsidRDefault="00F809AE" w:rsidP="008D4583">
            <w:pPr>
              <w:spacing w:after="0" w:line="240" w:lineRule="auto"/>
              <w:jc w:val="center"/>
              <w:rPr>
                <w:rFonts w:cstheme="minorHAnsi"/>
                <w:color w:val="000000"/>
                <w:sz w:val="20"/>
                <w:szCs w:val="20"/>
              </w:rPr>
            </w:pPr>
            <w:r w:rsidRPr="00BB28F4">
              <w:rPr>
                <w:rFonts w:eastAsia="Calibri" w:cs="Times New Roman"/>
                <w:bCs/>
                <w:sz w:val="20"/>
                <w:szCs w:val="20"/>
              </w:rPr>
              <w:t>25 t</w:t>
            </w:r>
          </w:p>
        </w:tc>
      </w:tr>
      <w:tr w:rsidR="00F809AE" w:rsidRPr="00BB28F4" w14:paraId="3D330379" w14:textId="77777777" w:rsidTr="008D4583">
        <w:trPr>
          <w:trHeight w:val="119"/>
          <w:jc w:val="center"/>
        </w:trPr>
        <w:tc>
          <w:tcPr>
            <w:tcW w:w="719" w:type="dxa"/>
            <w:vMerge/>
            <w:vAlign w:val="center"/>
          </w:tcPr>
          <w:p w14:paraId="5704AA3D"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6903D26E"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52ACB1DB" w14:textId="77777777" w:rsidR="00F809AE" w:rsidRPr="00BB28F4" w:rsidRDefault="00F809AE" w:rsidP="008D4583">
            <w:pPr>
              <w:spacing w:after="0" w:line="240" w:lineRule="auto"/>
              <w:jc w:val="center"/>
              <w:rPr>
                <w:rFonts w:cstheme="minorHAnsi"/>
                <w:color w:val="000000"/>
                <w:sz w:val="20"/>
                <w:szCs w:val="20"/>
              </w:rPr>
            </w:pPr>
          </w:p>
        </w:tc>
        <w:tc>
          <w:tcPr>
            <w:tcW w:w="2040" w:type="dxa"/>
            <w:vAlign w:val="center"/>
          </w:tcPr>
          <w:p w14:paraId="46300DFA" w14:textId="77777777" w:rsidR="00F809AE" w:rsidRPr="00BB28F4" w:rsidRDefault="00F809AE" w:rsidP="008D4583">
            <w:pPr>
              <w:spacing w:after="0" w:line="240" w:lineRule="auto"/>
              <w:jc w:val="center"/>
              <w:rPr>
                <w:rFonts w:cstheme="minorHAnsi"/>
                <w:color w:val="000000"/>
                <w:sz w:val="20"/>
                <w:szCs w:val="20"/>
              </w:rPr>
            </w:pPr>
            <w:r w:rsidRPr="00BB28F4">
              <w:rPr>
                <w:bCs/>
                <w:sz w:val="20"/>
              </w:rPr>
              <w:t>Acetilen</w:t>
            </w:r>
          </w:p>
        </w:tc>
        <w:tc>
          <w:tcPr>
            <w:tcW w:w="1523" w:type="dxa"/>
            <w:vAlign w:val="center"/>
          </w:tcPr>
          <w:p w14:paraId="3C950D7B" w14:textId="77777777" w:rsidR="00F809AE" w:rsidRPr="00BB28F4" w:rsidRDefault="00F809AE" w:rsidP="008D4583">
            <w:pPr>
              <w:spacing w:after="0" w:line="240" w:lineRule="auto"/>
              <w:jc w:val="center"/>
              <w:rPr>
                <w:rFonts w:cstheme="minorHAnsi"/>
                <w:color w:val="000000"/>
                <w:sz w:val="20"/>
                <w:szCs w:val="20"/>
              </w:rPr>
            </w:pPr>
            <w:r w:rsidRPr="00BB28F4">
              <w:rPr>
                <w:rFonts w:eastAsia="Calibri" w:cs="Times New Roman"/>
                <w:bCs/>
                <w:sz w:val="20"/>
                <w:szCs w:val="20"/>
              </w:rPr>
              <w:t>0,04 t</w:t>
            </w:r>
          </w:p>
        </w:tc>
      </w:tr>
      <w:tr w:rsidR="00F809AE" w:rsidRPr="00BB28F4" w14:paraId="06516622" w14:textId="77777777" w:rsidTr="008D4583">
        <w:trPr>
          <w:trHeight w:val="108"/>
          <w:jc w:val="center"/>
        </w:trPr>
        <w:tc>
          <w:tcPr>
            <w:tcW w:w="719" w:type="dxa"/>
            <w:vMerge/>
            <w:vAlign w:val="center"/>
          </w:tcPr>
          <w:p w14:paraId="6918FFFD"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7F216E3D"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408F187D" w14:textId="77777777" w:rsidR="00F809AE" w:rsidRPr="00BB28F4" w:rsidRDefault="00F809AE" w:rsidP="008D4583">
            <w:pPr>
              <w:spacing w:after="0" w:line="240" w:lineRule="auto"/>
              <w:jc w:val="center"/>
              <w:rPr>
                <w:rFonts w:cstheme="minorHAnsi"/>
                <w:color w:val="000000"/>
                <w:sz w:val="20"/>
                <w:szCs w:val="20"/>
              </w:rPr>
            </w:pPr>
          </w:p>
        </w:tc>
        <w:tc>
          <w:tcPr>
            <w:tcW w:w="2040" w:type="dxa"/>
            <w:vAlign w:val="center"/>
          </w:tcPr>
          <w:p w14:paraId="4CAB56D7" w14:textId="77777777" w:rsidR="00F809AE" w:rsidRPr="00BB28F4" w:rsidRDefault="00F809AE" w:rsidP="008D4583">
            <w:pPr>
              <w:spacing w:after="0" w:line="240" w:lineRule="auto"/>
              <w:jc w:val="center"/>
              <w:rPr>
                <w:rFonts w:cstheme="minorHAnsi"/>
                <w:color w:val="000000"/>
                <w:sz w:val="20"/>
                <w:szCs w:val="20"/>
              </w:rPr>
            </w:pPr>
            <w:r w:rsidRPr="00BB28F4">
              <w:rPr>
                <w:bCs/>
                <w:sz w:val="20"/>
              </w:rPr>
              <w:t>Mazut</w:t>
            </w:r>
          </w:p>
        </w:tc>
        <w:tc>
          <w:tcPr>
            <w:tcW w:w="1523" w:type="dxa"/>
            <w:vAlign w:val="center"/>
          </w:tcPr>
          <w:p w14:paraId="642F515E" w14:textId="77777777" w:rsidR="00F809AE" w:rsidRPr="00BB28F4" w:rsidRDefault="00F809AE" w:rsidP="008D4583">
            <w:pPr>
              <w:spacing w:after="0" w:line="240" w:lineRule="auto"/>
              <w:jc w:val="center"/>
              <w:rPr>
                <w:rFonts w:cstheme="minorHAnsi"/>
                <w:color w:val="000000"/>
                <w:sz w:val="20"/>
                <w:szCs w:val="20"/>
              </w:rPr>
            </w:pPr>
            <w:r w:rsidRPr="00BB28F4">
              <w:rPr>
                <w:rFonts w:eastAsia="Calibri" w:cs="Times New Roman"/>
                <w:bCs/>
                <w:sz w:val="20"/>
                <w:szCs w:val="20"/>
              </w:rPr>
              <w:t>15 t</w:t>
            </w:r>
          </w:p>
        </w:tc>
      </w:tr>
      <w:tr w:rsidR="00F809AE" w:rsidRPr="00BB28F4" w14:paraId="7BF38FFF" w14:textId="77777777" w:rsidTr="008D4583">
        <w:trPr>
          <w:trHeight w:val="93"/>
          <w:jc w:val="center"/>
        </w:trPr>
        <w:tc>
          <w:tcPr>
            <w:tcW w:w="719" w:type="dxa"/>
            <w:vMerge/>
            <w:vAlign w:val="center"/>
          </w:tcPr>
          <w:p w14:paraId="7BC7D7CD"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3CAECF2E"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194EED5B" w14:textId="77777777" w:rsidR="00F809AE" w:rsidRPr="00BB28F4" w:rsidRDefault="00F809AE" w:rsidP="008D4583">
            <w:pPr>
              <w:spacing w:after="0" w:line="240" w:lineRule="auto"/>
              <w:jc w:val="center"/>
              <w:rPr>
                <w:rFonts w:cstheme="minorHAnsi"/>
                <w:color w:val="000000"/>
                <w:sz w:val="20"/>
                <w:szCs w:val="20"/>
              </w:rPr>
            </w:pPr>
          </w:p>
        </w:tc>
        <w:tc>
          <w:tcPr>
            <w:tcW w:w="2040" w:type="dxa"/>
            <w:vAlign w:val="center"/>
          </w:tcPr>
          <w:p w14:paraId="03F48724" w14:textId="77777777" w:rsidR="00F809AE" w:rsidRPr="00BB28F4" w:rsidRDefault="00F809AE" w:rsidP="008D4583">
            <w:pPr>
              <w:spacing w:after="0" w:line="240" w:lineRule="auto"/>
              <w:jc w:val="center"/>
              <w:rPr>
                <w:rFonts w:cstheme="minorHAnsi"/>
                <w:color w:val="000000"/>
                <w:sz w:val="20"/>
                <w:szCs w:val="20"/>
              </w:rPr>
            </w:pPr>
            <w:r w:rsidRPr="00BB28F4">
              <w:rPr>
                <w:bCs/>
                <w:sz w:val="20"/>
              </w:rPr>
              <w:t xml:space="preserve">Lako </w:t>
            </w:r>
            <w:proofErr w:type="spellStart"/>
            <w:r w:rsidRPr="00BB28F4">
              <w:rPr>
                <w:bCs/>
                <w:sz w:val="20"/>
              </w:rPr>
              <w:t>zapalj.tvari</w:t>
            </w:r>
            <w:proofErr w:type="spellEnd"/>
          </w:p>
        </w:tc>
        <w:tc>
          <w:tcPr>
            <w:tcW w:w="1523" w:type="dxa"/>
            <w:vAlign w:val="center"/>
          </w:tcPr>
          <w:p w14:paraId="56F123B4" w14:textId="77777777" w:rsidR="00F809AE" w:rsidRPr="00BB28F4" w:rsidRDefault="00F809AE" w:rsidP="008D4583">
            <w:pPr>
              <w:spacing w:after="0" w:line="240" w:lineRule="auto"/>
              <w:jc w:val="center"/>
              <w:rPr>
                <w:rFonts w:cstheme="minorHAnsi"/>
                <w:color w:val="000000"/>
                <w:sz w:val="20"/>
                <w:szCs w:val="20"/>
              </w:rPr>
            </w:pPr>
            <w:r w:rsidRPr="00BB28F4">
              <w:rPr>
                <w:rFonts w:eastAsia="Calibri" w:cs="Times New Roman"/>
                <w:bCs/>
                <w:sz w:val="20"/>
                <w:szCs w:val="20"/>
              </w:rPr>
              <w:t>4 t</w:t>
            </w:r>
          </w:p>
        </w:tc>
      </w:tr>
      <w:tr w:rsidR="00F809AE" w:rsidRPr="00BB28F4" w14:paraId="07711B46" w14:textId="77777777" w:rsidTr="008D4583">
        <w:trPr>
          <w:trHeight w:val="134"/>
          <w:jc w:val="center"/>
        </w:trPr>
        <w:tc>
          <w:tcPr>
            <w:tcW w:w="719" w:type="dxa"/>
            <w:vMerge/>
            <w:vAlign w:val="center"/>
          </w:tcPr>
          <w:p w14:paraId="49E82126"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694C7DDA"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3685063D" w14:textId="77777777" w:rsidR="00F809AE" w:rsidRPr="00BB28F4" w:rsidRDefault="00F809AE" w:rsidP="008D4583">
            <w:pPr>
              <w:spacing w:after="0" w:line="240" w:lineRule="auto"/>
              <w:jc w:val="center"/>
              <w:rPr>
                <w:rFonts w:cstheme="minorHAnsi"/>
                <w:color w:val="000000"/>
                <w:sz w:val="20"/>
                <w:szCs w:val="20"/>
              </w:rPr>
            </w:pPr>
          </w:p>
        </w:tc>
        <w:tc>
          <w:tcPr>
            <w:tcW w:w="2040" w:type="dxa"/>
            <w:vAlign w:val="center"/>
          </w:tcPr>
          <w:p w14:paraId="284D172C" w14:textId="77777777" w:rsidR="00F809AE" w:rsidRPr="00BB28F4" w:rsidRDefault="00F809AE" w:rsidP="008D4583">
            <w:pPr>
              <w:spacing w:after="0" w:line="240" w:lineRule="auto"/>
              <w:jc w:val="center"/>
              <w:rPr>
                <w:rFonts w:cstheme="minorHAnsi"/>
                <w:color w:val="000000"/>
                <w:sz w:val="20"/>
                <w:szCs w:val="20"/>
              </w:rPr>
            </w:pPr>
            <w:r w:rsidRPr="00BB28F4">
              <w:rPr>
                <w:bCs/>
                <w:sz w:val="20"/>
              </w:rPr>
              <w:t>Otpadni lak</w:t>
            </w:r>
          </w:p>
        </w:tc>
        <w:tc>
          <w:tcPr>
            <w:tcW w:w="1523" w:type="dxa"/>
            <w:vAlign w:val="center"/>
          </w:tcPr>
          <w:p w14:paraId="307EB1A0" w14:textId="77777777" w:rsidR="00F809AE" w:rsidRPr="00BB28F4" w:rsidRDefault="00F809AE" w:rsidP="008D4583">
            <w:pPr>
              <w:spacing w:after="0" w:line="240" w:lineRule="auto"/>
              <w:jc w:val="center"/>
              <w:rPr>
                <w:rFonts w:cstheme="minorHAnsi"/>
                <w:color w:val="000000"/>
                <w:sz w:val="20"/>
                <w:szCs w:val="20"/>
              </w:rPr>
            </w:pPr>
            <w:r w:rsidRPr="00BB28F4">
              <w:rPr>
                <w:rFonts w:eastAsia="Calibri" w:cs="Times New Roman"/>
                <w:bCs/>
                <w:sz w:val="20"/>
                <w:szCs w:val="20"/>
              </w:rPr>
              <w:t>1 t</w:t>
            </w:r>
          </w:p>
        </w:tc>
      </w:tr>
      <w:tr w:rsidR="00F809AE" w:rsidRPr="00BB28F4" w14:paraId="213CDB84" w14:textId="77777777" w:rsidTr="008D4583">
        <w:trPr>
          <w:trHeight w:val="79"/>
          <w:jc w:val="center"/>
        </w:trPr>
        <w:tc>
          <w:tcPr>
            <w:tcW w:w="719" w:type="dxa"/>
            <w:vMerge w:val="restart"/>
            <w:vAlign w:val="center"/>
          </w:tcPr>
          <w:p w14:paraId="192FFF3C"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615F5A1E" w14:textId="77777777" w:rsidR="00F809AE" w:rsidRPr="00BB28F4" w:rsidRDefault="00F809AE" w:rsidP="008D4583">
            <w:pPr>
              <w:spacing w:after="0" w:line="240" w:lineRule="auto"/>
              <w:jc w:val="center"/>
              <w:rPr>
                <w:rFonts w:cstheme="minorHAnsi"/>
                <w:sz w:val="20"/>
              </w:rPr>
            </w:pPr>
            <w:r w:rsidRPr="00BB28F4">
              <w:rPr>
                <w:rFonts w:cstheme="minorHAnsi"/>
                <w:sz w:val="20"/>
              </w:rPr>
              <w:t>INA d.d.</w:t>
            </w:r>
          </w:p>
          <w:p w14:paraId="22110904" w14:textId="77777777" w:rsidR="00F809AE" w:rsidRPr="00BB28F4" w:rsidRDefault="00F809AE" w:rsidP="008D4583">
            <w:pPr>
              <w:spacing w:after="0" w:line="240" w:lineRule="auto"/>
              <w:jc w:val="center"/>
              <w:rPr>
                <w:rFonts w:eastAsia="Lucida Sans Unicode" w:cs="Times New Roman"/>
                <w:sz w:val="20"/>
                <w:szCs w:val="20"/>
              </w:rPr>
            </w:pPr>
            <w:r w:rsidRPr="00BB28F4">
              <w:rPr>
                <w:rFonts w:cstheme="minorHAnsi"/>
                <w:sz w:val="20"/>
              </w:rPr>
              <w:t>BP Lepoglava</w:t>
            </w:r>
          </w:p>
        </w:tc>
        <w:tc>
          <w:tcPr>
            <w:tcW w:w="1829" w:type="dxa"/>
            <w:vMerge w:val="restart"/>
            <w:vAlign w:val="center"/>
          </w:tcPr>
          <w:p w14:paraId="0293A950"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sz w:val="20"/>
              </w:rPr>
              <w:t>Trakošćanska 5, 42250 Lepoglava</w:t>
            </w:r>
          </w:p>
        </w:tc>
        <w:tc>
          <w:tcPr>
            <w:tcW w:w="2040" w:type="dxa"/>
            <w:vAlign w:val="center"/>
          </w:tcPr>
          <w:p w14:paraId="75D300C8"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sz w:val="20"/>
              </w:rPr>
              <w:t xml:space="preserve">Eurosuper 95 </w:t>
            </w:r>
            <w:proofErr w:type="spellStart"/>
            <w:r w:rsidRPr="00BB28F4">
              <w:rPr>
                <w:rFonts w:cstheme="minorHAnsi"/>
                <w:sz w:val="20"/>
              </w:rPr>
              <w:t>Class</w:t>
            </w:r>
            <w:proofErr w:type="spellEnd"/>
          </w:p>
        </w:tc>
        <w:tc>
          <w:tcPr>
            <w:tcW w:w="1523" w:type="dxa"/>
            <w:vAlign w:val="center"/>
          </w:tcPr>
          <w:p w14:paraId="3AD1E4A2" w14:textId="77777777" w:rsidR="00F809AE" w:rsidRPr="00BB28F4" w:rsidRDefault="00F809AE" w:rsidP="008D4583">
            <w:pPr>
              <w:spacing w:after="0" w:line="240" w:lineRule="auto"/>
              <w:jc w:val="center"/>
              <w:rPr>
                <w:rFonts w:cstheme="minorHAnsi"/>
                <w:color w:val="000000"/>
                <w:sz w:val="20"/>
                <w:szCs w:val="20"/>
              </w:rPr>
            </w:pPr>
            <w:r w:rsidRPr="00BB28F4">
              <w:rPr>
                <w:rFonts w:eastAsia="Calibri" w:cstheme="minorHAnsi"/>
                <w:sz w:val="20"/>
                <w:szCs w:val="20"/>
                <w:lang w:eastAsia="hr-HR"/>
              </w:rPr>
              <w:t>24.250 l</w:t>
            </w:r>
          </w:p>
        </w:tc>
      </w:tr>
      <w:tr w:rsidR="00F809AE" w:rsidRPr="00BB28F4" w14:paraId="124F89A3" w14:textId="77777777" w:rsidTr="008D4583">
        <w:trPr>
          <w:trHeight w:val="79"/>
          <w:jc w:val="center"/>
        </w:trPr>
        <w:tc>
          <w:tcPr>
            <w:tcW w:w="719" w:type="dxa"/>
            <w:vMerge/>
            <w:vAlign w:val="center"/>
          </w:tcPr>
          <w:p w14:paraId="36BE276D"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37FB5D96" w14:textId="77777777" w:rsidR="00F809AE" w:rsidRPr="00BB28F4" w:rsidRDefault="00F809AE" w:rsidP="008D4583">
            <w:pPr>
              <w:spacing w:after="0" w:line="240" w:lineRule="auto"/>
              <w:jc w:val="center"/>
              <w:rPr>
                <w:rFonts w:cstheme="minorHAnsi"/>
                <w:sz w:val="20"/>
              </w:rPr>
            </w:pPr>
          </w:p>
        </w:tc>
        <w:tc>
          <w:tcPr>
            <w:tcW w:w="1829" w:type="dxa"/>
            <w:vMerge/>
            <w:vAlign w:val="center"/>
          </w:tcPr>
          <w:p w14:paraId="414206EE" w14:textId="77777777" w:rsidR="00F809AE" w:rsidRPr="00BB28F4" w:rsidRDefault="00F809AE" w:rsidP="008D4583">
            <w:pPr>
              <w:spacing w:after="0" w:line="240" w:lineRule="auto"/>
              <w:jc w:val="center"/>
              <w:rPr>
                <w:rFonts w:cstheme="minorHAnsi"/>
                <w:sz w:val="20"/>
              </w:rPr>
            </w:pPr>
          </w:p>
        </w:tc>
        <w:tc>
          <w:tcPr>
            <w:tcW w:w="2040" w:type="dxa"/>
            <w:vAlign w:val="center"/>
          </w:tcPr>
          <w:p w14:paraId="1D109E39"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theme="minorHAnsi"/>
                <w:sz w:val="20"/>
              </w:rPr>
              <w:t>Eurodiesel</w:t>
            </w:r>
            <w:proofErr w:type="spellEnd"/>
            <w:r w:rsidRPr="00BB28F4">
              <w:rPr>
                <w:rFonts w:cstheme="minorHAnsi"/>
                <w:sz w:val="20"/>
              </w:rPr>
              <w:t xml:space="preserve"> Plavi</w:t>
            </w:r>
          </w:p>
        </w:tc>
        <w:tc>
          <w:tcPr>
            <w:tcW w:w="1523" w:type="dxa"/>
            <w:vAlign w:val="center"/>
          </w:tcPr>
          <w:p w14:paraId="2192A84E" w14:textId="77777777" w:rsidR="00F809AE" w:rsidRPr="00BB28F4" w:rsidRDefault="00F809AE" w:rsidP="008D4583">
            <w:pPr>
              <w:spacing w:after="0" w:line="240" w:lineRule="auto"/>
              <w:jc w:val="center"/>
              <w:rPr>
                <w:rFonts w:cstheme="minorHAnsi"/>
                <w:color w:val="000000"/>
                <w:sz w:val="20"/>
                <w:szCs w:val="20"/>
              </w:rPr>
            </w:pPr>
            <w:r w:rsidRPr="00BB28F4">
              <w:rPr>
                <w:rFonts w:eastAsia="Calibri" w:cstheme="minorHAnsi"/>
                <w:sz w:val="20"/>
                <w:szCs w:val="20"/>
                <w:lang w:eastAsia="hr-HR"/>
              </w:rPr>
              <w:t>24.250 l</w:t>
            </w:r>
          </w:p>
        </w:tc>
      </w:tr>
      <w:tr w:rsidR="00F809AE" w:rsidRPr="00BB28F4" w14:paraId="1A832CE8" w14:textId="77777777" w:rsidTr="008D4583">
        <w:trPr>
          <w:trHeight w:val="79"/>
          <w:jc w:val="center"/>
        </w:trPr>
        <w:tc>
          <w:tcPr>
            <w:tcW w:w="719" w:type="dxa"/>
            <w:vMerge/>
            <w:vAlign w:val="center"/>
          </w:tcPr>
          <w:p w14:paraId="105FE8C4"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4A7163AC" w14:textId="77777777" w:rsidR="00F809AE" w:rsidRPr="00BB28F4" w:rsidRDefault="00F809AE" w:rsidP="008D4583">
            <w:pPr>
              <w:spacing w:after="0" w:line="240" w:lineRule="auto"/>
              <w:jc w:val="center"/>
              <w:rPr>
                <w:rFonts w:cstheme="minorHAnsi"/>
                <w:sz w:val="20"/>
              </w:rPr>
            </w:pPr>
          </w:p>
        </w:tc>
        <w:tc>
          <w:tcPr>
            <w:tcW w:w="1829" w:type="dxa"/>
            <w:vMerge/>
            <w:vAlign w:val="center"/>
          </w:tcPr>
          <w:p w14:paraId="7B09875C" w14:textId="77777777" w:rsidR="00F809AE" w:rsidRPr="00BB28F4" w:rsidRDefault="00F809AE" w:rsidP="008D4583">
            <w:pPr>
              <w:spacing w:after="0" w:line="240" w:lineRule="auto"/>
              <w:jc w:val="center"/>
              <w:rPr>
                <w:rFonts w:cstheme="minorHAnsi"/>
                <w:sz w:val="20"/>
              </w:rPr>
            </w:pPr>
          </w:p>
        </w:tc>
        <w:tc>
          <w:tcPr>
            <w:tcW w:w="2040" w:type="dxa"/>
            <w:vAlign w:val="center"/>
          </w:tcPr>
          <w:p w14:paraId="379AD85F"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sz w:val="20"/>
              </w:rPr>
              <w:t>Eurosuper 95 BS</w:t>
            </w:r>
          </w:p>
        </w:tc>
        <w:tc>
          <w:tcPr>
            <w:tcW w:w="1523" w:type="dxa"/>
            <w:vAlign w:val="center"/>
          </w:tcPr>
          <w:p w14:paraId="4A6B8968" w14:textId="77777777" w:rsidR="00F809AE" w:rsidRPr="00BB28F4" w:rsidRDefault="00F809AE" w:rsidP="008D4583">
            <w:pPr>
              <w:spacing w:after="0" w:line="240" w:lineRule="auto"/>
              <w:jc w:val="center"/>
              <w:rPr>
                <w:rFonts w:cstheme="minorHAnsi"/>
                <w:color w:val="000000"/>
                <w:sz w:val="20"/>
                <w:szCs w:val="20"/>
              </w:rPr>
            </w:pPr>
            <w:r w:rsidRPr="00BB28F4">
              <w:rPr>
                <w:rFonts w:eastAsia="Calibri" w:cstheme="minorHAnsi"/>
                <w:sz w:val="20"/>
                <w:szCs w:val="20"/>
                <w:lang w:eastAsia="hr-HR"/>
              </w:rPr>
              <w:t xml:space="preserve">48.500 l </w:t>
            </w:r>
          </w:p>
        </w:tc>
      </w:tr>
      <w:tr w:rsidR="00F809AE" w:rsidRPr="00BB28F4" w14:paraId="62A60BDD" w14:textId="77777777" w:rsidTr="008D4583">
        <w:trPr>
          <w:trHeight w:val="79"/>
          <w:jc w:val="center"/>
        </w:trPr>
        <w:tc>
          <w:tcPr>
            <w:tcW w:w="719" w:type="dxa"/>
            <w:vMerge/>
            <w:vAlign w:val="center"/>
          </w:tcPr>
          <w:p w14:paraId="355E76C1"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3FEA5FB" w14:textId="77777777" w:rsidR="00F809AE" w:rsidRPr="00BB28F4" w:rsidRDefault="00F809AE" w:rsidP="008D4583">
            <w:pPr>
              <w:spacing w:after="0" w:line="240" w:lineRule="auto"/>
              <w:jc w:val="center"/>
              <w:rPr>
                <w:rFonts w:cstheme="minorHAnsi"/>
                <w:sz w:val="20"/>
              </w:rPr>
            </w:pPr>
          </w:p>
        </w:tc>
        <w:tc>
          <w:tcPr>
            <w:tcW w:w="1829" w:type="dxa"/>
            <w:vMerge/>
            <w:vAlign w:val="center"/>
          </w:tcPr>
          <w:p w14:paraId="5B3235D2" w14:textId="77777777" w:rsidR="00F809AE" w:rsidRPr="00BB28F4" w:rsidRDefault="00F809AE" w:rsidP="008D4583">
            <w:pPr>
              <w:spacing w:after="0" w:line="240" w:lineRule="auto"/>
              <w:jc w:val="center"/>
              <w:rPr>
                <w:rFonts w:cstheme="minorHAnsi"/>
                <w:sz w:val="20"/>
              </w:rPr>
            </w:pPr>
          </w:p>
        </w:tc>
        <w:tc>
          <w:tcPr>
            <w:tcW w:w="2040" w:type="dxa"/>
            <w:vAlign w:val="center"/>
          </w:tcPr>
          <w:p w14:paraId="30479680"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theme="minorHAnsi"/>
                <w:sz w:val="20"/>
              </w:rPr>
              <w:t>Eurodiesel</w:t>
            </w:r>
            <w:proofErr w:type="spellEnd"/>
            <w:r w:rsidRPr="00BB28F4">
              <w:rPr>
                <w:rFonts w:cstheme="minorHAnsi"/>
                <w:sz w:val="20"/>
              </w:rPr>
              <w:t xml:space="preserve"> BS</w:t>
            </w:r>
          </w:p>
        </w:tc>
        <w:tc>
          <w:tcPr>
            <w:tcW w:w="1523" w:type="dxa"/>
            <w:vAlign w:val="center"/>
          </w:tcPr>
          <w:p w14:paraId="456584D7" w14:textId="77777777" w:rsidR="00F809AE" w:rsidRPr="00BB28F4" w:rsidRDefault="00F809AE" w:rsidP="008D4583">
            <w:pPr>
              <w:spacing w:after="0" w:line="240" w:lineRule="auto"/>
              <w:jc w:val="center"/>
              <w:rPr>
                <w:rFonts w:cstheme="minorHAnsi"/>
                <w:color w:val="000000"/>
                <w:sz w:val="20"/>
                <w:szCs w:val="20"/>
              </w:rPr>
            </w:pPr>
            <w:r w:rsidRPr="00BB28F4">
              <w:rPr>
                <w:rFonts w:eastAsia="Calibri" w:cstheme="minorHAnsi"/>
                <w:sz w:val="20"/>
                <w:szCs w:val="20"/>
                <w:lang w:eastAsia="hr-HR"/>
              </w:rPr>
              <w:t>48.500 l</w:t>
            </w:r>
          </w:p>
        </w:tc>
      </w:tr>
      <w:tr w:rsidR="00F809AE" w:rsidRPr="00BB28F4" w14:paraId="1CFF8915" w14:textId="77777777" w:rsidTr="008D4583">
        <w:trPr>
          <w:trHeight w:val="150"/>
          <w:jc w:val="center"/>
        </w:trPr>
        <w:tc>
          <w:tcPr>
            <w:tcW w:w="719" w:type="dxa"/>
            <w:vMerge/>
            <w:vAlign w:val="center"/>
          </w:tcPr>
          <w:p w14:paraId="1721FC5F"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DDB8F3F"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3B132959" w14:textId="77777777" w:rsidR="00F809AE" w:rsidRPr="00BB28F4" w:rsidRDefault="00F809AE" w:rsidP="008D4583">
            <w:pPr>
              <w:spacing w:after="0" w:line="240" w:lineRule="auto"/>
              <w:jc w:val="center"/>
              <w:rPr>
                <w:rFonts w:cstheme="minorHAnsi"/>
                <w:color w:val="000000"/>
                <w:sz w:val="20"/>
                <w:szCs w:val="20"/>
              </w:rPr>
            </w:pPr>
          </w:p>
        </w:tc>
        <w:tc>
          <w:tcPr>
            <w:tcW w:w="2040" w:type="dxa"/>
            <w:vAlign w:val="center"/>
          </w:tcPr>
          <w:p w14:paraId="6925FD6B"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theme="minorHAnsi"/>
                <w:sz w:val="20"/>
              </w:rPr>
              <w:t>Eurodiesel</w:t>
            </w:r>
            <w:proofErr w:type="spellEnd"/>
            <w:r w:rsidRPr="00BB28F4">
              <w:rPr>
                <w:rFonts w:cstheme="minorHAnsi"/>
                <w:sz w:val="20"/>
              </w:rPr>
              <w:t xml:space="preserve"> BS </w:t>
            </w:r>
            <w:proofErr w:type="spellStart"/>
            <w:r w:rsidRPr="00BB28F4">
              <w:rPr>
                <w:rFonts w:cstheme="minorHAnsi"/>
                <w:sz w:val="20"/>
              </w:rPr>
              <w:t>Class</w:t>
            </w:r>
            <w:proofErr w:type="spellEnd"/>
          </w:p>
        </w:tc>
        <w:tc>
          <w:tcPr>
            <w:tcW w:w="1523" w:type="dxa"/>
            <w:vAlign w:val="center"/>
          </w:tcPr>
          <w:p w14:paraId="7177D3A6" w14:textId="77777777" w:rsidR="00F809AE" w:rsidRPr="00BB28F4" w:rsidRDefault="00F809AE" w:rsidP="008D4583">
            <w:pPr>
              <w:spacing w:after="0" w:line="240" w:lineRule="auto"/>
              <w:jc w:val="center"/>
              <w:rPr>
                <w:rFonts w:cstheme="minorHAnsi"/>
                <w:color w:val="000000"/>
                <w:sz w:val="20"/>
                <w:szCs w:val="20"/>
              </w:rPr>
            </w:pPr>
            <w:r w:rsidRPr="00BB28F4">
              <w:rPr>
                <w:rFonts w:eastAsia="Calibri" w:cstheme="minorHAnsi"/>
                <w:sz w:val="20"/>
                <w:szCs w:val="20"/>
                <w:lang w:eastAsia="hr-HR"/>
              </w:rPr>
              <w:t>48.500 l</w:t>
            </w:r>
          </w:p>
        </w:tc>
      </w:tr>
      <w:tr w:rsidR="00F809AE" w:rsidRPr="00BB28F4" w14:paraId="24651114" w14:textId="77777777" w:rsidTr="008D4583">
        <w:trPr>
          <w:trHeight w:val="109"/>
          <w:jc w:val="center"/>
        </w:trPr>
        <w:tc>
          <w:tcPr>
            <w:tcW w:w="719" w:type="dxa"/>
            <w:vMerge/>
            <w:tcBorders>
              <w:bottom w:val="single" w:sz="4" w:space="0" w:color="auto"/>
            </w:tcBorders>
            <w:vAlign w:val="center"/>
          </w:tcPr>
          <w:p w14:paraId="123AB530"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71459BA5"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16710566" w14:textId="77777777" w:rsidR="00F809AE" w:rsidRPr="00BB28F4" w:rsidRDefault="00F809AE" w:rsidP="008D4583">
            <w:pPr>
              <w:spacing w:after="0" w:line="240" w:lineRule="auto"/>
              <w:jc w:val="center"/>
              <w:rPr>
                <w:rFonts w:cstheme="minorHAnsi"/>
                <w:color w:val="000000"/>
                <w:sz w:val="20"/>
                <w:szCs w:val="20"/>
              </w:rPr>
            </w:pPr>
          </w:p>
        </w:tc>
        <w:tc>
          <w:tcPr>
            <w:tcW w:w="2040" w:type="dxa"/>
            <w:vAlign w:val="center"/>
          </w:tcPr>
          <w:p w14:paraId="08E8E8A8"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sz w:val="20"/>
              </w:rPr>
              <w:t>UNP u bocama</w:t>
            </w:r>
          </w:p>
        </w:tc>
        <w:tc>
          <w:tcPr>
            <w:tcW w:w="1523" w:type="dxa"/>
            <w:vAlign w:val="center"/>
          </w:tcPr>
          <w:p w14:paraId="6A323D43" w14:textId="77777777" w:rsidR="00F809AE" w:rsidRPr="00BB28F4" w:rsidRDefault="00F809AE" w:rsidP="008D4583">
            <w:pPr>
              <w:spacing w:after="0" w:line="240" w:lineRule="auto"/>
              <w:jc w:val="center"/>
              <w:rPr>
                <w:rFonts w:cstheme="minorHAnsi"/>
                <w:color w:val="000000"/>
                <w:sz w:val="20"/>
                <w:szCs w:val="20"/>
              </w:rPr>
            </w:pPr>
            <w:r w:rsidRPr="00BB28F4">
              <w:rPr>
                <w:rFonts w:eastAsia="Calibri" w:cstheme="minorHAnsi"/>
                <w:sz w:val="20"/>
                <w:szCs w:val="20"/>
                <w:lang w:eastAsia="hr-HR"/>
              </w:rPr>
              <w:t>140 boca</w:t>
            </w:r>
          </w:p>
        </w:tc>
      </w:tr>
      <w:tr w:rsidR="00F809AE" w:rsidRPr="00BB28F4" w14:paraId="5583B9C5" w14:textId="77777777" w:rsidTr="008D4583">
        <w:trPr>
          <w:trHeight w:val="109"/>
          <w:jc w:val="center"/>
        </w:trPr>
        <w:tc>
          <w:tcPr>
            <w:tcW w:w="719" w:type="dxa"/>
            <w:tcBorders>
              <w:bottom w:val="single" w:sz="4" w:space="0" w:color="auto"/>
            </w:tcBorders>
            <w:vAlign w:val="center"/>
          </w:tcPr>
          <w:p w14:paraId="544CE8A8"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25865E4F" w14:textId="77777777" w:rsidR="00F809AE" w:rsidRPr="00BB28F4" w:rsidRDefault="00F809AE" w:rsidP="008D4583">
            <w:pPr>
              <w:spacing w:after="0" w:line="240" w:lineRule="auto"/>
              <w:jc w:val="center"/>
              <w:rPr>
                <w:rFonts w:eastAsia="Lucida Sans Unicode" w:cs="Times New Roman"/>
                <w:sz w:val="20"/>
                <w:szCs w:val="20"/>
              </w:rPr>
            </w:pPr>
            <w:r w:rsidRPr="00BB28F4">
              <w:rPr>
                <w:rFonts w:cstheme="minorHAnsi"/>
                <w:sz w:val="20"/>
              </w:rPr>
              <w:t xml:space="preserve">Plinacro d.o.o. </w:t>
            </w:r>
          </w:p>
        </w:tc>
        <w:tc>
          <w:tcPr>
            <w:tcW w:w="1829" w:type="dxa"/>
            <w:vAlign w:val="center"/>
          </w:tcPr>
          <w:p w14:paraId="2EDCB80B"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sz w:val="20"/>
              </w:rPr>
              <w:t>Cerje Tužno – Lepoglava</w:t>
            </w:r>
          </w:p>
        </w:tc>
        <w:tc>
          <w:tcPr>
            <w:tcW w:w="2040" w:type="dxa"/>
            <w:vAlign w:val="center"/>
          </w:tcPr>
          <w:p w14:paraId="648D5270" w14:textId="77777777" w:rsidR="00F809AE" w:rsidRPr="00BB28F4" w:rsidRDefault="00F809AE" w:rsidP="008D4583">
            <w:pPr>
              <w:spacing w:after="0" w:line="240" w:lineRule="auto"/>
              <w:jc w:val="center"/>
              <w:rPr>
                <w:rFonts w:cstheme="minorHAnsi"/>
                <w:sz w:val="20"/>
              </w:rPr>
            </w:pPr>
            <w:r w:rsidRPr="00BB28F4">
              <w:rPr>
                <w:rFonts w:cstheme="minorHAnsi"/>
                <w:sz w:val="20"/>
              </w:rPr>
              <w:t>Prirodni plin</w:t>
            </w:r>
          </w:p>
        </w:tc>
        <w:tc>
          <w:tcPr>
            <w:tcW w:w="1523" w:type="dxa"/>
          </w:tcPr>
          <w:p w14:paraId="1CA087BA" w14:textId="77777777" w:rsidR="00F809AE" w:rsidRPr="00BB28F4" w:rsidRDefault="00F809AE" w:rsidP="008D4583">
            <w:pPr>
              <w:spacing w:after="0" w:line="240" w:lineRule="auto"/>
              <w:jc w:val="center"/>
              <w:rPr>
                <w:rFonts w:cstheme="minorHAnsi"/>
                <w:color w:val="000000"/>
                <w:sz w:val="20"/>
                <w:szCs w:val="20"/>
              </w:rPr>
            </w:pPr>
          </w:p>
        </w:tc>
      </w:tr>
      <w:tr w:rsidR="00F809AE" w:rsidRPr="00BB28F4" w14:paraId="0653D071" w14:textId="77777777" w:rsidTr="008D4583">
        <w:trPr>
          <w:trHeight w:val="135"/>
          <w:jc w:val="center"/>
        </w:trPr>
        <w:tc>
          <w:tcPr>
            <w:tcW w:w="719" w:type="dxa"/>
            <w:vMerge w:val="restart"/>
            <w:tcBorders>
              <w:top w:val="single" w:sz="4" w:space="0" w:color="auto"/>
            </w:tcBorders>
            <w:vAlign w:val="center"/>
          </w:tcPr>
          <w:p w14:paraId="397A942E"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2E938BD8"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cstheme="minorHAnsi"/>
                <w:sz w:val="20"/>
              </w:rPr>
              <w:t>Ivkom – vode d.o.o.</w:t>
            </w:r>
          </w:p>
        </w:tc>
        <w:tc>
          <w:tcPr>
            <w:tcW w:w="1829" w:type="dxa"/>
            <w:vAlign w:val="center"/>
          </w:tcPr>
          <w:p w14:paraId="6D689CDB"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sz w:val="20"/>
              </w:rPr>
              <w:t>Crpna postaja „</w:t>
            </w:r>
            <w:proofErr w:type="spellStart"/>
            <w:r w:rsidRPr="00BB28F4">
              <w:rPr>
                <w:rFonts w:cstheme="minorHAnsi"/>
                <w:sz w:val="20"/>
              </w:rPr>
              <w:t>Sutinska</w:t>
            </w:r>
            <w:proofErr w:type="spellEnd"/>
            <w:r w:rsidRPr="00BB28F4">
              <w:rPr>
                <w:rFonts w:cstheme="minorHAnsi"/>
                <w:sz w:val="20"/>
              </w:rPr>
              <w:t>“ – Ravna Gora</w:t>
            </w:r>
          </w:p>
        </w:tc>
        <w:tc>
          <w:tcPr>
            <w:tcW w:w="2040" w:type="dxa"/>
            <w:vAlign w:val="center"/>
          </w:tcPr>
          <w:p w14:paraId="61567105"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Klor</w:t>
            </w:r>
          </w:p>
        </w:tc>
        <w:tc>
          <w:tcPr>
            <w:tcW w:w="1523" w:type="dxa"/>
            <w:vAlign w:val="center"/>
          </w:tcPr>
          <w:p w14:paraId="4C3AC992"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50 kg</w:t>
            </w:r>
          </w:p>
        </w:tc>
      </w:tr>
      <w:tr w:rsidR="00F809AE" w:rsidRPr="00BB28F4" w14:paraId="12B6775B" w14:textId="77777777" w:rsidTr="008D4583">
        <w:trPr>
          <w:trHeight w:val="94"/>
          <w:jc w:val="center"/>
        </w:trPr>
        <w:tc>
          <w:tcPr>
            <w:tcW w:w="719" w:type="dxa"/>
            <w:vMerge/>
            <w:vAlign w:val="center"/>
          </w:tcPr>
          <w:p w14:paraId="58702FD4"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62E7BB5E" w14:textId="77777777" w:rsidR="00F809AE" w:rsidRPr="00BB28F4" w:rsidRDefault="00F809AE" w:rsidP="008D4583">
            <w:pPr>
              <w:spacing w:after="0" w:line="240" w:lineRule="auto"/>
              <w:jc w:val="center"/>
              <w:rPr>
                <w:rFonts w:cstheme="minorHAnsi"/>
                <w:color w:val="000000"/>
                <w:spacing w:val="2"/>
                <w:sz w:val="20"/>
                <w:szCs w:val="20"/>
              </w:rPr>
            </w:pPr>
          </w:p>
        </w:tc>
        <w:tc>
          <w:tcPr>
            <w:tcW w:w="1829" w:type="dxa"/>
            <w:vAlign w:val="center"/>
          </w:tcPr>
          <w:p w14:paraId="6F0BFFCE"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sz w:val="20"/>
              </w:rPr>
              <w:t>Filtarska postaja „Ravna Gora“ – Ravna Gora</w:t>
            </w:r>
          </w:p>
        </w:tc>
        <w:tc>
          <w:tcPr>
            <w:tcW w:w="2040" w:type="dxa"/>
            <w:vAlign w:val="center"/>
          </w:tcPr>
          <w:p w14:paraId="3A6168F0"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Klor</w:t>
            </w:r>
          </w:p>
        </w:tc>
        <w:tc>
          <w:tcPr>
            <w:tcW w:w="1523" w:type="dxa"/>
            <w:vAlign w:val="center"/>
          </w:tcPr>
          <w:p w14:paraId="460396A1"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50 kg</w:t>
            </w:r>
          </w:p>
        </w:tc>
      </w:tr>
      <w:tr w:rsidR="00F809AE" w:rsidRPr="00BB28F4" w14:paraId="6CCFA5F4" w14:textId="77777777" w:rsidTr="008D4583">
        <w:trPr>
          <w:trHeight w:val="108"/>
          <w:jc w:val="center"/>
        </w:trPr>
        <w:tc>
          <w:tcPr>
            <w:tcW w:w="719" w:type="dxa"/>
            <w:vMerge w:val="restart"/>
            <w:vAlign w:val="center"/>
          </w:tcPr>
          <w:p w14:paraId="7D0DA1DE" w14:textId="77777777" w:rsidR="00F809AE" w:rsidRPr="00BB28F4" w:rsidRDefault="00F809AE" w:rsidP="008D4583">
            <w:pPr>
              <w:spacing w:after="0" w:line="240" w:lineRule="auto"/>
              <w:jc w:val="center"/>
              <w:rPr>
                <w:rFonts w:cstheme="minorHAnsi"/>
                <w:sz w:val="20"/>
                <w:szCs w:val="20"/>
              </w:rPr>
            </w:pPr>
          </w:p>
          <w:p w14:paraId="0F07AA40" w14:textId="77777777" w:rsidR="00F809AE" w:rsidRPr="00BB28F4" w:rsidRDefault="00F809AE" w:rsidP="008D4583">
            <w:pPr>
              <w:spacing w:after="0" w:line="240" w:lineRule="auto"/>
              <w:jc w:val="center"/>
              <w:rPr>
                <w:rFonts w:cstheme="minorHAnsi"/>
                <w:sz w:val="20"/>
                <w:szCs w:val="20"/>
              </w:rPr>
            </w:pPr>
          </w:p>
          <w:p w14:paraId="341B229B" w14:textId="77777777" w:rsidR="00F809AE" w:rsidRPr="00BB28F4" w:rsidRDefault="00F809AE" w:rsidP="008D4583">
            <w:pPr>
              <w:spacing w:after="0" w:line="240" w:lineRule="auto"/>
              <w:jc w:val="center"/>
              <w:rPr>
                <w:rFonts w:cstheme="minorHAnsi"/>
                <w:sz w:val="20"/>
                <w:szCs w:val="20"/>
              </w:rPr>
            </w:pPr>
          </w:p>
        </w:tc>
        <w:tc>
          <w:tcPr>
            <w:tcW w:w="2784" w:type="dxa"/>
            <w:vMerge w:val="restart"/>
            <w:vAlign w:val="center"/>
          </w:tcPr>
          <w:p w14:paraId="100B677B" w14:textId="77777777" w:rsidR="00F809AE" w:rsidRPr="00BB28F4" w:rsidRDefault="00F809AE" w:rsidP="008D4583">
            <w:pPr>
              <w:spacing w:after="0" w:line="240" w:lineRule="auto"/>
              <w:jc w:val="center"/>
              <w:rPr>
                <w:rFonts w:eastAsia="Lucida Sans Unicode" w:cs="Times New Roman"/>
                <w:sz w:val="20"/>
                <w:szCs w:val="20"/>
              </w:rPr>
            </w:pPr>
            <w:r w:rsidRPr="00BB28F4">
              <w:rPr>
                <w:rFonts w:cstheme="minorHAnsi"/>
                <w:sz w:val="20"/>
              </w:rPr>
              <w:t xml:space="preserve">Holcim (Hrvatska) d.o.o. kamenolom u </w:t>
            </w:r>
            <w:proofErr w:type="spellStart"/>
            <w:r w:rsidRPr="00BB28F4">
              <w:rPr>
                <w:rFonts w:cstheme="minorHAnsi"/>
                <w:sz w:val="20"/>
              </w:rPr>
              <w:t>Očuri</w:t>
            </w:r>
            <w:proofErr w:type="spellEnd"/>
          </w:p>
        </w:tc>
        <w:tc>
          <w:tcPr>
            <w:tcW w:w="1829" w:type="dxa"/>
            <w:vMerge w:val="restart"/>
            <w:vAlign w:val="center"/>
          </w:tcPr>
          <w:p w14:paraId="208DA4FD"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theme="minorHAnsi"/>
                <w:sz w:val="20"/>
              </w:rPr>
              <w:t>Očura</w:t>
            </w:r>
            <w:proofErr w:type="spellEnd"/>
            <w:r w:rsidRPr="00BB28F4">
              <w:rPr>
                <w:rFonts w:cstheme="minorHAnsi"/>
                <w:sz w:val="20"/>
              </w:rPr>
              <w:t xml:space="preserve"> 47a, 42250 Lepoglava</w:t>
            </w:r>
          </w:p>
        </w:tc>
        <w:tc>
          <w:tcPr>
            <w:tcW w:w="2040" w:type="dxa"/>
            <w:tcBorders>
              <w:top w:val="single" w:sz="4" w:space="0" w:color="000000"/>
              <w:left w:val="single" w:sz="4" w:space="0" w:color="000000"/>
              <w:bottom w:val="single" w:sz="4" w:space="0" w:color="000000"/>
              <w:right w:val="single" w:sz="4" w:space="0" w:color="000000"/>
            </w:tcBorders>
            <w:vAlign w:val="center"/>
          </w:tcPr>
          <w:p w14:paraId="74FF4670"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003E304D"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300 kg</w:t>
            </w:r>
          </w:p>
        </w:tc>
      </w:tr>
      <w:tr w:rsidR="00F809AE" w:rsidRPr="00BB28F4" w14:paraId="319A3015" w14:textId="77777777" w:rsidTr="008D4583">
        <w:trPr>
          <w:trHeight w:val="108"/>
          <w:jc w:val="center"/>
        </w:trPr>
        <w:tc>
          <w:tcPr>
            <w:tcW w:w="719" w:type="dxa"/>
            <w:vMerge/>
            <w:vAlign w:val="center"/>
          </w:tcPr>
          <w:p w14:paraId="751E7361"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2C3D547D"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47DF09D0"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2885890"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53BA6AA5"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300 kg</w:t>
            </w:r>
          </w:p>
        </w:tc>
      </w:tr>
      <w:tr w:rsidR="00F809AE" w:rsidRPr="00BB28F4" w14:paraId="665E1B6C" w14:textId="77777777" w:rsidTr="008D4583">
        <w:trPr>
          <w:trHeight w:val="108"/>
          <w:jc w:val="center"/>
        </w:trPr>
        <w:tc>
          <w:tcPr>
            <w:tcW w:w="719" w:type="dxa"/>
            <w:vMerge/>
            <w:vAlign w:val="center"/>
          </w:tcPr>
          <w:p w14:paraId="03335DF0"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64A77E87"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08ADDFAF"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16AF081"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4E99339E"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300 kg</w:t>
            </w:r>
          </w:p>
        </w:tc>
      </w:tr>
      <w:tr w:rsidR="00F809AE" w:rsidRPr="00BB28F4" w14:paraId="36891763" w14:textId="77777777" w:rsidTr="008D4583">
        <w:trPr>
          <w:trHeight w:val="108"/>
          <w:jc w:val="center"/>
        </w:trPr>
        <w:tc>
          <w:tcPr>
            <w:tcW w:w="719" w:type="dxa"/>
            <w:vMerge/>
            <w:vAlign w:val="center"/>
          </w:tcPr>
          <w:p w14:paraId="434EF512"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471C9086"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2DE14E7B"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78C8A71"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25A7EF03"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300 kg</w:t>
            </w:r>
          </w:p>
        </w:tc>
      </w:tr>
      <w:tr w:rsidR="00F809AE" w:rsidRPr="00BB28F4" w14:paraId="5890F4E1" w14:textId="77777777" w:rsidTr="008D4583">
        <w:trPr>
          <w:trHeight w:val="108"/>
          <w:jc w:val="center"/>
        </w:trPr>
        <w:tc>
          <w:tcPr>
            <w:tcW w:w="719" w:type="dxa"/>
            <w:vMerge/>
            <w:vAlign w:val="center"/>
          </w:tcPr>
          <w:p w14:paraId="44530DE0"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41482D35"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08FB1423"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234039F0"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71FB8101"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250 kg</w:t>
            </w:r>
          </w:p>
        </w:tc>
      </w:tr>
      <w:tr w:rsidR="00F809AE" w:rsidRPr="00BB28F4" w14:paraId="0600CE4F" w14:textId="77777777" w:rsidTr="008D4583">
        <w:trPr>
          <w:trHeight w:val="108"/>
          <w:jc w:val="center"/>
        </w:trPr>
        <w:tc>
          <w:tcPr>
            <w:tcW w:w="719" w:type="dxa"/>
            <w:vMerge/>
            <w:vAlign w:val="center"/>
          </w:tcPr>
          <w:p w14:paraId="4C0F3CC5"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7F9B3405"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00279796"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09EEFB09"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30213BD3"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250 kg</w:t>
            </w:r>
          </w:p>
        </w:tc>
      </w:tr>
      <w:tr w:rsidR="00F809AE" w:rsidRPr="00BB28F4" w14:paraId="373DD7E5" w14:textId="77777777" w:rsidTr="008D4583">
        <w:trPr>
          <w:trHeight w:val="108"/>
          <w:jc w:val="center"/>
        </w:trPr>
        <w:tc>
          <w:tcPr>
            <w:tcW w:w="719" w:type="dxa"/>
            <w:vMerge/>
            <w:vAlign w:val="center"/>
          </w:tcPr>
          <w:p w14:paraId="67F76DEC"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1A40E84A"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471C301B"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F6E51C1"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664319B3"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250 kg</w:t>
            </w:r>
          </w:p>
        </w:tc>
      </w:tr>
      <w:tr w:rsidR="00F809AE" w:rsidRPr="00BB28F4" w14:paraId="1516D81F" w14:textId="77777777" w:rsidTr="008D4583">
        <w:trPr>
          <w:trHeight w:val="108"/>
          <w:jc w:val="center"/>
        </w:trPr>
        <w:tc>
          <w:tcPr>
            <w:tcW w:w="719" w:type="dxa"/>
            <w:vMerge/>
            <w:vAlign w:val="center"/>
          </w:tcPr>
          <w:p w14:paraId="5A904D4C"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6CF24608"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2575908D"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2A373D94"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24420DC4"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250 kg</w:t>
            </w:r>
          </w:p>
        </w:tc>
      </w:tr>
      <w:tr w:rsidR="00F809AE" w:rsidRPr="00BB28F4" w14:paraId="0964E5E2" w14:textId="77777777" w:rsidTr="008D4583">
        <w:trPr>
          <w:trHeight w:val="108"/>
          <w:jc w:val="center"/>
        </w:trPr>
        <w:tc>
          <w:tcPr>
            <w:tcW w:w="719" w:type="dxa"/>
            <w:vMerge/>
            <w:vAlign w:val="center"/>
          </w:tcPr>
          <w:p w14:paraId="286DCE6B"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17949858"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3AA527A9"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CEF4101"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319DAF90"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250 kg</w:t>
            </w:r>
          </w:p>
        </w:tc>
      </w:tr>
      <w:tr w:rsidR="00F809AE" w:rsidRPr="00BB28F4" w14:paraId="56ADED09" w14:textId="77777777" w:rsidTr="008D4583">
        <w:trPr>
          <w:trHeight w:val="108"/>
          <w:jc w:val="center"/>
        </w:trPr>
        <w:tc>
          <w:tcPr>
            <w:tcW w:w="719" w:type="dxa"/>
            <w:vMerge/>
            <w:vAlign w:val="center"/>
          </w:tcPr>
          <w:p w14:paraId="7ED3B5E9"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1AF6AF4C"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04AFAFA2"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2F19618"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6917F20E"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250 kg</w:t>
            </w:r>
          </w:p>
        </w:tc>
      </w:tr>
      <w:tr w:rsidR="00F809AE" w:rsidRPr="00BB28F4" w14:paraId="67DC8C99" w14:textId="77777777" w:rsidTr="008D4583">
        <w:trPr>
          <w:trHeight w:val="108"/>
          <w:jc w:val="center"/>
        </w:trPr>
        <w:tc>
          <w:tcPr>
            <w:tcW w:w="719" w:type="dxa"/>
            <w:vMerge/>
            <w:vAlign w:val="center"/>
          </w:tcPr>
          <w:p w14:paraId="696B45F6"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5367EA73"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549A0FD3"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55DE785"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6E87B94C"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250 kg</w:t>
            </w:r>
          </w:p>
        </w:tc>
      </w:tr>
      <w:tr w:rsidR="00F809AE" w:rsidRPr="00BB28F4" w14:paraId="52609B75" w14:textId="77777777" w:rsidTr="008D4583">
        <w:trPr>
          <w:trHeight w:val="108"/>
          <w:jc w:val="center"/>
        </w:trPr>
        <w:tc>
          <w:tcPr>
            <w:tcW w:w="719" w:type="dxa"/>
            <w:vMerge/>
            <w:vAlign w:val="center"/>
          </w:tcPr>
          <w:p w14:paraId="130AAA51"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1B34AC03"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4EB7A69C"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67F9F5C"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191193D2"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250 kg</w:t>
            </w:r>
          </w:p>
        </w:tc>
      </w:tr>
      <w:tr w:rsidR="00F809AE" w:rsidRPr="00BB28F4" w14:paraId="63BBAF4D" w14:textId="77777777" w:rsidTr="008D4583">
        <w:trPr>
          <w:trHeight w:val="108"/>
          <w:jc w:val="center"/>
        </w:trPr>
        <w:tc>
          <w:tcPr>
            <w:tcW w:w="719" w:type="dxa"/>
            <w:vMerge/>
            <w:vAlign w:val="center"/>
          </w:tcPr>
          <w:p w14:paraId="5F38ABDF"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1C267815"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0AD990F4"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79A9384"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601A159A"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250 kg</w:t>
            </w:r>
          </w:p>
        </w:tc>
      </w:tr>
      <w:tr w:rsidR="00F809AE" w:rsidRPr="00BB28F4" w14:paraId="50C20CE8" w14:textId="77777777" w:rsidTr="008D4583">
        <w:trPr>
          <w:trHeight w:val="108"/>
          <w:jc w:val="center"/>
        </w:trPr>
        <w:tc>
          <w:tcPr>
            <w:tcW w:w="719" w:type="dxa"/>
            <w:vMerge/>
            <w:vAlign w:val="center"/>
          </w:tcPr>
          <w:p w14:paraId="32410E91"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04D8923E"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036F0588"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533DDF0"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41D62E7B"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70 kg</w:t>
            </w:r>
          </w:p>
        </w:tc>
      </w:tr>
      <w:tr w:rsidR="00F809AE" w:rsidRPr="00BB28F4" w14:paraId="00BFF7FF" w14:textId="77777777" w:rsidTr="008D4583">
        <w:trPr>
          <w:trHeight w:val="108"/>
          <w:jc w:val="center"/>
        </w:trPr>
        <w:tc>
          <w:tcPr>
            <w:tcW w:w="719" w:type="dxa"/>
            <w:vMerge/>
            <w:vAlign w:val="center"/>
          </w:tcPr>
          <w:p w14:paraId="3F761385"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2FD7BD18"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027E0B27"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87E8AF2"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69A52D19"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30 kg</w:t>
            </w:r>
          </w:p>
        </w:tc>
      </w:tr>
      <w:tr w:rsidR="00F809AE" w:rsidRPr="00BB28F4" w14:paraId="5CEA23D3" w14:textId="77777777" w:rsidTr="008D4583">
        <w:trPr>
          <w:trHeight w:val="108"/>
          <w:jc w:val="center"/>
        </w:trPr>
        <w:tc>
          <w:tcPr>
            <w:tcW w:w="719" w:type="dxa"/>
            <w:vMerge/>
            <w:vAlign w:val="center"/>
          </w:tcPr>
          <w:p w14:paraId="5F9991EE"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21803C51"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4F96C119"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57AB578"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2F90B12F"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30 kg</w:t>
            </w:r>
          </w:p>
        </w:tc>
      </w:tr>
      <w:tr w:rsidR="00F809AE" w:rsidRPr="00BB28F4" w14:paraId="0A94EB36" w14:textId="77777777" w:rsidTr="008D4583">
        <w:trPr>
          <w:trHeight w:val="108"/>
          <w:jc w:val="center"/>
        </w:trPr>
        <w:tc>
          <w:tcPr>
            <w:tcW w:w="719" w:type="dxa"/>
            <w:vMerge/>
            <w:vAlign w:val="center"/>
          </w:tcPr>
          <w:p w14:paraId="1D6D47FF"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046FBC29"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4D921F0D"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9BE0B5D"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top w:val="single" w:sz="4" w:space="0" w:color="000000"/>
              <w:left w:val="single" w:sz="4" w:space="0" w:color="000000"/>
              <w:bottom w:val="single" w:sz="4" w:space="0" w:color="000000"/>
              <w:right w:val="single" w:sz="4" w:space="0" w:color="000000"/>
            </w:tcBorders>
            <w:vAlign w:val="center"/>
          </w:tcPr>
          <w:p w14:paraId="0AC6E03B"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70 kg</w:t>
            </w:r>
          </w:p>
        </w:tc>
      </w:tr>
      <w:tr w:rsidR="00F809AE" w:rsidRPr="00BB28F4" w14:paraId="569E2990" w14:textId="77777777" w:rsidTr="008D4583">
        <w:trPr>
          <w:trHeight w:val="108"/>
          <w:jc w:val="center"/>
        </w:trPr>
        <w:tc>
          <w:tcPr>
            <w:tcW w:w="719" w:type="dxa"/>
            <w:vMerge/>
            <w:vAlign w:val="center"/>
          </w:tcPr>
          <w:p w14:paraId="0E103DCD"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201FAA61"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79D81AF5"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left w:val="single" w:sz="4" w:space="0" w:color="000000"/>
              <w:bottom w:val="single" w:sz="4" w:space="0" w:color="000000"/>
              <w:right w:val="single" w:sz="4" w:space="0" w:color="000000"/>
            </w:tcBorders>
            <w:vAlign w:val="center"/>
          </w:tcPr>
          <w:p w14:paraId="728F3365"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left w:val="single" w:sz="4" w:space="0" w:color="000000"/>
              <w:bottom w:val="single" w:sz="4" w:space="0" w:color="000000"/>
              <w:right w:val="single" w:sz="4" w:space="0" w:color="000000"/>
            </w:tcBorders>
            <w:vAlign w:val="center"/>
          </w:tcPr>
          <w:p w14:paraId="7AB39669"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50 kg</w:t>
            </w:r>
          </w:p>
        </w:tc>
      </w:tr>
      <w:tr w:rsidR="00F809AE" w:rsidRPr="00BB28F4" w14:paraId="71737501" w14:textId="77777777" w:rsidTr="008D4583">
        <w:trPr>
          <w:trHeight w:val="108"/>
          <w:jc w:val="center"/>
        </w:trPr>
        <w:tc>
          <w:tcPr>
            <w:tcW w:w="719" w:type="dxa"/>
            <w:vMerge/>
            <w:vAlign w:val="center"/>
          </w:tcPr>
          <w:p w14:paraId="0CAD570D"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70F14A1D"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73B523CE"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left w:val="single" w:sz="4" w:space="0" w:color="000000"/>
              <w:bottom w:val="single" w:sz="4" w:space="0" w:color="000000"/>
              <w:right w:val="single" w:sz="4" w:space="0" w:color="000000"/>
            </w:tcBorders>
            <w:vAlign w:val="center"/>
          </w:tcPr>
          <w:p w14:paraId="072B9DFC"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szCs w:val="20"/>
              </w:rPr>
              <w:t>Diezel</w:t>
            </w:r>
            <w:proofErr w:type="spellEnd"/>
            <w:r w:rsidRPr="00BB28F4">
              <w:rPr>
                <w:rFonts w:cs="Calibri"/>
                <w:sz w:val="20"/>
                <w:szCs w:val="20"/>
              </w:rPr>
              <w:t xml:space="preserve"> gorivo (D2)</w:t>
            </w:r>
          </w:p>
        </w:tc>
        <w:tc>
          <w:tcPr>
            <w:tcW w:w="1523" w:type="dxa"/>
            <w:tcBorders>
              <w:left w:val="single" w:sz="4" w:space="0" w:color="000000"/>
              <w:bottom w:val="single" w:sz="4" w:space="0" w:color="000000"/>
              <w:right w:val="single" w:sz="4" w:space="0" w:color="000000"/>
            </w:tcBorders>
            <w:vAlign w:val="center"/>
          </w:tcPr>
          <w:p w14:paraId="2F5881AC"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szCs w:val="20"/>
              </w:rPr>
              <w:t>15 000 kg</w:t>
            </w:r>
          </w:p>
        </w:tc>
      </w:tr>
      <w:tr w:rsidR="00F809AE" w:rsidRPr="00BB28F4" w14:paraId="7040F5AB" w14:textId="77777777" w:rsidTr="008D4583">
        <w:trPr>
          <w:trHeight w:val="108"/>
          <w:jc w:val="center"/>
        </w:trPr>
        <w:tc>
          <w:tcPr>
            <w:tcW w:w="719" w:type="dxa"/>
            <w:vMerge/>
            <w:vAlign w:val="center"/>
          </w:tcPr>
          <w:p w14:paraId="755C992D"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7C6D5040"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08AC9FAA"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175EC56"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Lož ulje</w:t>
            </w:r>
          </w:p>
        </w:tc>
        <w:tc>
          <w:tcPr>
            <w:tcW w:w="1523" w:type="dxa"/>
            <w:tcBorders>
              <w:top w:val="single" w:sz="4" w:space="0" w:color="000000"/>
              <w:left w:val="single" w:sz="4" w:space="0" w:color="000000"/>
              <w:bottom w:val="single" w:sz="4" w:space="0" w:color="000000"/>
              <w:right w:val="single" w:sz="4" w:space="0" w:color="000000"/>
            </w:tcBorders>
            <w:vAlign w:val="center"/>
          </w:tcPr>
          <w:p w14:paraId="03F88633"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5 000 kg</w:t>
            </w:r>
          </w:p>
        </w:tc>
      </w:tr>
      <w:tr w:rsidR="00F809AE" w:rsidRPr="00BB28F4" w14:paraId="11E6CCAD" w14:textId="77777777" w:rsidTr="008D4583">
        <w:trPr>
          <w:trHeight w:val="108"/>
          <w:jc w:val="center"/>
        </w:trPr>
        <w:tc>
          <w:tcPr>
            <w:tcW w:w="719" w:type="dxa"/>
            <w:vMerge/>
            <w:vAlign w:val="center"/>
          </w:tcPr>
          <w:p w14:paraId="071D823B"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1219D47F"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03F9D56C"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227D3613"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Lož ulje</w:t>
            </w:r>
          </w:p>
        </w:tc>
        <w:tc>
          <w:tcPr>
            <w:tcW w:w="1523" w:type="dxa"/>
            <w:tcBorders>
              <w:top w:val="single" w:sz="4" w:space="0" w:color="000000"/>
              <w:left w:val="single" w:sz="4" w:space="0" w:color="000000"/>
              <w:bottom w:val="single" w:sz="4" w:space="0" w:color="000000"/>
              <w:right w:val="single" w:sz="4" w:space="0" w:color="000000"/>
            </w:tcBorders>
            <w:vAlign w:val="center"/>
          </w:tcPr>
          <w:p w14:paraId="38904654"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30 000 kg</w:t>
            </w:r>
          </w:p>
        </w:tc>
      </w:tr>
      <w:tr w:rsidR="00F809AE" w:rsidRPr="00BB28F4" w14:paraId="122E8AAF" w14:textId="77777777" w:rsidTr="008D4583">
        <w:trPr>
          <w:trHeight w:val="108"/>
          <w:jc w:val="center"/>
        </w:trPr>
        <w:tc>
          <w:tcPr>
            <w:tcW w:w="719" w:type="dxa"/>
            <w:vMerge/>
            <w:vAlign w:val="center"/>
          </w:tcPr>
          <w:p w14:paraId="5E46B940"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5A3DB320"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0C0DBB87"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05DFE8E9"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Acetilen</w:t>
            </w:r>
          </w:p>
        </w:tc>
        <w:tc>
          <w:tcPr>
            <w:tcW w:w="1523" w:type="dxa"/>
            <w:tcBorders>
              <w:top w:val="single" w:sz="4" w:space="0" w:color="000000"/>
              <w:left w:val="single" w:sz="4" w:space="0" w:color="000000"/>
              <w:bottom w:val="single" w:sz="4" w:space="0" w:color="000000"/>
              <w:right w:val="single" w:sz="4" w:space="0" w:color="000000"/>
            </w:tcBorders>
            <w:vAlign w:val="center"/>
          </w:tcPr>
          <w:p w14:paraId="79F6F554"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35 kg</w:t>
            </w:r>
          </w:p>
        </w:tc>
      </w:tr>
      <w:tr w:rsidR="00F809AE" w:rsidRPr="00BB28F4" w14:paraId="608EC0FC" w14:textId="77777777" w:rsidTr="008D4583">
        <w:trPr>
          <w:trHeight w:val="108"/>
          <w:jc w:val="center"/>
        </w:trPr>
        <w:tc>
          <w:tcPr>
            <w:tcW w:w="719" w:type="dxa"/>
            <w:vMerge/>
            <w:vAlign w:val="center"/>
          </w:tcPr>
          <w:p w14:paraId="1E8B1618"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58DB6B3D"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74ADD8CD"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left w:val="single" w:sz="4" w:space="0" w:color="000000"/>
              <w:bottom w:val="single" w:sz="4" w:space="0" w:color="000000"/>
              <w:right w:val="single" w:sz="4" w:space="0" w:color="000000"/>
            </w:tcBorders>
            <w:vAlign w:val="center"/>
          </w:tcPr>
          <w:p w14:paraId="4C6321EA"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Kisik</w:t>
            </w:r>
          </w:p>
        </w:tc>
        <w:tc>
          <w:tcPr>
            <w:tcW w:w="1523" w:type="dxa"/>
            <w:tcBorders>
              <w:left w:val="single" w:sz="4" w:space="0" w:color="000000"/>
              <w:bottom w:val="single" w:sz="4" w:space="0" w:color="000000"/>
              <w:right w:val="single" w:sz="4" w:space="0" w:color="000000"/>
            </w:tcBorders>
            <w:vAlign w:val="center"/>
          </w:tcPr>
          <w:p w14:paraId="1218E826"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42 kg</w:t>
            </w:r>
          </w:p>
        </w:tc>
      </w:tr>
      <w:tr w:rsidR="00F809AE" w:rsidRPr="00BB28F4" w14:paraId="4D8C46CA" w14:textId="77777777" w:rsidTr="008D4583">
        <w:trPr>
          <w:trHeight w:val="108"/>
          <w:jc w:val="center"/>
        </w:trPr>
        <w:tc>
          <w:tcPr>
            <w:tcW w:w="719" w:type="dxa"/>
            <w:vMerge/>
            <w:vAlign w:val="center"/>
          </w:tcPr>
          <w:p w14:paraId="5F8E72D0"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76D78BA5"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46154355"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8C5009A"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Razrjeđivač za boje</w:t>
            </w:r>
          </w:p>
        </w:tc>
        <w:tc>
          <w:tcPr>
            <w:tcW w:w="1523" w:type="dxa"/>
            <w:tcBorders>
              <w:top w:val="single" w:sz="4" w:space="0" w:color="000000"/>
              <w:left w:val="single" w:sz="4" w:space="0" w:color="000000"/>
              <w:bottom w:val="single" w:sz="4" w:space="0" w:color="000000"/>
              <w:right w:val="single" w:sz="4" w:space="0" w:color="000000"/>
            </w:tcBorders>
            <w:vAlign w:val="center"/>
          </w:tcPr>
          <w:p w14:paraId="78B4DCEC"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10</w:t>
            </w:r>
          </w:p>
        </w:tc>
      </w:tr>
      <w:tr w:rsidR="00F809AE" w:rsidRPr="00BB28F4" w14:paraId="7B47FD19" w14:textId="77777777" w:rsidTr="008D4583">
        <w:trPr>
          <w:trHeight w:val="108"/>
          <w:jc w:val="center"/>
        </w:trPr>
        <w:tc>
          <w:tcPr>
            <w:tcW w:w="719" w:type="dxa"/>
            <w:vMerge/>
            <w:vAlign w:val="center"/>
          </w:tcPr>
          <w:p w14:paraId="1984935E"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0E164AC7"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083F6EAA"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04853658"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Boje</w:t>
            </w:r>
          </w:p>
        </w:tc>
        <w:tc>
          <w:tcPr>
            <w:tcW w:w="1523" w:type="dxa"/>
            <w:tcBorders>
              <w:top w:val="single" w:sz="4" w:space="0" w:color="000000"/>
              <w:left w:val="single" w:sz="4" w:space="0" w:color="000000"/>
              <w:bottom w:val="single" w:sz="4" w:space="0" w:color="000000"/>
              <w:right w:val="single" w:sz="4" w:space="0" w:color="000000"/>
            </w:tcBorders>
            <w:vAlign w:val="center"/>
          </w:tcPr>
          <w:p w14:paraId="0582857F"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10</w:t>
            </w:r>
          </w:p>
        </w:tc>
      </w:tr>
      <w:tr w:rsidR="00F809AE" w:rsidRPr="00BB28F4" w14:paraId="6A864AF9" w14:textId="77777777" w:rsidTr="008D4583">
        <w:trPr>
          <w:trHeight w:val="108"/>
          <w:jc w:val="center"/>
        </w:trPr>
        <w:tc>
          <w:tcPr>
            <w:tcW w:w="719" w:type="dxa"/>
            <w:vMerge/>
            <w:vAlign w:val="center"/>
          </w:tcPr>
          <w:p w14:paraId="13C5AF7B"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21E9BDDA"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1F252891"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F920A61"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Otopina CaCl2+glicerin+40 vol.%-</w:t>
            </w:r>
            <w:proofErr w:type="spellStart"/>
            <w:r w:rsidRPr="00BB28F4">
              <w:rPr>
                <w:rFonts w:cs="Calibri"/>
                <w:sz w:val="20"/>
                <w:szCs w:val="20"/>
              </w:rPr>
              <w:t>tna</w:t>
            </w:r>
            <w:proofErr w:type="spellEnd"/>
            <w:r w:rsidRPr="00BB28F4">
              <w:rPr>
                <w:rFonts w:cs="Calibri"/>
                <w:sz w:val="20"/>
                <w:szCs w:val="20"/>
              </w:rPr>
              <w:t xml:space="preserve"> otopina formaldehida</w:t>
            </w:r>
          </w:p>
        </w:tc>
        <w:tc>
          <w:tcPr>
            <w:tcW w:w="1523" w:type="dxa"/>
            <w:tcBorders>
              <w:top w:val="single" w:sz="4" w:space="0" w:color="000000"/>
              <w:left w:val="single" w:sz="4" w:space="0" w:color="000000"/>
              <w:bottom w:val="single" w:sz="4" w:space="0" w:color="000000"/>
              <w:right w:val="single" w:sz="4" w:space="0" w:color="000000"/>
            </w:tcBorders>
            <w:vAlign w:val="center"/>
          </w:tcPr>
          <w:p w14:paraId="50A524EC"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6 l</w:t>
            </w:r>
          </w:p>
        </w:tc>
      </w:tr>
      <w:tr w:rsidR="00F809AE" w:rsidRPr="00BB28F4" w14:paraId="3F10D884" w14:textId="77777777" w:rsidTr="008D4583">
        <w:trPr>
          <w:trHeight w:val="108"/>
          <w:jc w:val="center"/>
        </w:trPr>
        <w:tc>
          <w:tcPr>
            <w:tcW w:w="719" w:type="dxa"/>
            <w:vMerge/>
            <w:vAlign w:val="center"/>
          </w:tcPr>
          <w:p w14:paraId="3CF7191C"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6E8B1B2A"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699E0BD9"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F396BC1" w14:textId="77777777" w:rsidR="00F809AE" w:rsidRPr="00BB28F4" w:rsidRDefault="00F809AE" w:rsidP="008D4583">
            <w:pPr>
              <w:spacing w:after="0" w:line="240" w:lineRule="auto"/>
              <w:jc w:val="center"/>
              <w:rPr>
                <w:rFonts w:cs="Calibri"/>
                <w:sz w:val="20"/>
                <w:szCs w:val="20"/>
              </w:rPr>
            </w:pPr>
            <w:proofErr w:type="spellStart"/>
            <w:r w:rsidRPr="00BB28F4">
              <w:rPr>
                <w:rFonts w:cs="Calibri"/>
                <w:sz w:val="20"/>
                <w:szCs w:val="20"/>
              </w:rPr>
              <w:t>kloridna</w:t>
            </w:r>
            <w:proofErr w:type="spellEnd"/>
            <w:r w:rsidRPr="00BB28F4">
              <w:rPr>
                <w:rFonts w:cs="Calibri"/>
                <w:sz w:val="20"/>
                <w:szCs w:val="20"/>
              </w:rPr>
              <w:t xml:space="preserve">  kiselina, 36,5%</w:t>
            </w:r>
          </w:p>
        </w:tc>
        <w:tc>
          <w:tcPr>
            <w:tcW w:w="1523" w:type="dxa"/>
            <w:tcBorders>
              <w:top w:val="single" w:sz="4" w:space="0" w:color="000000"/>
              <w:left w:val="single" w:sz="4" w:space="0" w:color="000000"/>
              <w:bottom w:val="single" w:sz="4" w:space="0" w:color="000000"/>
              <w:right w:val="single" w:sz="4" w:space="0" w:color="000000"/>
            </w:tcBorders>
            <w:vAlign w:val="center"/>
          </w:tcPr>
          <w:p w14:paraId="08E7C8D9"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10 l</w:t>
            </w:r>
          </w:p>
        </w:tc>
      </w:tr>
      <w:tr w:rsidR="00F809AE" w:rsidRPr="00BB28F4" w14:paraId="0758EFC5" w14:textId="77777777" w:rsidTr="008D4583">
        <w:trPr>
          <w:trHeight w:val="108"/>
          <w:jc w:val="center"/>
        </w:trPr>
        <w:tc>
          <w:tcPr>
            <w:tcW w:w="719" w:type="dxa"/>
            <w:vMerge/>
            <w:vAlign w:val="center"/>
          </w:tcPr>
          <w:p w14:paraId="044F15D3"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6904F945"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7EDBC00D"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4F63B9D1"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kalcij klorid-</w:t>
            </w:r>
            <w:proofErr w:type="spellStart"/>
            <w:r w:rsidRPr="00BB28F4">
              <w:rPr>
                <w:rFonts w:cs="Calibri"/>
                <w:sz w:val="20"/>
                <w:szCs w:val="20"/>
              </w:rPr>
              <w:t>heksahidrat</w:t>
            </w:r>
            <w:proofErr w:type="spellEnd"/>
          </w:p>
        </w:tc>
        <w:tc>
          <w:tcPr>
            <w:tcW w:w="1523" w:type="dxa"/>
            <w:tcBorders>
              <w:top w:val="single" w:sz="4" w:space="0" w:color="000000"/>
              <w:left w:val="single" w:sz="4" w:space="0" w:color="000000"/>
              <w:bottom w:val="single" w:sz="4" w:space="0" w:color="000000"/>
              <w:right w:val="single" w:sz="4" w:space="0" w:color="000000"/>
            </w:tcBorders>
            <w:vAlign w:val="center"/>
          </w:tcPr>
          <w:p w14:paraId="3FDC73F2"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1 l</w:t>
            </w:r>
          </w:p>
        </w:tc>
      </w:tr>
      <w:tr w:rsidR="00F809AE" w:rsidRPr="00BB28F4" w14:paraId="5CD3EFB0" w14:textId="77777777" w:rsidTr="008D4583">
        <w:trPr>
          <w:trHeight w:val="108"/>
          <w:jc w:val="center"/>
        </w:trPr>
        <w:tc>
          <w:tcPr>
            <w:tcW w:w="719" w:type="dxa"/>
            <w:vMerge/>
            <w:vAlign w:val="center"/>
          </w:tcPr>
          <w:p w14:paraId="79F31EC5"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7EF07355"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6985892D"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42EC6295"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Natrijev hidroksid</w:t>
            </w:r>
          </w:p>
        </w:tc>
        <w:tc>
          <w:tcPr>
            <w:tcW w:w="1523" w:type="dxa"/>
            <w:tcBorders>
              <w:top w:val="single" w:sz="4" w:space="0" w:color="000000"/>
              <w:left w:val="single" w:sz="4" w:space="0" w:color="000000"/>
              <w:bottom w:val="single" w:sz="4" w:space="0" w:color="000000"/>
              <w:right w:val="single" w:sz="4" w:space="0" w:color="000000"/>
            </w:tcBorders>
            <w:vAlign w:val="center"/>
          </w:tcPr>
          <w:p w14:paraId="018EC2CD"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5 kg</w:t>
            </w:r>
          </w:p>
        </w:tc>
      </w:tr>
      <w:tr w:rsidR="00F809AE" w:rsidRPr="00BB28F4" w14:paraId="6789A28D" w14:textId="77777777" w:rsidTr="008D4583">
        <w:trPr>
          <w:trHeight w:val="108"/>
          <w:jc w:val="center"/>
        </w:trPr>
        <w:tc>
          <w:tcPr>
            <w:tcW w:w="719" w:type="dxa"/>
            <w:vMerge/>
            <w:vAlign w:val="center"/>
          </w:tcPr>
          <w:p w14:paraId="499F1C23"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780750EA"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4BB817EB"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07A7666"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Octena kiselina, 99,5%</w:t>
            </w:r>
          </w:p>
        </w:tc>
        <w:tc>
          <w:tcPr>
            <w:tcW w:w="1523" w:type="dxa"/>
            <w:tcBorders>
              <w:top w:val="single" w:sz="4" w:space="0" w:color="000000"/>
              <w:left w:val="single" w:sz="4" w:space="0" w:color="000000"/>
              <w:bottom w:val="single" w:sz="4" w:space="0" w:color="000000"/>
              <w:right w:val="single" w:sz="4" w:space="0" w:color="000000"/>
            </w:tcBorders>
            <w:vAlign w:val="center"/>
          </w:tcPr>
          <w:p w14:paraId="251D13B4"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4 l</w:t>
            </w:r>
          </w:p>
        </w:tc>
      </w:tr>
      <w:tr w:rsidR="00F809AE" w:rsidRPr="00BB28F4" w14:paraId="069FF734" w14:textId="77777777" w:rsidTr="008D4583">
        <w:trPr>
          <w:trHeight w:val="108"/>
          <w:jc w:val="center"/>
        </w:trPr>
        <w:tc>
          <w:tcPr>
            <w:tcW w:w="719" w:type="dxa"/>
            <w:vMerge/>
            <w:vAlign w:val="center"/>
          </w:tcPr>
          <w:p w14:paraId="262DE3F9"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498F9EC0"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25C9F6AE"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0093D43" w14:textId="77777777" w:rsidR="00F809AE" w:rsidRPr="00BB28F4" w:rsidRDefault="00F809AE" w:rsidP="008D4583">
            <w:pPr>
              <w:spacing w:after="0" w:line="240" w:lineRule="auto"/>
              <w:jc w:val="center"/>
              <w:rPr>
                <w:rFonts w:cs="Calibri"/>
                <w:sz w:val="20"/>
                <w:szCs w:val="20"/>
              </w:rPr>
            </w:pPr>
            <w:proofErr w:type="spellStart"/>
            <w:r w:rsidRPr="00BB28F4">
              <w:rPr>
                <w:rFonts w:cs="Calibri"/>
                <w:sz w:val="20"/>
                <w:szCs w:val="20"/>
              </w:rPr>
              <w:t>Sulfosalicilna</w:t>
            </w:r>
            <w:proofErr w:type="spellEnd"/>
            <w:r w:rsidRPr="00BB28F4">
              <w:rPr>
                <w:rFonts w:cs="Calibri"/>
                <w:sz w:val="20"/>
                <w:szCs w:val="20"/>
              </w:rPr>
              <w:t xml:space="preserve"> kiselina-</w:t>
            </w:r>
            <w:proofErr w:type="spellStart"/>
            <w:r w:rsidRPr="00BB28F4">
              <w:rPr>
                <w:rFonts w:cs="Calibri"/>
                <w:sz w:val="20"/>
                <w:szCs w:val="20"/>
              </w:rPr>
              <w:t>dihidrat</w:t>
            </w:r>
            <w:proofErr w:type="spellEnd"/>
          </w:p>
        </w:tc>
        <w:tc>
          <w:tcPr>
            <w:tcW w:w="1523" w:type="dxa"/>
            <w:tcBorders>
              <w:top w:val="single" w:sz="4" w:space="0" w:color="000000"/>
              <w:left w:val="single" w:sz="4" w:space="0" w:color="000000"/>
              <w:bottom w:val="single" w:sz="4" w:space="0" w:color="000000"/>
              <w:right w:val="single" w:sz="4" w:space="0" w:color="000000"/>
            </w:tcBorders>
            <w:vAlign w:val="center"/>
          </w:tcPr>
          <w:p w14:paraId="0D801B32"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1 l</w:t>
            </w:r>
          </w:p>
        </w:tc>
      </w:tr>
      <w:tr w:rsidR="00F809AE" w:rsidRPr="00BB28F4" w14:paraId="42F5C4CD" w14:textId="77777777" w:rsidTr="008D4583">
        <w:trPr>
          <w:trHeight w:val="108"/>
          <w:jc w:val="center"/>
        </w:trPr>
        <w:tc>
          <w:tcPr>
            <w:tcW w:w="719" w:type="dxa"/>
            <w:vMerge/>
            <w:vAlign w:val="center"/>
          </w:tcPr>
          <w:p w14:paraId="41DB358C"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11A2036B"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0F69E542"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C8CD018"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Otpadno ulje</w:t>
            </w:r>
          </w:p>
        </w:tc>
        <w:tc>
          <w:tcPr>
            <w:tcW w:w="1523" w:type="dxa"/>
            <w:tcBorders>
              <w:top w:val="single" w:sz="4" w:space="0" w:color="000000"/>
              <w:left w:val="single" w:sz="4" w:space="0" w:color="000000"/>
              <w:bottom w:val="single" w:sz="4" w:space="0" w:color="000000"/>
              <w:right w:val="single" w:sz="4" w:space="0" w:color="000000"/>
            </w:tcBorders>
            <w:vAlign w:val="center"/>
          </w:tcPr>
          <w:p w14:paraId="71180E9E"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1000 l</w:t>
            </w:r>
          </w:p>
        </w:tc>
      </w:tr>
      <w:tr w:rsidR="00F809AE" w:rsidRPr="00BB28F4" w14:paraId="357487AA" w14:textId="77777777" w:rsidTr="008D4583">
        <w:trPr>
          <w:trHeight w:val="108"/>
          <w:jc w:val="center"/>
        </w:trPr>
        <w:tc>
          <w:tcPr>
            <w:tcW w:w="719" w:type="dxa"/>
            <w:vMerge/>
            <w:vAlign w:val="center"/>
          </w:tcPr>
          <w:p w14:paraId="698BBA9F"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308350E9"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38C3CABE"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4A45BB88"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Otpadno ulje</w:t>
            </w:r>
          </w:p>
        </w:tc>
        <w:tc>
          <w:tcPr>
            <w:tcW w:w="1523" w:type="dxa"/>
            <w:tcBorders>
              <w:top w:val="single" w:sz="4" w:space="0" w:color="000000"/>
              <w:left w:val="single" w:sz="4" w:space="0" w:color="000000"/>
              <w:bottom w:val="single" w:sz="4" w:space="0" w:color="000000"/>
              <w:right w:val="single" w:sz="4" w:space="0" w:color="000000"/>
            </w:tcBorders>
            <w:vAlign w:val="center"/>
          </w:tcPr>
          <w:p w14:paraId="70382872"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200 l</w:t>
            </w:r>
          </w:p>
        </w:tc>
      </w:tr>
      <w:tr w:rsidR="00F809AE" w:rsidRPr="00BB28F4" w14:paraId="2169654F" w14:textId="77777777" w:rsidTr="008D4583">
        <w:trPr>
          <w:trHeight w:val="108"/>
          <w:jc w:val="center"/>
        </w:trPr>
        <w:tc>
          <w:tcPr>
            <w:tcW w:w="719" w:type="dxa"/>
            <w:vMerge/>
            <w:vAlign w:val="center"/>
          </w:tcPr>
          <w:p w14:paraId="52854E1D"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5F1281B4"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6406C80E"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335AFFA" w14:textId="77777777" w:rsidR="00F809AE" w:rsidRPr="00BB28F4" w:rsidRDefault="00F809AE" w:rsidP="008D4583">
            <w:pPr>
              <w:spacing w:after="0" w:line="240" w:lineRule="auto"/>
              <w:jc w:val="center"/>
              <w:rPr>
                <w:rFonts w:cs="Calibri"/>
                <w:sz w:val="20"/>
                <w:szCs w:val="20"/>
              </w:rPr>
            </w:pPr>
            <w:proofErr w:type="spellStart"/>
            <w:r w:rsidRPr="00BB28F4">
              <w:rPr>
                <w:rFonts w:cs="Calibri"/>
                <w:sz w:val="20"/>
                <w:szCs w:val="20"/>
              </w:rPr>
              <w:t>Zauljena</w:t>
            </w:r>
            <w:proofErr w:type="spellEnd"/>
            <w:r w:rsidRPr="00BB28F4">
              <w:rPr>
                <w:rFonts w:cs="Calibri"/>
                <w:sz w:val="20"/>
                <w:szCs w:val="20"/>
              </w:rPr>
              <w:t xml:space="preserve"> ambalaža / </w:t>
            </w:r>
            <w:proofErr w:type="spellStart"/>
            <w:r w:rsidRPr="00BB28F4">
              <w:rPr>
                <w:rFonts w:cs="Calibri"/>
                <w:sz w:val="20"/>
                <w:szCs w:val="20"/>
              </w:rPr>
              <w:t>apsorbensi</w:t>
            </w:r>
            <w:proofErr w:type="spellEnd"/>
          </w:p>
        </w:tc>
        <w:tc>
          <w:tcPr>
            <w:tcW w:w="1523" w:type="dxa"/>
            <w:tcBorders>
              <w:top w:val="single" w:sz="4" w:space="0" w:color="000000"/>
              <w:left w:val="single" w:sz="4" w:space="0" w:color="000000"/>
              <w:bottom w:val="single" w:sz="4" w:space="0" w:color="000000"/>
              <w:right w:val="single" w:sz="4" w:space="0" w:color="000000"/>
            </w:tcBorders>
            <w:vAlign w:val="center"/>
          </w:tcPr>
          <w:p w14:paraId="6DAD036D"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500 kg</w:t>
            </w:r>
          </w:p>
        </w:tc>
      </w:tr>
      <w:tr w:rsidR="00F809AE" w:rsidRPr="00BB28F4" w14:paraId="300937F1" w14:textId="77777777" w:rsidTr="008D4583">
        <w:trPr>
          <w:trHeight w:val="108"/>
          <w:jc w:val="center"/>
        </w:trPr>
        <w:tc>
          <w:tcPr>
            <w:tcW w:w="719" w:type="dxa"/>
            <w:vMerge/>
            <w:vAlign w:val="center"/>
          </w:tcPr>
          <w:p w14:paraId="63605326"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0162D5A4"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47AA9938"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6C4CC5D"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Svježa ulje i ostala maziva</w:t>
            </w:r>
          </w:p>
        </w:tc>
        <w:tc>
          <w:tcPr>
            <w:tcW w:w="1523" w:type="dxa"/>
            <w:tcBorders>
              <w:top w:val="single" w:sz="4" w:space="0" w:color="000000"/>
              <w:left w:val="single" w:sz="4" w:space="0" w:color="000000"/>
              <w:bottom w:val="single" w:sz="4" w:space="0" w:color="000000"/>
              <w:right w:val="single" w:sz="4" w:space="0" w:color="000000"/>
            </w:tcBorders>
            <w:vAlign w:val="center"/>
          </w:tcPr>
          <w:p w14:paraId="76E0FAFA"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900 l</w:t>
            </w:r>
          </w:p>
        </w:tc>
      </w:tr>
      <w:tr w:rsidR="00F809AE" w:rsidRPr="00BB28F4" w14:paraId="50B789AB" w14:textId="77777777" w:rsidTr="008D4583">
        <w:trPr>
          <w:trHeight w:val="108"/>
          <w:jc w:val="center"/>
        </w:trPr>
        <w:tc>
          <w:tcPr>
            <w:tcW w:w="719" w:type="dxa"/>
            <w:vMerge/>
            <w:vAlign w:val="center"/>
          </w:tcPr>
          <w:p w14:paraId="6CB3DA69"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4ACEE162"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7DA95486"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41C9668"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Parafinsko ulje</w:t>
            </w:r>
          </w:p>
        </w:tc>
        <w:tc>
          <w:tcPr>
            <w:tcW w:w="1523" w:type="dxa"/>
            <w:tcBorders>
              <w:top w:val="single" w:sz="4" w:space="0" w:color="000000"/>
              <w:left w:val="single" w:sz="4" w:space="0" w:color="000000"/>
              <w:bottom w:val="single" w:sz="4" w:space="0" w:color="000000"/>
              <w:right w:val="single" w:sz="4" w:space="0" w:color="000000"/>
            </w:tcBorders>
            <w:vAlign w:val="center"/>
          </w:tcPr>
          <w:p w14:paraId="37C30C31"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5 litara</w:t>
            </w:r>
          </w:p>
        </w:tc>
      </w:tr>
      <w:tr w:rsidR="00F809AE" w:rsidRPr="00BB28F4" w14:paraId="7BBD5512" w14:textId="77777777" w:rsidTr="008D4583">
        <w:trPr>
          <w:trHeight w:val="108"/>
          <w:jc w:val="center"/>
        </w:trPr>
        <w:tc>
          <w:tcPr>
            <w:tcW w:w="719" w:type="dxa"/>
            <w:vMerge/>
            <w:vAlign w:val="center"/>
          </w:tcPr>
          <w:p w14:paraId="2C29451B"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464CEA6F"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0FCA850F"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75F5708"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Industrijski eksploziv</w:t>
            </w:r>
          </w:p>
        </w:tc>
        <w:tc>
          <w:tcPr>
            <w:tcW w:w="1523" w:type="dxa"/>
            <w:tcBorders>
              <w:top w:val="single" w:sz="4" w:space="0" w:color="000000"/>
              <w:left w:val="single" w:sz="4" w:space="0" w:color="000000"/>
              <w:bottom w:val="single" w:sz="4" w:space="0" w:color="000000"/>
              <w:right w:val="single" w:sz="4" w:space="0" w:color="000000"/>
            </w:tcBorders>
            <w:vAlign w:val="center"/>
          </w:tcPr>
          <w:p w14:paraId="4F9AABCA"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U prosjeku 5000 kg, do MAX 10 000 kg na dan miniranja.</w:t>
            </w:r>
          </w:p>
        </w:tc>
      </w:tr>
      <w:tr w:rsidR="00F809AE" w:rsidRPr="00BB28F4" w14:paraId="6DD61229" w14:textId="77777777" w:rsidTr="008D4583">
        <w:trPr>
          <w:trHeight w:val="108"/>
          <w:jc w:val="center"/>
        </w:trPr>
        <w:tc>
          <w:tcPr>
            <w:tcW w:w="719" w:type="dxa"/>
            <w:vMerge/>
            <w:vAlign w:val="center"/>
          </w:tcPr>
          <w:p w14:paraId="29759AF0"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1FC5A55B"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7C65686D"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9640BAB"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UNP (ukapljeni naftni plin za kućanstvo)</w:t>
            </w:r>
          </w:p>
        </w:tc>
        <w:tc>
          <w:tcPr>
            <w:tcW w:w="1523" w:type="dxa"/>
            <w:tcBorders>
              <w:top w:val="single" w:sz="4" w:space="0" w:color="000000"/>
              <w:left w:val="single" w:sz="4" w:space="0" w:color="000000"/>
              <w:bottom w:val="single" w:sz="4" w:space="0" w:color="000000"/>
              <w:right w:val="single" w:sz="4" w:space="0" w:color="000000"/>
            </w:tcBorders>
            <w:vAlign w:val="center"/>
          </w:tcPr>
          <w:p w14:paraId="6E207284"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10 kg</w:t>
            </w:r>
          </w:p>
        </w:tc>
      </w:tr>
      <w:tr w:rsidR="00F809AE" w:rsidRPr="00BB28F4" w14:paraId="74D7977F" w14:textId="77777777" w:rsidTr="008D4583">
        <w:trPr>
          <w:trHeight w:val="70"/>
          <w:jc w:val="center"/>
        </w:trPr>
        <w:tc>
          <w:tcPr>
            <w:tcW w:w="719" w:type="dxa"/>
            <w:vMerge/>
            <w:vAlign w:val="center"/>
          </w:tcPr>
          <w:p w14:paraId="4883916D" w14:textId="77777777" w:rsidR="00F809AE" w:rsidRPr="00BB28F4" w:rsidRDefault="00F809AE" w:rsidP="008D4583">
            <w:pPr>
              <w:spacing w:after="0" w:line="240" w:lineRule="auto"/>
              <w:jc w:val="center"/>
              <w:rPr>
                <w:rFonts w:cstheme="minorHAnsi"/>
                <w:sz w:val="20"/>
                <w:szCs w:val="20"/>
              </w:rPr>
            </w:pPr>
          </w:p>
        </w:tc>
        <w:tc>
          <w:tcPr>
            <w:tcW w:w="2784" w:type="dxa"/>
            <w:vMerge/>
            <w:vAlign w:val="center"/>
          </w:tcPr>
          <w:p w14:paraId="7A6ED70A"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vAlign w:val="center"/>
          </w:tcPr>
          <w:p w14:paraId="093C8FAD" w14:textId="77777777" w:rsidR="00F809AE" w:rsidRPr="00BB28F4" w:rsidRDefault="00F809AE" w:rsidP="008D4583">
            <w:pPr>
              <w:spacing w:after="0" w:line="240" w:lineRule="auto"/>
              <w:jc w:val="center"/>
              <w:rPr>
                <w:rFonts w:cstheme="minorHAnsi"/>
                <w:color w:val="000000"/>
                <w:sz w:val="20"/>
                <w:szCs w:val="20"/>
              </w:rPr>
            </w:pPr>
          </w:p>
        </w:tc>
        <w:tc>
          <w:tcPr>
            <w:tcW w:w="2040" w:type="dxa"/>
            <w:tcBorders>
              <w:top w:val="single" w:sz="4" w:space="0" w:color="000000"/>
              <w:left w:val="single" w:sz="4" w:space="0" w:color="000000"/>
              <w:right w:val="single" w:sz="4" w:space="0" w:color="000000"/>
            </w:tcBorders>
            <w:vAlign w:val="center"/>
          </w:tcPr>
          <w:p w14:paraId="736088D5"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UNP (ukapljeni naftni plin za kućanstvo)</w:t>
            </w:r>
          </w:p>
        </w:tc>
        <w:tc>
          <w:tcPr>
            <w:tcW w:w="1523" w:type="dxa"/>
            <w:tcBorders>
              <w:top w:val="single" w:sz="4" w:space="0" w:color="000000"/>
              <w:left w:val="single" w:sz="4" w:space="0" w:color="000000"/>
              <w:right w:val="single" w:sz="4" w:space="0" w:color="000000"/>
            </w:tcBorders>
            <w:vAlign w:val="center"/>
          </w:tcPr>
          <w:p w14:paraId="596E3AEE" w14:textId="77777777" w:rsidR="00F809AE" w:rsidRPr="00BB28F4" w:rsidRDefault="00F809AE" w:rsidP="008D4583">
            <w:pPr>
              <w:spacing w:after="0" w:line="240" w:lineRule="auto"/>
              <w:jc w:val="center"/>
              <w:rPr>
                <w:rFonts w:cs="Calibri"/>
                <w:sz w:val="20"/>
                <w:szCs w:val="20"/>
              </w:rPr>
            </w:pPr>
            <w:r w:rsidRPr="00BB28F4">
              <w:rPr>
                <w:rFonts w:cs="Calibri"/>
                <w:sz w:val="20"/>
                <w:szCs w:val="20"/>
              </w:rPr>
              <w:t>10 kg</w:t>
            </w:r>
          </w:p>
        </w:tc>
      </w:tr>
      <w:tr w:rsidR="00F809AE" w:rsidRPr="00BB28F4" w14:paraId="6F8DF6F9" w14:textId="77777777" w:rsidTr="008D4583">
        <w:trPr>
          <w:trHeight w:val="210"/>
          <w:jc w:val="center"/>
        </w:trPr>
        <w:tc>
          <w:tcPr>
            <w:tcW w:w="719" w:type="dxa"/>
            <w:vAlign w:val="center"/>
          </w:tcPr>
          <w:p w14:paraId="0DDBD794"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45EA06BB"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asciiTheme="minorHAnsi" w:hAnsiTheme="minorHAnsi" w:cstheme="minorHAnsi"/>
                <w:sz w:val="20"/>
              </w:rPr>
              <w:t>TMT d.o.o. PJ Lepoglava</w:t>
            </w:r>
          </w:p>
        </w:tc>
        <w:tc>
          <w:tcPr>
            <w:tcW w:w="1829" w:type="dxa"/>
            <w:vAlign w:val="center"/>
          </w:tcPr>
          <w:p w14:paraId="3E111617" w14:textId="77777777" w:rsidR="00F809AE" w:rsidRPr="00BB28F4" w:rsidRDefault="00F809AE" w:rsidP="008D4583">
            <w:pPr>
              <w:spacing w:after="0" w:line="240" w:lineRule="auto"/>
              <w:jc w:val="center"/>
              <w:rPr>
                <w:rFonts w:cstheme="minorHAnsi"/>
                <w:color w:val="000000"/>
                <w:sz w:val="20"/>
                <w:szCs w:val="20"/>
              </w:rPr>
            </w:pPr>
            <w:r w:rsidRPr="00BB28F4">
              <w:rPr>
                <w:rFonts w:asciiTheme="minorHAnsi" w:hAnsiTheme="minorHAnsi" w:cstheme="minorHAnsi"/>
                <w:sz w:val="20"/>
              </w:rPr>
              <w:t>Varaždinska ulica 11, 42250 Lepoglava</w:t>
            </w:r>
          </w:p>
        </w:tc>
        <w:tc>
          <w:tcPr>
            <w:tcW w:w="2040" w:type="dxa"/>
            <w:tcBorders>
              <w:top w:val="single" w:sz="4" w:space="0" w:color="000000"/>
              <w:left w:val="single" w:sz="4" w:space="0" w:color="000000"/>
              <w:right w:val="single" w:sz="4" w:space="0" w:color="000000"/>
            </w:tcBorders>
            <w:vAlign w:val="center"/>
          </w:tcPr>
          <w:p w14:paraId="3089483F" w14:textId="77777777" w:rsidR="00F809AE" w:rsidRPr="00BB28F4" w:rsidRDefault="00F809AE" w:rsidP="008D4583">
            <w:pPr>
              <w:spacing w:after="0" w:line="240" w:lineRule="auto"/>
              <w:jc w:val="center"/>
              <w:rPr>
                <w:rFonts w:cstheme="minorHAnsi"/>
                <w:color w:val="000000"/>
                <w:sz w:val="20"/>
                <w:szCs w:val="20"/>
              </w:rPr>
            </w:pPr>
            <w:r w:rsidRPr="00BB28F4">
              <w:rPr>
                <w:rFonts w:cs="Calibri"/>
                <w:sz w:val="20"/>
              </w:rPr>
              <w:t>Tekući kisik</w:t>
            </w:r>
          </w:p>
        </w:tc>
        <w:tc>
          <w:tcPr>
            <w:tcW w:w="1523" w:type="dxa"/>
            <w:tcBorders>
              <w:top w:val="single" w:sz="4" w:space="0" w:color="000000"/>
              <w:left w:val="single" w:sz="4" w:space="0" w:color="000000"/>
              <w:bottom w:val="single" w:sz="4" w:space="0" w:color="000000"/>
              <w:right w:val="single" w:sz="4" w:space="0" w:color="000000"/>
            </w:tcBorders>
            <w:vAlign w:val="center"/>
          </w:tcPr>
          <w:p w14:paraId="1DA57533"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6,846 t</w:t>
            </w:r>
          </w:p>
        </w:tc>
      </w:tr>
      <w:tr w:rsidR="00F809AE" w:rsidRPr="00BB28F4" w14:paraId="4955008B" w14:textId="77777777" w:rsidTr="008D4583">
        <w:trPr>
          <w:trHeight w:val="210"/>
          <w:jc w:val="center"/>
        </w:trPr>
        <w:tc>
          <w:tcPr>
            <w:tcW w:w="719" w:type="dxa"/>
            <w:vAlign w:val="center"/>
          </w:tcPr>
          <w:p w14:paraId="3448994E"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602E2013" w14:textId="77777777" w:rsidR="00F809AE" w:rsidRPr="00BB28F4" w:rsidRDefault="00F809AE" w:rsidP="008D4583">
            <w:pPr>
              <w:spacing w:after="0"/>
              <w:jc w:val="center"/>
              <w:rPr>
                <w:rFonts w:asciiTheme="minorHAnsi" w:hAnsiTheme="minorHAnsi" w:cstheme="minorHAnsi"/>
                <w:sz w:val="20"/>
              </w:rPr>
            </w:pPr>
            <w:proofErr w:type="spellStart"/>
            <w:r w:rsidRPr="00BB28F4">
              <w:rPr>
                <w:rFonts w:asciiTheme="minorHAnsi" w:hAnsiTheme="minorHAnsi" w:cstheme="minorHAnsi"/>
                <w:sz w:val="20"/>
              </w:rPr>
              <w:t>Colas</w:t>
            </w:r>
            <w:proofErr w:type="spellEnd"/>
            <w:r w:rsidRPr="00BB28F4">
              <w:rPr>
                <w:rFonts w:asciiTheme="minorHAnsi" w:hAnsiTheme="minorHAnsi" w:cstheme="minorHAnsi"/>
                <w:sz w:val="20"/>
              </w:rPr>
              <w:t xml:space="preserve"> Hrvatska d.o.o.</w:t>
            </w:r>
          </w:p>
          <w:p w14:paraId="64915177" w14:textId="77777777" w:rsidR="00F809AE" w:rsidRPr="00BB28F4" w:rsidRDefault="00F809AE" w:rsidP="008D4583">
            <w:pPr>
              <w:spacing w:after="0"/>
              <w:jc w:val="center"/>
              <w:rPr>
                <w:rFonts w:cstheme="minorHAnsi"/>
                <w:color w:val="000000"/>
                <w:spacing w:val="2"/>
                <w:sz w:val="20"/>
                <w:szCs w:val="20"/>
              </w:rPr>
            </w:pPr>
            <w:r w:rsidRPr="00BB28F4">
              <w:rPr>
                <w:rFonts w:asciiTheme="minorHAnsi" w:hAnsiTheme="minorHAnsi" w:cstheme="minorHAnsi"/>
                <w:sz w:val="20"/>
              </w:rPr>
              <w:t>PJ Lepoglava</w:t>
            </w:r>
          </w:p>
        </w:tc>
        <w:tc>
          <w:tcPr>
            <w:tcW w:w="1829" w:type="dxa"/>
            <w:vAlign w:val="center"/>
          </w:tcPr>
          <w:p w14:paraId="35EF36E5" w14:textId="77777777" w:rsidR="00F809AE" w:rsidRPr="00BB28F4" w:rsidRDefault="00F809AE" w:rsidP="008D4583">
            <w:pPr>
              <w:spacing w:after="0" w:line="240" w:lineRule="auto"/>
              <w:jc w:val="center"/>
              <w:rPr>
                <w:rFonts w:cstheme="minorHAnsi"/>
                <w:color w:val="000000"/>
                <w:sz w:val="20"/>
                <w:szCs w:val="20"/>
              </w:rPr>
            </w:pPr>
            <w:r w:rsidRPr="00BB28F4">
              <w:rPr>
                <w:rFonts w:asciiTheme="minorHAnsi" w:hAnsiTheme="minorHAnsi" w:cstheme="minorHAnsi"/>
                <w:sz w:val="20"/>
              </w:rPr>
              <w:t>Varaždinska 29, 42250 Lepoglava</w:t>
            </w:r>
          </w:p>
        </w:tc>
        <w:tc>
          <w:tcPr>
            <w:tcW w:w="2040" w:type="dxa"/>
            <w:tcBorders>
              <w:top w:val="single" w:sz="4" w:space="0" w:color="000000"/>
              <w:left w:val="single" w:sz="4" w:space="0" w:color="000000"/>
              <w:right w:val="single" w:sz="4" w:space="0" w:color="000000"/>
            </w:tcBorders>
            <w:vAlign w:val="center"/>
          </w:tcPr>
          <w:p w14:paraId="3519C1EA"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cs="Calibri"/>
                <w:sz w:val="20"/>
              </w:rPr>
              <w:t>Termanol</w:t>
            </w:r>
            <w:proofErr w:type="spellEnd"/>
            <w:r w:rsidRPr="00BB28F4">
              <w:rPr>
                <w:rFonts w:cs="Calibri"/>
                <w:sz w:val="20"/>
              </w:rPr>
              <w:t xml:space="preserve"> ulje</w:t>
            </w:r>
          </w:p>
        </w:tc>
        <w:tc>
          <w:tcPr>
            <w:tcW w:w="1523" w:type="dxa"/>
            <w:tcBorders>
              <w:top w:val="single" w:sz="4" w:space="0" w:color="000000"/>
              <w:left w:val="single" w:sz="4" w:space="0" w:color="000000"/>
              <w:bottom w:val="single" w:sz="4" w:space="0" w:color="000000"/>
              <w:right w:val="single" w:sz="4" w:space="0" w:color="000000"/>
            </w:tcBorders>
            <w:vAlign w:val="center"/>
          </w:tcPr>
          <w:p w14:paraId="3830F5DD"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1.520 kg</w:t>
            </w:r>
          </w:p>
        </w:tc>
      </w:tr>
      <w:tr w:rsidR="00F809AE" w:rsidRPr="00BB28F4" w14:paraId="4DDC3C4A" w14:textId="77777777" w:rsidTr="008D4583">
        <w:trPr>
          <w:trHeight w:val="142"/>
          <w:jc w:val="center"/>
        </w:trPr>
        <w:tc>
          <w:tcPr>
            <w:tcW w:w="719" w:type="dxa"/>
            <w:vMerge w:val="restart"/>
            <w:vAlign w:val="center"/>
          </w:tcPr>
          <w:p w14:paraId="5D02A57E"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4993BA2D" w14:textId="77777777" w:rsidR="00F809AE" w:rsidRPr="00BB28F4" w:rsidRDefault="00F809AE" w:rsidP="008D4583">
            <w:pPr>
              <w:spacing w:after="0" w:line="240" w:lineRule="auto"/>
              <w:jc w:val="center"/>
              <w:rPr>
                <w:rFonts w:eastAsia="Lucida Sans Unicode" w:cs="Times New Roman"/>
                <w:sz w:val="20"/>
                <w:szCs w:val="20"/>
              </w:rPr>
            </w:pPr>
            <w:proofErr w:type="spellStart"/>
            <w:r w:rsidRPr="00BB28F4">
              <w:rPr>
                <w:rFonts w:eastAsia="Lucida Sans Unicode" w:cs="Times New Roman"/>
                <w:sz w:val="20"/>
                <w:szCs w:val="20"/>
              </w:rPr>
              <w:t>Šilec</w:t>
            </w:r>
            <w:proofErr w:type="spellEnd"/>
            <w:r w:rsidRPr="00BB28F4">
              <w:rPr>
                <w:rFonts w:eastAsia="Lucida Sans Unicode" w:cs="Times New Roman"/>
                <w:sz w:val="20"/>
                <w:szCs w:val="20"/>
              </w:rPr>
              <w:t xml:space="preserve"> d.o.o. </w:t>
            </w:r>
          </w:p>
          <w:p w14:paraId="435A1D4D"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eastAsia="Lucida Sans Unicode" w:cs="Times New Roman"/>
                <w:sz w:val="20"/>
                <w:szCs w:val="20"/>
              </w:rPr>
              <w:t xml:space="preserve">BP </w:t>
            </w:r>
            <w:proofErr w:type="spellStart"/>
            <w:r w:rsidRPr="00BB28F4">
              <w:rPr>
                <w:rFonts w:eastAsia="Lucida Sans Unicode" w:cs="Times New Roman"/>
                <w:sz w:val="20"/>
                <w:szCs w:val="20"/>
              </w:rPr>
              <w:t>Selnik</w:t>
            </w:r>
            <w:proofErr w:type="spellEnd"/>
          </w:p>
        </w:tc>
        <w:tc>
          <w:tcPr>
            <w:tcW w:w="1829" w:type="dxa"/>
            <w:vMerge w:val="restart"/>
            <w:tcBorders>
              <w:top w:val="single" w:sz="4" w:space="0" w:color="000000"/>
              <w:left w:val="single" w:sz="4" w:space="0" w:color="000000"/>
              <w:right w:val="single" w:sz="4" w:space="0" w:color="000000"/>
            </w:tcBorders>
            <w:vAlign w:val="center"/>
          </w:tcPr>
          <w:p w14:paraId="7322DB5A"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 xml:space="preserve">Varaždinska 30, </w:t>
            </w:r>
            <w:proofErr w:type="spellStart"/>
            <w:r w:rsidRPr="00BB28F4">
              <w:rPr>
                <w:rFonts w:cstheme="minorHAnsi"/>
                <w:color w:val="000000"/>
                <w:sz w:val="20"/>
                <w:szCs w:val="20"/>
              </w:rPr>
              <w:t>Selnik</w:t>
            </w:r>
            <w:proofErr w:type="spellEnd"/>
          </w:p>
        </w:tc>
        <w:tc>
          <w:tcPr>
            <w:tcW w:w="2040" w:type="dxa"/>
          </w:tcPr>
          <w:p w14:paraId="1B45F75F"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Benzin ES 98</w:t>
            </w:r>
          </w:p>
        </w:tc>
        <w:tc>
          <w:tcPr>
            <w:tcW w:w="1523" w:type="dxa"/>
          </w:tcPr>
          <w:p w14:paraId="662FABBC"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27 t</w:t>
            </w:r>
          </w:p>
        </w:tc>
      </w:tr>
      <w:tr w:rsidR="00F809AE" w:rsidRPr="00BB28F4" w14:paraId="52007248" w14:textId="77777777" w:rsidTr="008D4583">
        <w:trPr>
          <w:trHeight w:val="119"/>
          <w:jc w:val="center"/>
        </w:trPr>
        <w:tc>
          <w:tcPr>
            <w:tcW w:w="719" w:type="dxa"/>
            <w:vMerge/>
            <w:vAlign w:val="center"/>
          </w:tcPr>
          <w:p w14:paraId="1501B96E"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7E335C91"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13731BF1" w14:textId="77777777" w:rsidR="00F809AE" w:rsidRPr="00BB28F4" w:rsidRDefault="00F809AE" w:rsidP="008D4583">
            <w:pPr>
              <w:spacing w:after="0" w:line="240" w:lineRule="auto"/>
              <w:jc w:val="center"/>
              <w:rPr>
                <w:rFonts w:cstheme="minorHAnsi"/>
                <w:color w:val="000000"/>
                <w:sz w:val="20"/>
                <w:szCs w:val="20"/>
              </w:rPr>
            </w:pPr>
          </w:p>
        </w:tc>
        <w:tc>
          <w:tcPr>
            <w:tcW w:w="2040" w:type="dxa"/>
          </w:tcPr>
          <w:p w14:paraId="4203AA5E"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Benzin MB 95</w:t>
            </w:r>
          </w:p>
        </w:tc>
        <w:tc>
          <w:tcPr>
            <w:tcW w:w="1523" w:type="dxa"/>
          </w:tcPr>
          <w:p w14:paraId="21ABAC5F"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95 t</w:t>
            </w:r>
          </w:p>
        </w:tc>
      </w:tr>
      <w:tr w:rsidR="00F809AE" w:rsidRPr="00BB28F4" w14:paraId="22278122" w14:textId="77777777" w:rsidTr="008D4583">
        <w:trPr>
          <w:trHeight w:val="108"/>
          <w:jc w:val="center"/>
        </w:trPr>
        <w:tc>
          <w:tcPr>
            <w:tcW w:w="719" w:type="dxa"/>
            <w:vMerge/>
            <w:vAlign w:val="center"/>
          </w:tcPr>
          <w:p w14:paraId="762D0FB7"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39C0DE56"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371E50A6" w14:textId="77777777" w:rsidR="00F809AE" w:rsidRPr="00BB28F4" w:rsidRDefault="00F809AE" w:rsidP="008D4583">
            <w:pPr>
              <w:spacing w:after="0" w:line="240" w:lineRule="auto"/>
              <w:jc w:val="center"/>
              <w:rPr>
                <w:rFonts w:cstheme="minorHAnsi"/>
                <w:color w:val="000000"/>
                <w:sz w:val="20"/>
                <w:szCs w:val="20"/>
              </w:rPr>
            </w:pPr>
          </w:p>
        </w:tc>
        <w:tc>
          <w:tcPr>
            <w:tcW w:w="2040" w:type="dxa"/>
          </w:tcPr>
          <w:p w14:paraId="2108CE1E" w14:textId="77777777" w:rsidR="00F809AE" w:rsidRPr="00BB28F4" w:rsidRDefault="00F809AE" w:rsidP="008D4583">
            <w:pPr>
              <w:spacing w:after="0" w:line="240" w:lineRule="auto"/>
              <w:jc w:val="center"/>
              <w:rPr>
                <w:rFonts w:cstheme="minorHAnsi"/>
                <w:color w:val="000000"/>
                <w:sz w:val="20"/>
                <w:szCs w:val="20"/>
              </w:rPr>
            </w:pPr>
            <w:proofErr w:type="spellStart"/>
            <w:r w:rsidRPr="00BB28F4">
              <w:rPr>
                <w:rFonts w:eastAsia="Lucida Sans Unicode" w:cs="Times New Roman"/>
                <w:sz w:val="20"/>
                <w:szCs w:val="20"/>
              </w:rPr>
              <w:t>Eurodizel</w:t>
            </w:r>
            <w:proofErr w:type="spellEnd"/>
          </w:p>
        </w:tc>
        <w:tc>
          <w:tcPr>
            <w:tcW w:w="1523" w:type="dxa"/>
          </w:tcPr>
          <w:p w14:paraId="69D81842"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45 t</w:t>
            </w:r>
          </w:p>
        </w:tc>
      </w:tr>
      <w:tr w:rsidR="00F809AE" w:rsidRPr="00BB28F4" w14:paraId="6C39B0FA" w14:textId="77777777" w:rsidTr="008D4583">
        <w:trPr>
          <w:trHeight w:val="93"/>
          <w:jc w:val="center"/>
        </w:trPr>
        <w:tc>
          <w:tcPr>
            <w:tcW w:w="719" w:type="dxa"/>
            <w:vMerge/>
            <w:vAlign w:val="center"/>
          </w:tcPr>
          <w:p w14:paraId="6091B111"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042D076"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2E441F4D" w14:textId="77777777" w:rsidR="00F809AE" w:rsidRPr="00BB28F4" w:rsidRDefault="00F809AE" w:rsidP="008D4583">
            <w:pPr>
              <w:spacing w:after="0" w:line="240" w:lineRule="auto"/>
              <w:jc w:val="center"/>
              <w:rPr>
                <w:rFonts w:cstheme="minorHAnsi"/>
                <w:color w:val="000000"/>
                <w:sz w:val="20"/>
                <w:szCs w:val="20"/>
              </w:rPr>
            </w:pPr>
          </w:p>
        </w:tc>
        <w:tc>
          <w:tcPr>
            <w:tcW w:w="2040" w:type="dxa"/>
          </w:tcPr>
          <w:p w14:paraId="06719E0D"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Dizel</w:t>
            </w:r>
          </w:p>
        </w:tc>
        <w:tc>
          <w:tcPr>
            <w:tcW w:w="1523" w:type="dxa"/>
          </w:tcPr>
          <w:p w14:paraId="4FC8FA5D"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45 t</w:t>
            </w:r>
          </w:p>
        </w:tc>
      </w:tr>
      <w:tr w:rsidR="00F809AE" w:rsidRPr="00BB28F4" w14:paraId="760C4E76" w14:textId="77777777" w:rsidTr="008D4583">
        <w:trPr>
          <w:trHeight w:val="134"/>
          <w:jc w:val="center"/>
        </w:trPr>
        <w:tc>
          <w:tcPr>
            <w:tcW w:w="719" w:type="dxa"/>
            <w:vMerge/>
            <w:vAlign w:val="center"/>
          </w:tcPr>
          <w:p w14:paraId="7C4755F0"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7B8C069"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65BA6F75" w14:textId="77777777" w:rsidR="00F809AE" w:rsidRPr="00BB28F4" w:rsidRDefault="00F809AE" w:rsidP="008D4583">
            <w:pPr>
              <w:spacing w:after="0" w:line="240" w:lineRule="auto"/>
              <w:jc w:val="center"/>
              <w:rPr>
                <w:rFonts w:cstheme="minorHAnsi"/>
                <w:color w:val="000000"/>
                <w:sz w:val="20"/>
                <w:szCs w:val="20"/>
              </w:rPr>
            </w:pPr>
          </w:p>
        </w:tc>
        <w:tc>
          <w:tcPr>
            <w:tcW w:w="2040" w:type="dxa"/>
          </w:tcPr>
          <w:p w14:paraId="3C52CA40"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Lož ulje E1</w:t>
            </w:r>
          </w:p>
        </w:tc>
        <w:tc>
          <w:tcPr>
            <w:tcW w:w="1523" w:type="dxa"/>
          </w:tcPr>
          <w:p w14:paraId="4F25BE8F"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45 t</w:t>
            </w:r>
          </w:p>
        </w:tc>
      </w:tr>
      <w:tr w:rsidR="00F809AE" w:rsidRPr="00BB28F4" w14:paraId="4B180D62" w14:textId="77777777" w:rsidTr="008D4583">
        <w:trPr>
          <w:trHeight w:val="164"/>
          <w:jc w:val="center"/>
        </w:trPr>
        <w:tc>
          <w:tcPr>
            <w:tcW w:w="719" w:type="dxa"/>
            <w:vMerge/>
            <w:tcBorders>
              <w:bottom w:val="single" w:sz="4" w:space="0" w:color="auto"/>
            </w:tcBorders>
            <w:vAlign w:val="center"/>
          </w:tcPr>
          <w:p w14:paraId="512AEEE4"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tcBorders>
              <w:bottom w:val="single" w:sz="4" w:space="0" w:color="auto"/>
            </w:tcBorders>
            <w:vAlign w:val="center"/>
          </w:tcPr>
          <w:p w14:paraId="771B7B90"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bottom w:val="single" w:sz="4" w:space="0" w:color="auto"/>
              <w:right w:val="single" w:sz="4" w:space="0" w:color="000000"/>
            </w:tcBorders>
            <w:vAlign w:val="center"/>
          </w:tcPr>
          <w:p w14:paraId="7460423D" w14:textId="77777777" w:rsidR="00F809AE" w:rsidRPr="00BB28F4" w:rsidRDefault="00F809AE" w:rsidP="008D4583">
            <w:pPr>
              <w:spacing w:after="0" w:line="240" w:lineRule="auto"/>
              <w:jc w:val="center"/>
              <w:rPr>
                <w:rFonts w:cstheme="minorHAnsi"/>
                <w:color w:val="000000"/>
                <w:sz w:val="20"/>
                <w:szCs w:val="20"/>
              </w:rPr>
            </w:pPr>
          </w:p>
        </w:tc>
        <w:tc>
          <w:tcPr>
            <w:tcW w:w="2040" w:type="dxa"/>
          </w:tcPr>
          <w:p w14:paraId="2BDA12FA"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UNP</w:t>
            </w:r>
          </w:p>
        </w:tc>
        <w:tc>
          <w:tcPr>
            <w:tcW w:w="1523" w:type="dxa"/>
          </w:tcPr>
          <w:p w14:paraId="6816BB30"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19,5 t</w:t>
            </w:r>
          </w:p>
        </w:tc>
      </w:tr>
      <w:tr w:rsidR="00F809AE" w:rsidRPr="00BB28F4" w14:paraId="21D397B8" w14:textId="77777777" w:rsidTr="008D4583">
        <w:trPr>
          <w:trHeight w:val="108"/>
          <w:jc w:val="center"/>
        </w:trPr>
        <w:tc>
          <w:tcPr>
            <w:tcW w:w="719" w:type="dxa"/>
            <w:vMerge w:val="restart"/>
            <w:tcBorders>
              <w:top w:val="single" w:sz="4" w:space="0" w:color="auto"/>
            </w:tcBorders>
            <w:vAlign w:val="center"/>
          </w:tcPr>
          <w:p w14:paraId="74C6467C"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tcBorders>
              <w:top w:val="single" w:sz="4" w:space="0" w:color="auto"/>
            </w:tcBorders>
            <w:vAlign w:val="center"/>
          </w:tcPr>
          <w:p w14:paraId="758AF3BC"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 xml:space="preserve">INA d.d. </w:t>
            </w:r>
          </w:p>
          <w:p w14:paraId="6EB57AB1" w14:textId="77777777" w:rsidR="00F809AE" w:rsidRPr="00BB28F4" w:rsidRDefault="00F809AE" w:rsidP="008D4583">
            <w:pPr>
              <w:spacing w:after="0" w:line="240" w:lineRule="auto"/>
              <w:jc w:val="center"/>
              <w:rPr>
                <w:rFonts w:cstheme="minorHAnsi"/>
                <w:color w:val="000000"/>
                <w:spacing w:val="2"/>
                <w:sz w:val="20"/>
                <w:szCs w:val="20"/>
              </w:rPr>
            </w:pPr>
            <w:r w:rsidRPr="00BB28F4">
              <w:rPr>
                <w:rFonts w:eastAsia="Lucida Sans Unicode" w:cs="Times New Roman"/>
                <w:sz w:val="20"/>
                <w:szCs w:val="20"/>
              </w:rPr>
              <w:t>BP Ludbreg</w:t>
            </w:r>
          </w:p>
        </w:tc>
        <w:tc>
          <w:tcPr>
            <w:tcW w:w="1829" w:type="dxa"/>
            <w:vMerge w:val="restart"/>
            <w:tcBorders>
              <w:top w:val="single" w:sz="4" w:space="0" w:color="auto"/>
              <w:left w:val="single" w:sz="4" w:space="0" w:color="000000"/>
              <w:right w:val="single" w:sz="4" w:space="0" w:color="000000"/>
            </w:tcBorders>
            <w:vAlign w:val="center"/>
          </w:tcPr>
          <w:p w14:paraId="4330BAD5"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Koprivnička bb, Ludbreg</w:t>
            </w:r>
          </w:p>
        </w:tc>
        <w:tc>
          <w:tcPr>
            <w:tcW w:w="2040" w:type="dxa"/>
          </w:tcPr>
          <w:p w14:paraId="3F7C51D3"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UNP</w:t>
            </w:r>
          </w:p>
        </w:tc>
        <w:tc>
          <w:tcPr>
            <w:tcW w:w="1523" w:type="dxa"/>
          </w:tcPr>
          <w:p w14:paraId="1F5BDA54"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2 t</w:t>
            </w:r>
          </w:p>
        </w:tc>
      </w:tr>
      <w:tr w:rsidR="00F809AE" w:rsidRPr="00BB28F4" w14:paraId="052C3D34" w14:textId="77777777" w:rsidTr="008D4583">
        <w:trPr>
          <w:trHeight w:val="108"/>
          <w:jc w:val="center"/>
        </w:trPr>
        <w:tc>
          <w:tcPr>
            <w:tcW w:w="719" w:type="dxa"/>
            <w:vMerge/>
            <w:vAlign w:val="center"/>
          </w:tcPr>
          <w:p w14:paraId="4D702118"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61B278D9"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top w:val="single" w:sz="4" w:space="0" w:color="000000"/>
              <w:left w:val="single" w:sz="4" w:space="0" w:color="000000"/>
              <w:right w:val="single" w:sz="4" w:space="0" w:color="000000"/>
            </w:tcBorders>
            <w:vAlign w:val="center"/>
          </w:tcPr>
          <w:p w14:paraId="16D30296" w14:textId="77777777" w:rsidR="00F809AE" w:rsidRPr="00BB28F4" w:rsidRDefault="00F809AE" w:rsidP="008D4583">
            <w:pPr>
              <w:spacing w:after="0" w:line="240" w:lineRule="auto"/>
              <w:jc w:val="center"/>
              <w:rPr>
                <w:rFonts w:cstheme="minorHAnsi"/>
                <w:color w:val="000000"/>
                <w:sz w:val="20"/>
                <w:szCs w:val="20"/>
              </w:rPr>
            </w:pPr>
          </w:p>
        </w:tc>
        <w:tc>
          <w:tcPr>
            <w:tcW w:w="2040" w:type="dxa"/>
          </w:tcPr>
          <w:p w14:paraId="38170198"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Dizel</w:t>
            </w:r>
          </w:p>
        </w:tc>
        <w:tc>
          <w:tcPr>
            <w:tcW w:w="1523" w:type="dxa"/>
          </w:tcPr>
          <w:p w14:paraId="65A4FA89"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15 000 l</w:t>
            </w:r>
          </w:p>
        </w:tc>
      </w:tr>
      <w:tr w:rsidR="00F809AE" w:rsidRPr="00BB28F4" w14:paraId="4181C61F" w14:textId="77777777" w:rsidTr="008D4583">
        <w:trPr>
          <w:trHeight w:val="134"/>
          <w:jc w:val="center"/>
        </w:trPr>
        <w:tc>
          <w:tcPr>
            <w:tcW w:w="719" w:type="dxa"/>
            <w:vMerge/>
            <w:vAlign w:val="center"/>
          </w:tcPr>
          <w:p w14:paraId="0D34A8CB"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383C305D"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top w:val="single" w:sz="4" w:space="0" w:color="000000"/>
              <w:left w:val="single" w:sz="4" w:space="0" w:color="000000"/>
              <w:right w:val="single" w:sz="4" w:space="0" w:color="000000"/>
            </w:tcBorders>
            <w:vAlign w:val="center"/>
          </w:tcPr>
          <w:p w14:paraId="78183799" w14:textId="77777777" w:rsidR="00F809AE" w:rsidRPr="00BB28F4" w:rsidRDefault="00F809AE" w:rsidP="008D4583">
            <w:pPr>
              <w:spacing w:after="0" w:line="240" w:lineRule="auto"/>
              <w:jc w:val="center"/>
              <w:rPr>
                <w:rFonts w:cstheme="minorHAnsi"/>
                <w:color w:val="000000"/>
                <w:sz w:val="20"/>
                <w:szCs w:val="20"/>
              </w:rPr>
            </w:pPr>
          </w:p>
        </w:tc>
        <w:tc>
          <w:tcPr>
            <w:tcW w:w="2040" w:type="dxa"/>
          </w:tcPr>
          <w:p w14:paraId="5419E44A"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Benzin</w:t>
            </w:r>
          </w:p>
        </w:tc>
        <w:tc>
          <w:tcPr>
            <w:tcW w:w="1523" w:type="dxa"/>
          </w:tcPr>
          <w:p w14:paraId="0057C088"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80 000 l</w:t>
            </w:r>
          </w:p>
        </w:tc>
      </w:tr>
      <w:tr w:rsidR="00F809AE" w:rsidRPr="00BB28F4" w14:paraId="1622FC5A" w14:textId="77777777" w:rsidTr="008D4583">
        <w:trPr>
          <w:trHeight w:val="93"/>
          <w:jc w:val="center"/>
        </w:trPr>
        <w:tc>
          <w:tcPr>
            <w:tcW w:w="719" w:type="dxa"/>
            <w:vMerge w:val="restart"/>
            <w:vAlign w:val="center"/>
          </w:tcPr>
          <w:p w14:paraId="2A9A6D41"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015E1E40"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 xml:space="preserve">Adria Oil d.o.o. </w:t>
            </w:r>
          </w:p>
          <w:p w14:paraId="12BB233E"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BP Ludbreg</w:t>
            </w:r>
          </w:p>
        </w:tc>
        <w:tc>
          <w:tcPr>
            <w:tcW w:w="1829" w:type="dxa"/>
            <w:vMerge w:val="restart"/>
            <w:tcBorders>
              <w:top w:val="single" w:sz="4" w:space="0" w:color="auto"/>
              <w:left w:val="single" w:sz="4" w:space="0" w:color="000000"/>
              <w:right w:val="single" w:sz="4" w:space="0" w:color="000000"/>
            </w:tcBorders>
            <w:vAlign w:val="center"/>
          </w:tcPr>
          <w:p w14:paraId="3043B886" w14:textId="77777777" w:rsidR="00F809AE" w:rsidRPr="00BB28F4" w:rsidRDefault="00F809AE" w:rsidP="008D4583">
            <w:pPr>
              <w:spacing w:after="0" w:line="240" w:lineRule="auto"/>
              <w:jc w:val="center"/>
              <w:rPr>
                <w:rFonts w:cstheme="minorHAnsi"/>
                <w:color w:val="000000"/>
                <w:sz w:val="20"/>
                <w:szCs w:val="20"/>
              </w:rPr>
            </w:pPr>
            <w:r w:rsidRPr="00BB28F4">
              <w:rPr>
                <w:rFonts w:cstheme="minorHAnsi"/>
                <w:color w:val="000000"/>
                <w:sz w:val="20"/>
                <w:szCs w:val="20"/>
              </w:rPr>
              <w:t>Koprivnička 38, Ludbreg</w:t>
            </w:r>
          </w:p>
        </w:tc>
        <w:tc>
          <w:tcPr>
            <w:tcW w:w="2040" w:type="dxa"/>
          </w:tcPr>
          <w:p w14:paraId="310AB819"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Benzin</w:t>
            </w:r>
          </w:p>
        </w:tc>
        <w:tc>
          <w:tcPr>
            <w:tcW w:w="1523" w:type="dxa"/>
          </w:tcPr>
          <w:p w14:paraId="034556E3"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77 000 l</w:t>
            </w:r>
          </w:p>
        </w:tc>
      </w:tr>
      <w:tr w:rsidR="00F809AE" w:rsidRPr="00BB28F4" w14:paraId="5BF30809" w14:textId="77777777" w:rsidTr="008D4583">
        <w:trPr>
          <w:trHeight w:val="104"/>
          <w:jc w:val="center"/>
        </w:trPr>
        <w:tc>
          <w:tcPr>
            <w:tcW w:w="719" w:type="dxa"/>
            <w:vMerge/>
            <w:vAlign w:val="center"/>
          </w:tcPr>
          <w:p w14:paraId="5737B52B"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F2E08C1"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741292E6" w14:textId="77777777" w:rsidR="00F809AE" w:rsidRPr="00BB28F4" w:rsidRDefault="00F809AE" w:rsidP="008D4583">
            <w:pPr>
              <w:spacing w:after="0" w:line="240" w:lineRule="auto"/>
              <w:jc w:val="center"/>
              <w:rPr>
                <w:rFonts w:cstheme="minorHAnsi"/>
                <w:color w:val="000000"/>
                <w:sz w:val="20"/>
                <w:szCs w:val="20"/>
              </w:rPr>
            </w:pPr>
          </w:p>
        </w:tc>
        <w:tc>
          <w:tcPr>
            <w:tcW w:w="2040" w:type="dxa"/>
          </w:tcPr>
          <w:p w14:paraId="079A8A01"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Dizel</w:t>
            </w:r>
          </w:p>
        </w:tc>
        <w:tc>
          <w:tcPr>
            <w:tcW w:w="1523" w:type="dxa"/>
          </w:tcPr>
          <w:p w14:paraId="4EACF2FF"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3x50 000 l</w:t>
            </w:r>
          </w:p>
        </w:tc>
      </w:tr>
      <w:tr w:rsidR="00F809AE" w:rsidRPr="00BB28F4" w14:paraId="711E7A1D" w14:textId="77777777" w:rsidTr="008D4583">
        <w:trPr>
          <w:trHeight w:val="195"/>
          <w:jc w:val="center"/>
        </w:trPr>
        <w:tc>
          <w:tcPr>
            <w:tcW w:w="719" w:type="dxa"/>
            <w:vMerge/>
            <w:vAlign w:val="center"/>
          </w:tcPr>
          <w:p w14:paraId="15883496"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255626E0"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751E24AE" w14:textId="77777777" w:rsidR="00F809AE" w:rsidRPr="00BB28F4" w:rsidRDefault="00F809AE" w:rsidP="008D4583">
            <w:pPr>
              <w:spacing w:after="0" w:line="240" w:lineRule="auto"/>
              <w:jc w:val="center"/>
              <w:rPr>
                <w:rFonts w:cstheme="minorHAnsi"/>
                <w:color w:val="000000"/>
                <w:sz w:val="20"/>
                <w:szCs w:val="20"/>
              </w:rPr>
            </w:pPr>
          </w:p>
        </w:tc>
        <w:tc>
          <w:tcPr>
            <w:tcW w:w="2040" w:type="dxa"/>
          </w:tcPr>
          <w:p w14:paraId="20722817"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UNP</w:t>
            </w:r>
          </w:p>
        </w:tc>
        <w:tc>
          <w:tcPr>
            <w:tcW w:w="1523" w:type="dxa"/>
          </w:tcPr>
          <w:p w14:paraId="5678BE04"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30x10 kg</w:t>
            </w:r>
          </w:p>
        </w:tc>
      </w:tr>
      <w:tr w:rsidR="00F809AE" w:rsidRPr="00BB28F4" w14:paraId="21B76083" w14:textId="77777777" w:rsidTr="008D4583">
        <w:trPr>
          <w:trHeight w:val="195"/>
          <w:jc w:val="center"/>
        </w:trPr>
        <w:tc>
          <w:tcPr>
            <w:tcW w:w="719" w:type="dxa"/>
            <w:vAlign w:val="center"/>
          </w:tcPr>
          <w:p w14:paraId="393FA27F"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5949B4A2"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Lipa d.o.o.</w:t>
            </w:r>
          </w:p>
        </w:tc>
        <w:tc>
          <w:tcPr>
            <w:tcW w:w="1829" w:type="dxa"/>
            <w:tcBorders>
              <w:left w:val="single" w:sz="4" w:space="0" w:color="000000"/>
              <w:right w:val="single" w:sz="4" w:space="0" w:color="000000"/>
            </w:tcBorders>
            <w:vAlign w:val="center"/>
          </w:tcPr>
          <w:p w14:paraId="7BA3842A"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 xml:space="preserve">Varaždinska 90, </w:t>
            </w:r>
          </w:p>
          <w:p w14:paraId="4B122CE1"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Novi Marof</w:t>
            </w:r>
          </w:p>
        </w:tc>
        <w:tc>
          <w:tcPr>
            <w:tcW w:w="2040" w:type="dxa"/>
            <w:vAlign w:val="center"/>
          </w:tcPr>
          <w:p w14:paraId="135083B1"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Dizel gorivo</w:t>
            </w:r>
          </w:p>
        </w:tc>
        <w:tc>
          <w:tcPr>
            <w:tcW w:w="1523" w:type="dxa"/>
            <w:vAlign w:val="center"/>
          </w:tcPr>
          <w:p w14:paraId="12D8C983"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25 m</w:t>
            </w:r>
            <w:r w:rsidRPr="00BB28F4">
              <w:rPr>
                <w:rFonts w:eastAsia="Lucida Sans Unicode" w:cs="Times New Roman"/>
                <w:sz w:val="20"/>
                <w:szCs w:val="20"/>
                <w:vertAlign w:val="superscript"/>
              </w:rPr>
              <w:t>3</w:t>
            </w:r>
          </w:p>
        </w:tc>
      </w:tr>
      <w:tr w:rsidR="00F809AE" w:rsidRPr="00BB28F4" w14:paraId="2B89E730" w14:textId="77777777" w:rsidTr="008D4583">
        <w:trPr>
          <w:trHeight w:val="109"/>
          <w:jc w:val="center"/>
        </w:trPr>
        <w:tc>
          <w:tcPr>
            <w:tcW w:w="719" w:type="dxa"/>
            <w:vMerge w:val="restart"/>
            <w:vAlign w:val="center"/>
          </w:tcPr>
          <w:p w14:paraId="12FE44BB"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3F9F63D2"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 xml:space="preserve">Knauf </w:t>
            </w:r>
            <w:proofErr w:type="spellStart"/>
            <w:r w:rsidRPr="00BB28F4">
              <w:rPr>
                <w:rFonts w:eastAsia="Lucida Sans Unicode" w:cs="Times New Roman"/>
                <w:sz w:val="20"/>
                <w:szCs w:val="20"/>
              </w:rPr>
              <w:t>Insulation</w:t>
            </w:r>
            <w:proofErr w:type="spellEnd"/>
            <w:r w:rsidRPr="00BB28F4">
              <w:rPr>
                <w:rFonts w:eastAsia="Lucida Sans Unicode" w:cs="Times New Roman"/>
                <w:sz w:val="20"/>
                <w:szCs w:val="20"/>
              </w:rPr>
              <w:t xml:space="preserve"> d.o.o.</w:t>
            </w:r>
          </w:p>
        </w:tc>
        <w:tc>
          <w:tcPr>
            <w:tcW w:w="1829" w:type="dxa"/>
            <w:vMerge w:val="restart"/>
            <w:tcBorders>
              <w:left w:val="single" w:sz="4" w:space="0" w:color="000000"/>
              <w:right w:val="single" w:sz="4" w:space="0" w:color="000000"/>
            </w:tcBorders>
            <w:vAlign w:val="center"/>
          </w:tcPr>
          <w:p w14:paraId="60C5375E"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 xml:space="preserve">Varaždinska 140, </w:t>
            </w:r>
          </w:p>
          <w:p w14:paraId="08EA0750" w14:textId="77777777" w:rsidR="00F809AE" w:rsidRPr="00BB28F4" w:rsidRDefault="00F809AE" w:rsidP="008D4583">
            <w:pPr>
              <w:spacing w:after="0" w:line="240" w:lineRule="auto"/>
              <w:jc w:val="center"/>
              <w:rPr>
                <w:rFonts w:cstheme="minorHAnsi"/>
                <w:color w:val="000000"/>
                <w:sz w:val="20"/>
                <w:szCs w:val="20"/>
              </w:rPr>
            </w:pPr>
            <w:r w:rsidRPr="00BB28F4">
              <w:rPr>
                <w:rFonts w:eastAsia="Lucida Sans Unicode" w:cs="Times New Roman"/>
                <w:sz w:val="20"/>
                <w:szCs w:val="20"/>
              </w:rPr>
              <w:t>Novi Marof</w:t>
            </w:r>
          </w:p>
        </w:tc>
        <w:tc>
          <w:tcPr>
            <w:tcW w:w="2040" w:type="dxa"/>
          </w:tcPr>
          <w:p w14:paraId="15274CB3"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Svježe motorno ulje</w:t>
            </w:r>
          </w:p>
        </w:tc>
        <w:tc>
          <w:tcPr>
            <w:tcW w:w="1523" w:type="dxa"/>
            <w:vAlign w:val="center"/>
          </w:tcPr>
          <w:p w14:paraId="1FB63131"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1,62 t</w:t>
            </w:r>
          </w:p>
        </w:tc>
      </w:tr>
      <w:tr w:rsidR="00F809AE" w:rsidRPr="00BB28F4" w14:paraId="0A0735EB" w14:textId="77777777" w:rsidTr="008D4583">
        <w:trPr>
          <w:trHeight w:val="120"/>
          <w:jc w:val="center"/>
        </w:trPr>
        <w:tc>
          <w:tcPr>
            <w:tcW w:w="719" w:type="dxa"/>
            <w:vMerge/>
            <w:vAlign w:val="center"/>
          </w:tcPr>
          <w:p w14:paraId="6476F3BA"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427117DD"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07AD4557"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tcPr>
          <w:p w14:paraId="1D49DC18"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Tekući kisik</w:t>
            </w:r>
          </w:p>
        </w:tc>
        <w:tc>
          <w:tcPr>
            <w:tcW w:w="1523" w:type="dxa"/>
            <w:vAlign w:val="center"/>
          </w:tcPr>
          <w:p w14:paraId="358D551E"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33,57 t</w:t>
            </w:r>
          </w:p>
        </w:tc>
      </w:tr>
      <w:tr w:rsidR="00F809AE" w:rsidRPr="00BB28F4" w14:paraId="1B7FF3D4" w14:textId="77777777" w:rsidTr="008D4583">
        <w:trPr>
          <w:trHeight w:val="109"/>
          <w:jc w:val="center"/>
        </w:trPr>
        <w:tc>
          <w:tcPr>
            <w:tcW w:w="719" w:type="dxa"/>
            <w:vMerge/>
            <w:vAlign w:val="center"/>
          </w:tcPr>
          <w:p w14:paraId="51AC3FED"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81D52D8"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780009F3"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tcPr>
          <w:p w14:paraId="348A952E"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Amonijačna voda</w:t>
            </w:r>
          </w:p>
        </w:tc>
        <w:tc>
          <w:tcPr>
            <w:tcW w:w="1523" w:type="dxa"/>
            <w:vAlign w:val="center"/>
          </w:tcPr>
          <w:p w14:paraId="4389E0C0"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30.000 l</w:t>
            </w:r>
          </w:p>
        </w:tc>
      </w:tr>
      <w:tr w:rsidR="00F809AE" w:rsidRPr="00BB28F4" w14:paraId="6AFD3FA1" w14:textId="77777777" w:rsidTr="008D4583">
        <w:trPr>
          <w:trHeight w:val="120"/>
          <w:jc w:val="center"/>
        </w:trPr>
        <w:tc>
          <w:tcPr>
            <w:tcW w:w="719" w:type="dxa"/>
            <w:vMerge/>
            <w:vAlign w:val="center"/>
          </w:tcPr>
          <w:p w14:paraId="16B9C9D6"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7080C498"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170301B8"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tcPr>
          <w:p w14:paraId="6965A51E"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Otpadno motorno ulje</w:t>
            </w:r>
          </w:p>
        </w:tc>
        <w:tc>
          <w:tcPr>
            <w:tcW w:w="1523" w:type="dxa"/>
            <w:vAlign w:val="center"/>
          </w:tcPr>
          <w:p w14:paraId="7B7C4F5B"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375 kg</w:t>
            </w:r>
          </w:p>
        </w:tc>
      </w:tr>
      <w:tr w:rsidR="00F809AE" w:rsidRPr="00BB28F4" w14:paraId="4602506B" w14:textId="77777777" w:rsidTr="008D4583">
        <w:trPr>
          <w:trHeight w:val="120"/>
          <w:jc w:val="center"/>
        </w:trPr>
        <w:tc>
          <w:tcPr>
            <w:tcW w:w="719" w:type="dxa"/>
            <w:vMerge/>
            <w:vAlign w:val="center"/>
          </w:tcPr>
          <w:p w14:paraId="107F0125"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735BB371"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1FFFEF70"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tcPr>
          <w:p w14:paraId="3891590E"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Ekstra lako loživo ulje</w:t>
            </w:r>
          </w:p>
        </w:tc>
        <w:tc>
          <w:tcPr>
            <w:tcW w:w="1523" w:type="dxa"/>
            <w:vAlign w:val="center"/>
          </w:tcPr>
          <w:p w14:paraId="3B123EDC"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81.700 kg</w:t>
            </w:r>
          </w:p>
        </w:tc>
      </w:tr>
      <w:tr w:rsidR="00F809AE" w:rsidRPr="00BB28F4" w14:paraId="47B97B27" w14:textId="77777777" w:rsidTr="008D4583">
        <w:trPr>
          <w:trHeight w:val="120"/>
          <w:jc w:val="center"/>
        </w:trPr>
        <w:tc>
          <w:tcPr>
            <w:tcW w:w="719" w:type="dxa"/>
            <w:vMerge/>
            <w:vAlign w:val="center"/>
          </w:tcPr>
          <w:p w14:paraId="61D3F22F"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1AFEE2B2"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3F4B968A"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tcPr>
          <w:p w14:paraId="51DAF7BC"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Dizel gorivo</w:t>
            </w:r>
          </w:p>
        </w:tc>
        <w:tc>
          <w:tcPr>
            <w:tcW w:w="1523" w:type="dxa"/>
            <w:vAlign w:val="center"/>
          </w:tcPr>
          <w:p w14:paraId="585ECBB3" w14:textId="77777777" w:rsidR="00F809AE" w:rsidRPr="00BB28F4" w:rsidRDefault="00F809AE" w:rsidP="008D4583">
            <w:pPr>
              <w:spacing w:after="0" w:line="240" w:lineRule="auto"/>
              <w:jc w:val="center"/>
              <w:rPr>
                <w:rFonts w:eastAsia="Lucida Sans Unicode" w:cs="Times New Roman"/>
                <w:sz w:val="20"/>
                <w:szCs w:val="20"/>
              </w:rPr>
            </w:pPr>
          </w:p>
        </w:tc>
      </w:tr>
      <w:tr w:rsidR="00F809AE" w:rsidRPr="00BB28F4" w14:paraId="5B72106F" w14:textId="77777777" w:rsidTr="008D4583">
        <w:trPr>
          <w:trHeight w:val="120"/>
          <w:jc w:val="center"/>
        </w:trPr>
        <w:tc>
          <w:tcPr>
            <w:tcW w:w="719" w:type="dxa"/>
            <w:vMerge/>
            <w:vAlign w:val="center"/>
          </w:tcPr>
          <w:p w14:paraId="31B65AF0"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3BCB85E0"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09DBB04E"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tcPr>
          <w:p w14:paraId="4C075037"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Acetilen</w:t>
            </w:r>
          </w:p>
        </w:tc>
        <w:tc>
          <w:tcPr>
            <w:tcW w:w="1523" w:type="dxa"/>
            <w:vAlign w:val="center"/>
          </w:tcPr>
          <w:p w14:paraId="4F9D2A71"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21 kg</w:t>
            </w:r>
          </w:p>
        </w:tc>
      </w:tr>
      <w:tr w:rsidR="00F809AE" w:rsidRPr="00BB28F4" w14:paraId="2F42E3F1" w14:textId="77777777" w:rsidTr="008D4583">
        <w:trPr>
          <w:trHeight w:val="285"/>
          <w:jc w:val="center"/>
        </w:trPr>
        <w:tc>
          <w:tcPr>
            <w:tcW w:w="719" w:type="dxa"/>
            <w:vMerge/>
            <w:vAlign w:val="center"/>
          </w:tcPr>
          <w:p w14:paraId="41ED54EE"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48E009CC"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55E4C10F"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tcPr>
          <w:p w14:paraId="43CF3025" w14:textId="77777777" w:rsidR="00F809AE" w:rsidRPr="00BB28F4" w:rsidRDefault="00F809AE" w:rsidP="008D4583">
            <w:pPr>
              <w:spacing w:after="0" w:line="240" w:lineRule="auto"/>
              <w:jc w:val="center"/>
              <w:rPr>
                <w:rFonts w:eastAsia="Lucida Sans Unicode" w:cs="Times New Roman"/>
                <w:sz w:val="20"/>
                <w:szCs w:val="20"/>
              </w:rPr>
            </w:pPr>
            <w:proofErr w:type="spellStart"/>
            <w:r w:rsidRPr="00BB28F4">
              <w:rPr>
                <w:rFonts w:eastAsia="Lucida Sans Unicode" w:cs="Times New Roman"/>
                <w:sz w:val="20"/>
                <w:szCs w:val="20"/>
              </w:rPr>
              <w:t>Protuprašno</w:t>
            </w:r>
            <w:proofErr w:type="spellEnd"/>
            <w:r w:rsidRPr="00BB28F4">
              <w:rPr>
                <w:rFonts w:eastAsia="Lucida Sans Unicode" w:cs="Times New Roman"/>
                <w:sz w:val="20"/>
                <w:szCs w:val="20"/>
              </w:rPr>
              <w:t xml:space="preserve"> ulje</w:t>
            </w:r>
          </w:p>
        </w:tc>
        <w:tc>
          <w:tcPr>
            <w:tcW w:w="1523" w:type="dxa"/>
            <w:vAlign w:val="center"/>
          </w:tcPr>
          <w:p w14:paraId="7E76D128"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25 t</w:t>
            </w:r>
          </w:p>
        </w:tc>
      </w:tr>
      <w:tr w:rsidR="00F809AE" w:rsidRPr="00BB28F4" w14:paraId="3BB5F79C" w14:textId="77777777" w:rsidTr="008D4583">
        <w:trPr>
          <w:trHeight w:val="302"/>
          <w:jc w:val="center"/>
        </w:trPr>
        <w:tc>
          <w:tcPr>
            <w:tcW w:w="719" w:type="dxa"/>
            <w:vMerge w:val="restart"/>
            <w:vAlign w:val="center"/>
          </w:tcPr>
          <w:p w14:paraId="342F6A7F"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1A154ABA"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OB Varaždin</w:t>
            </w:r>
          </w:p>
          <w:p w14:paraId="3DE08B13"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 xml:space="preserve"> Služba za produženo liječenje i palijativnu skrb Novi Marof</w:t>
            </w:r>
          </w:p>
        </w:tc>
        <w:tc>
          <w:tcPr>
            <w:tcW w:w="1829" w:type="dxa"/>
            <w:vMerge w:val="restart"/>
            <w:tcBorders>
              <w:left w:val="single" w:sz="4" w:space="0" w:color="000000"/>
              <w:right w:val="single" w:sz="4" w:space="0" w:color="000000"/>
            </w:tcBorders>
            <w:vAlign w:val="center"/>
          </w:tcPr>
          <w:p w14:paraId="6A443902"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 xml:space="preserve">Varaždinska 2, </w:t>
            </w:r>
          </w:p>
          <w:p w14:paraId="564BEB26"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Novi Marof</w:t>
            </w:r>
          </w:p>
        </w:tc>
        <w:tc>
          <w:tcPr>
            <w:tcW w:w="2040" w:type="dxa"/>
            <w:vAlign w:val="center"/>
          </w:tcPr>
          <w:p w14:paraId="39890073"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Ekstra lako loživo ulje</w:t>
            </w:r>
          </w:p>
        </w:tc>
        <w:tc>
          <w:tcPr>
            <w:tcW w:w="1523" w:type="dxa"/>
            <w:vAlign w:val="center"/>
          </w:tcPr>
          <w:p w14:paraId="57E307FA"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31,5 t</w:t>
            </w:r>
          </w:p>
        </w:tc>
      </w:tr>
      <w:tr w:rsidR="00F809AE" w:rsidRPr="00BB28F4" w14:paraId="6317C55C" w14:textId="77777777" w:rsidTr="008D4583">
        <w:trPr>
          <w:trHeight w:val="302"/>
          <w:jc w:val="center"/>
        </w:trPr>
        <w:tc>
          <w:tcPr>
            <w:tcW w:w="719" w:type="dxa"/>
            <w:vMerge/>
            <w:vAlign w:val="center"/>
          </w:tcPr>
          <w:p w14:paraId="4EE8E3D4"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77912C8"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5AD26988"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55276F4E"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Tekući kisik</w:t>
            </w:r>
          </w:p>
        </w:tc>
        <w:tc>
          <w:tcPr>
            <w:tcW w:w="1523" w:type="dxa"/>
            <w:vAlign w:val="center"/>
          </w:tcPr>
          <w:p w14:paraId="64E5E890"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35 l</w:t>
            </w:r>
          </w:p>
        </w:tc>
      </w:tr>
      <w:tr w:rsidR="00F809AE" w:rsidRPr="00BB28F4" w14:paraId="6CDAE168" w14:textId="77777777" w:rsidTr="008D4583">
        <w:trPr>
          <w:trHeight w:val="302"/>
          <w:jc w:val="center"/>
        </w:trPr>
        <w:tc>
          <w:tcPr>
            <w:tcW w:w="719" w:type="dxa"/>
            <w:vMerge/>
            <w:vAlign w:val="center"/>
          </w:tcPr>
          <w:p w14:paraId="21FB4D97"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40DC544D"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5F9ADB86"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52E47D71"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Tekući kisik</w:t>
            </w:r>
          </w:p>
        </w:tc>
        <w:tc>
          <w:tcPr>
            <w:tcW w:w="1523" w:type="dxa"/>
            <w:vAlign w:val="center"/>
          </w:tcPr>
          <w:p w14:paraId="22AD491F"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3.000 l</w:t>
            </w:r>
          </w:p>
        </w:tc>
      </w:tr>
      <w:tr w:rsidR="00F809AE" w:rsidRPr="00BB28F4" w14:paraId="0626DEA5" w14:textId="77777777" w:rsidTr="008D4583">
        <w:trPr>
          <w:trHeight w:val="302"/>
          <w:jc w:val="center"/>
        </w:trPr>
        <w:tc>
          <w:tcPr>
            <w:tcW w:w="719" w:type="dxa"/>
            <w:vMerge/>
            <w:vAlign w:val="center"/>
          </w:tcPr>
          <w:p w14:paraId="240646FF"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1FDE73FD"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34147219"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0F6A03F9"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Radioaktivne tvari</w:t>
            </w:r>
          </w:p>
        </w:tc>
        <w:tc>
          <w:tcPr>
            <w:tcW w:w="1523" w:type="dxa"/>
            <w:vAlign w:val="center"/>
          </w:tcPr>
          <w:p w14:paraId="71272798" w14:textId="77777777" w:rsidR="00F809AE" w:rsidRPr="00BB28F4" w:rsidRDefault="00F809AE" w:rsidP="008D4583">
            <w:pPr>
              <w:spacing w:after="0" w:line="240" w:lineRule="auto"/>
              <w:jc w:val="center"/>
              <w:rPr>
                <w:rFonts w:eastAsia="Lucida Sans Unicode" w:cs="Times New Roman"/>
                <w:sz w:val="20"/>
                <w:szCs w:val="20"/>
              </w:rPr>
            </w:pPr>
          </w:p>
        </w:tc>
      </w:tr>
      <w:tr w:rsidR="00F809AE" w:rsidRPr="00BB28F4" w14:paraId="74DBD0B8" w14:textId="77777777" w:rsidTr="008D4583">
        <w:trPr>
          <w:trHeight w:val="197"/>
          <w:jc w:val="center"/>
        </w:trPr>
        <w:tc>
          <w:tcPr>
            <w:tcW w:w="719" w:type="dxa"/>
            <w:vMerge w:val="restart"/>
            <w:vAlign w:val="center"/>
          </w:tcPr>
          <w:p w14:paraId="1C380D20"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2D5C4C68"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Auto-</w:t>
            </w:r>
            <w:proofErr w:type="spellStart"/>
            <w:r w:rsidRPr="00BB28F4">
              <w:rPr>
                <w:rFonts w:eastAsia="Lucida Sans Unicode" w:cs="Times New Roman"/>
                <w:sz w:val="20"/>
                <w:szCs w:val="20"/>
              </w:rPr>
              <w:t>Ivec</w:t>
            </w:r>
            <w:proofErr w:type="spellEnd"/>
          </w:p>
          <w:p w14:paraId="48EC0C12"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lastRenderedPageBreak/>
              <w:t xml:space="preserve">Benzinska postaja </w:t>
            </w:r>
          </w:p>
        </w:tc>
        <w:tc>
          <w:tcPr>
            <w:tcW w:w="1829" w:type="dxa"/>
            <w:vMerge w:val="restart"/>
            <w:tcBorders>
              <w:left w:val="single" w:sz="4" w:space="0" w:color="000000"/>
              <w:right w:val="single" w:sz="4" w:space="0" w:color="000000"/>
            </w:tcBorders>
            <w:vAlign w:val="center"/>
          </w:tcPr>
          <w:p w14:paraId="2297E3A9"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lastRenderedPageBreak/>
              <w:t>Varaždinska 120, 42220 Novi Marof</w:t>
            </w:r>
          </w:p>
        </w:tc>
        <w:tc>
          <w:tcPr>
            <w:tcW w:w="2040" w:type="dxa"/>
          </w:tcPr>
          <w:p w14:paraId="38058B0F" w14:textId="77777777" w:rsidR="00F809AE" w:rsidRPr="00BB28F4" w:rsidRDefault="00F809AE" w:rsidP="008D4583">
            <w:pPr>
              <w:spacing w:after="0" w:line="240" w:lineRule="auto"/>
              <w:jc w:val="center"/>
              <w:rPr>
                <w:rFonts w:eastAsia="Lucida Sans Unicode" w:cs="Times New Roman"/>
                <w:sz w:val="20"/>
                <w:szCs w:val="20"/>
              </w:rPr>
            </w:pPr>
            <w:proofErr w:type="spellStart"/>
            <w:r w:rsidRPr="00BB28F4">
              <w:rPr>
                <w:sz w:val="20"/>
                <w:szCs w:val="20"/>
              </w:rPr>
              <w:t>Eurodizel</w:t>
            </w:r>
            <w:proofErr w:type="spellEnd"/>
            <w:r w:rsidRPr="00BB28F4">
              <w:rPr>
                <w:sz w:val="20"/>
                <w:szCs w:val="20"/>
              </w:rPr>
              <w:t xml:space="preserve"> </w:t>
            </w:r>
          </w:p>
        </w:tc>
        <w:tc>
          <w:tcPr>
            <w:tcW w:w="1523" w:type="dxa"/>
            <w:vAlign w:val="center"/>
          </w:tcPr>
          <w:p w14:paraId="47B48EEC"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30 m</w:t>
            </w:r>
            <w:r w:rsidRPr="00BB28F4">
              <w:rPr>
                <w:rFonts w:eastAsia="Lucida Sans Unicode" w:cs="Times New Roman"/>
                <w:sz w:val="20"/>
                <w:szCs w:val="20"/>
                <w:vertAlign w:val="superscript"/>
              </w:rPr>
              <w:t>3</w:t>
            </w:r>
          </w:p>
        </w:tc>
      </w:tr>
      <w:tr w:rsidR="00F809AE" w:rsidRPr="00BB28F4" w14:paraId="4F181216" w14:textId="77777777" w:rsidTr="008D4583">
        <w:trPr>
          <w:trHeight w:val="180"/>
          <w:jc w:val="center"/>
        </w:trPr>
        <w:tc>
          <w:tcPr>
            <w:tcW w:w="719" w:type="dxa"/>
            <w:vMerge/>
            <w:vAlign w:val="center"/>
          </w:tcPr>
          <w:p w14:paraId="2FE30CA5"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3468DBB3"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35C13FFD"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tcPr>
          <w:p w14:paraId="51C09E35" w14:textId="77777777" w:rsidR="00F809AE" w:rsidRPr="00BB28F4" w:rsidRDefault="00F809AE" w:rsidP="008D4583">
            <w:pPr>
              <w:spacing w:after="0" w:line="240" w:lineRule="auto"/>
              <w:jc w:val="center"/>
              <w:rPr>
                <w:rFonts w:eastAsia="Lucida Sans Unicode" w:cs="Times New Roman"/>
                <w:sz w:val="20"/>
                <w:szCs w:val="20"/>
              </w:rPr>
            </w:pPr>
            <w:proofErr w:type="spellStart"/>
            <w:r w:rsidRPr="00BB28F4">
              <w:rPr>
                <w:sz w:val="20"/>
                <w:szCs w:val="20"/>
              </w:rPr>
              <w:t>Eurodizel</w:t>
            </w:r>
            <w:proofErr w:type="spellEnd"/>
            <w:r w:rsidRPr="00BB28F4">
              <w:rPr>
                <w:sz w:val="20"/>
                <w:szCs w:val="20"/>
              </w:rPr>
              <w:t xml:space="preserve"> </w:t>
            </w:r>
          </w:p>
        </w:tc>
        <w:tc>
          <w:tcPr>
            <w:tcW w:w="1523" w:type="dxa"/>
            <w:vAlign w:val="center"/>
          </w:tcPr>
          <w:p w14:paraId="6582342A"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25 m</w:t>
            </w:r>
            <w:r w:rsidRPr="00BB28F4">
              <w:rPr>
                <w:rFonts w:eastAsia="Lucida Sans Unicode" w:cs="Times New Roman"/>
                <w:sz w:val="20"/>
                <w:szCs w:val="20"/>
                <w:vertAlign w:val="superscript"/>
              </w:rPr>
              <w:t>3</w:t>
            </w:r>
          </w:p>
        </w:tc>
      </w:tr>
      <w:tr w:rsidR="00F809AE" w:rsidRPr="00BB28F4" w14:paraId="44474E39" w14:textId="77777777" w:rsidTr="008D4583">
        <w:trPr>
          <w:trHeight w:val="180"/>
          <w:jc w:val="center"/>
        </w:trPr>
        <w:tc>
          <w:tcPr>
            <w:tcW w:w="719" w:type="dxa"/>
            <w:vMerge/>
            <w:vAlign w:val="center"/>
          </w:tcPr>
          <w:p w14:paraId="697AC63C"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2613C962"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6021896B"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tcPr>
          <w:p w14:paraId="01A1BF64" w14:textId="77777777" w:rsidR="00F809AE" w:rsidRPr="00BB28F4" w:rsidRDefault="00F809AE" w:rsidP="008D4583">
            <w:pPr>
              <w:spacing w:after="0" w:line="240" w:lineRule="auto"/>
              <w:jc w:val="center"/>
              <w:rPr>
                <w:rFonts w:eastAsia="Lucida Sans Unicode" w:cs="Times New Roman"/>
                <w:sz w:val="20"/>
                <w:szCs w:val="20"/>
              </w:rPr>
            </w:pPr>
            <w:proofErr w:type="spellStart"/>
            <w:r w:rsidRPr="00BB28F4">
              <w:rPr>
                <w:sz w:val="20"/>
                <w:szCs w:val="20"/>
              </w:rPr>
              <w:t>Eurodizel</w:t>
            </w:r>
            <w:proofErr w:type="spellEnd"/>
            <w:r w:rsidRPr="00BB28F4">
              <w:rPr>
                <w:sz w:val="20"/>
                <w:szCs w:val="20"/>
              </w:rPr>
              <w:t xml:space="preserve"> </w:t>
            </w:r>
          </w:p>
        </w:tc>
        <w:tc>
          <w:tcPr>
            <w:tcW w:w="1523" w:type="dxa"/>
            <w:vAlign w:val="center"/>
          </w:tcPr>
          <w:p w14:paraId="353819EC"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15 m</w:t>
            </w:r>
            <w:r w:rsidRPr="00BB28F4">
              <w:rPr>
                <w:rFonts w:eastAsia="Lucida Sans Unicode" w:cs="Times New Roman"/>
                <w:sz w:val="20"/>
                <w:szCs w:val="20"/>
                <w:vertAlign w:val="superscript"/>
              </w:rPr>
              <w:t>3</w:t>
            </w:r>
          </w:p>
        </w:tc>
      </w:tr>
      <w:tr w:rsidR="00F809AE" w:rsidRPr="00BB28F4" w14:paraId="31C1C8DC" w14:textId="77777777" w:rsidTr="008D4583">
        <w:trPr>
          <w:trHeight w:val="150"/>
          <w:jc w:val="center"/>
        </w:trPr>
        <w:tc>
          <w:tcPr>
            <w:tcW w:w="719" w:type="dxa"/>
            <w:vMerge/>
            <w:vAlign w:val="center"/>
          </w:tcPr>
          <w:p w14:paraId="7E90BDBA"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11CB8900"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4853855D"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47301BBF"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Benzin eurosuper 95</w:t>
            </w:r>
          </w:p>
        </w:tc>
        <w:tc>
          <w:tcPr>
            <w:tcW w:w="1523" w:type="dxa"/>
            <w:vAlign w:val="center"/>
          </w:tcPr>
          <w:p w14:paraId="1BA55BDC"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25 m</w:t>
            </w:r>
            <w:r w:rsidRPr="00BB28F4">
              <w:rPr>
                <w:rFonts w:eastAsia="Lucida Sans Unicode" w:cs="Times New Roman"/>
                <w:sz w:val="20"/>
                <w:szCs w:val="20"/>
                <w:vertAlign w:val="superscript"/>
              </w:rPr>
              <w:t>3</w:t>
            </w:r>
          </w:p>
        </w:tc>
      </w:tr>
      <w:tr w:rsidR="00F809AE" w:rsidRPr="00BB28F4" w14:paraId="5F6C9A6C" w14:textId="77777777" w:rsidTr="008D4583">
        <w:trPr>
          <w:trHeight w:val="150"/>
          <w:jc w:val="center"/>
        </w:trPr>
        <w:tc>
          <w:tcPr>
            <w:tcW w:w="719" w:type="dxa"/>
            <w:vMerge/>
            <w:vAlign w:val="center"/>
          </w:tcPr>
          <w:p w14:paraId="724373C4"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20BD09DC"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0F3006E1"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4084A3EE"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Benzin eurosuper 98</w:t>
            </w:r>
          </w:p>
        </w:tc>
        <w:tc>
          <w:tcPr>
            <w:tcW w:w="1523" w:type="dxa"/>
            <w:vAlign w:val="center"/>
          </w:tcPr>
          <w:p w14:paraId="3B91B229"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15 m</w:t>
            </w:r>
            <w:r w:rsidRPr="00BB28F4">
              <w:rPr>
                <w:rFonts w:eastAsia="Lucida Sans Unicode" w:cs="Times New Roman"/>
                <w:sz w:val="20"/>
                <w:szCs w:val="20"/>
                <w:vertAlign w:val="superscript"/>
              </w:rPr>
              <w:t>3</w:t>
            </w:r>
          </w:p>
        </w:tc>
      </w:tr>
      <w:tr w:rsidR="00F809AE" w:rsidRPr="00BB28F4" w14:paraId="6BB8E51A" w14:textId="77777777" w:rsidTr="008D4583">
        <w:trPr>
          <w:trHeight w:val="150"/>
          <w:jc w:val="center"/>
        </w:trPr>
        <w:tc>
          <w:tcPr>
            <w:tcW w:w="719" w:type="dxa"/>
            <w:vMerge/>
            <w:vAlign w:val="center"/>
          </w:tcPr>
          <w:p w14:paraId="646CFEAB"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4472D35E"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0423908C"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636D04B4"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Loživo ulje</w:t>
            </w:r>
          </w:p>
        </w:tc>
        <w:tc>
          <w:tcPr>
            <w:tcW w:w="1523" w:type="dxa"/>
            <w:vAlign w:val="center"/>
          </w:tcPr>
          <w:p w14:paraId="685A4FEB"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40 m</w:t>
            </w:r>
            <w:r w:rsidRPr="00BB28F4">
              <w:rPr>
                <w:rFonts w:eastAsia="Lucida Sans Unicode" w:cs="Times New Roman"/>
                <w:sz w:val="20"/>
                <w:szCs w:val="20"/>
                <w:vertAlign w:val="superscript"/>
              </w:rPr>
              <w:t>3</w:t>
            </w:r>
          </w:p>
        </w:tc>
      </w:tr>
      <w:tr w:rsidR="00F809AE" w:rsidRPr="00BB28F4" w14:paraId="5F8E6CB1" w14:textId="77777777" w:rsidTr="008D4583">
        <w:trPr>
          <w:trHeight w:val="150"/>
          <w:jc w:val="center"/>
        </w:trPr>
        <w:tc>
          <w:tcPr>
            <w:tcW w:w="719" w:type="dxa"/>
            <w:vMerge/>
            <w:vAlign w:val="center"/>
          </w:tcPr>
          <w:p w14:paraId="2F3A0484"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FCC0F59"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3275A98B"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66F5F5A9"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Plavi diesel</w:t>
            </w:r>
          </w:p>
        </w:tc>
        <w:tc>
          <w:tcPr>
            <w:tcW w:w="1523" w:type="dxa"/>
            <w:vAlign w:val="center"/>
          </w:tcPr>
          <w:p w14:paraId="04DE4F22"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10 m</w:t>
            </w:r>
            <w:r w:rsidRPr="00BB28F4">
              <w:rPr>
                <w:rFonts w:eastAsia="Lucida Sans Unicode" w:cs="Times New Roman"/>
                <w:sz w:val="20"/>
                <w:szCs w:val="20"/>
                <w:vertAlign w:val="superscript"/>
              </w:rPr>
              <w:t>3</w:t>
            </w:r>
          </w:p>
        </w:tc>
      </w:tr>
      <w:tr w:rsidR="00F809AE" w:rsidRPr="00BB28F4" w14:paraId="459C55C6" w14:textId="77777777" w:rsidTr="008D4583">
        <w:trPr>
          <w:trHeight w:val="150"/>
          <w:jc w:val="center"/>
        </w:trPr>
        <w:tc>
          <w:tcPr>
            <w:tcW w:w="719" w:type="dxa"/>
            <w:vMerge/>
            <w:vAlign w:val="center"/>
          </w:tcPr>
          <w:p w14:paraId="75ECBBFB"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15F48BCA"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61A384BF"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59286E59"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UNP plin</w:t>
            </w:r>
          </w:p>
        </w:tc>
        <w:tc>
          <w:tcPr>
            <w:tcW w:w="1523" w:type="dxa"/>
            <w:vAlign w:val="center"/>
          </w:tcPr>
          <w:p w14:paraId="7F1E39CC"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5,5 m</w:t>
            </w:r>
            <w:r w:rsidRPr="00BB28F4">
              <w:rPr>
                <w:rFonts w:eastAsia="Lucida Sans Unicode" w:cs="Times New Roman"/>
                <w:sz w:val="20"/>
                <w:szCs w:val="20"/>
                <w:vertAlign w:val="superscript"/>
              </w:rPr>
              <w:t>3</w:t>
            </w:r>
          </w:p>
        </w:tc>
      </w:tr>
      <w:tr w:rsidR="00F809AE" w:rsidRPr="00BB28F4" w14:paraId="093BDCDF" w14:textId="77777777" w:rsidTr="008D4583">
        <w:trPr>
          <w:trHeight w:val="210"/>
          <w:jc w:val="center"/>
        </w:trPr>
        <w:tc>
          <w:tcPr>
            <w:tcW w:w="719" w:type="dxa"/>
            <w:vMerge/>
            <w:vAlign w:val="center"/>
          </w:tcPr>
          <w:p w14:paraId="199360C7"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45F46F96"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4D69974C"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66DE1539"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Plin u bocama</w:t>
            </w:r>
          </w:p>
        </w:tc>
        <w:tc>
          <w:tcPr>
            <w:tcW w:w="1523" w:type="dxa"/>
            <w:vAlign w:val="center"/>
          </w:tcPr>
          <w:p w14:paraId="70E12B02"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70 x 10 kg</w:t>
            </w:r>
          </w:p>
        </w:tc>
      </w:tr>
      <w:tr w:rsidR="00F809AE" w:rsidRPr="00BB28F4" w14:paraId="3583B4B2" w14:textId="77777777" w:rsidTr="008D4583">
        <w:trPr>
          <w:trHeight w:val="109"/>
          <w:jc w:val="center"/>
        </w:trPr>
        <w:tc>
          <w:tcPr>
            <w:tcW w:w="719" w:type="dxa"/>
            <w:vMerge w:val="restart"/>
            <w:vAlign w:val="center"/>
          </w:tcPr>
          <w:p w14:paraId="58951547"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6A5E1C75"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INA d.d.,</w:t>
            </w:r>
          </w:p>
          <w:p w14:paraId="3776A246"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 xml:space="preserve">Benzinska postaja </w:t>
            </w:r>
          </w:p>
        </w:tc>
        <w:tc>
          <w:tcPr>
            <w:tcW w:w="1829" w:type="dxa"/>
            <w:vMerge w:val="restart"/>
            <w:tcBorders>
              <w:left w:val="single" w:sz="4" w:space="0" w:color="000000"/>
              <w:right w:val="single" w:sz="4" w:space="0" w:color="000000"/>
            </w:tcBorders>
            <w:vAlign w:val="center"/>
          </w:tcPr>
          <w:p w14:paraId="5D3C353D"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Grana 155, Grana</w:t>
            </w:r>
          </w:p>
        </w:tc>
        <w:tc>
          <w:tcPr>
            <w:tcW w:w="2040" w:type="dxa"/>
            <w:vAlign w:val="center"/>
          </w:tcPr>
          <w:p w14:paraId="69D34EE2"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Dizel</w:t>
            </w:r>
          </w:p>
        </w:tc>
        <w:tc>
          <w:tcPr>
            <w:tcW w:w="1523" w:type="dxa"/>
            <w:vAlign w:val="center"/>
          </w:tcPr>
          <w:p w14:paraId="6A861941"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20 m</w:t>
            </w:r>
            <w:r w:rsidRPr="00BB28F4">
              <w:rPr>
                <w:rFonts w:eastAsia="Lucida Sans Unicode" w:cs="Times New Roman"/>
                <w:sz w:val="20"/>
                <w:szCs w:val="20"/>
                <w:vertAlign w:val="superscript"/>
              </w:rPr>
              <w:t>3</w:t>
            </w:r>
          </w:p>
        </w:tc>
      </w:tr>
      <w:tr w:rsidR="00F809AE" w:rsidRPr="00BB28F4" w14:paraId="4CFBB090" w14:textId="77777777" w:rsidTr="008D4583">
        <w:trPr>
          <w:trHeight w:val="109"/>
          <w:jc w:val="center"/>
        </w:trPr>
        <w:tc>
          <w:tcPr>
            <w:tcW w:w="719" w:type="dxa"/>
            <w:vMerge/>
            <w:vAlign w:val="center"/>
          </w:tcPr>
          <w:p w14:paraId="18B7E197"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615617EC"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3EE0B02C"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4CD34FFD" w14:textId="77777777" w:rsidR="00F809AE" w:rsidRPr="00BB28F4" w:rsidRDefault="00F809AE" w:rsidP="008D4583">
            <w:pPr>
              <w:spacing w:after="0" w:line="240" w:lineRule="auto"/>
              <w:jc w:val="center"/>
              <w:rPr>
                <w:rFonts w:eastAsia="Lucida Sans Unicode" w:cs="Times New Roman"/>
                <w:sz w:val="20"/>
                <w:szCs w:val="20"/>
              </w:rPr>
            </w:pPr>
            <w:proofErr w:type="spellStart"/>
            <w:r w:rsidRPr="00BB28F4">
              <w:rPr>
                <w:rFonts w:eastAsia="Lucida Sans Unicode" w:cs="Times New Roman"/>
                <w:sz w:val="20"/>
                <w:szCs w:val="20"/>
              </w:rPr>
              <w:t>Eurodizel</w:t>
            </w:r>
            <w:proofErr w:type="spellEnd"/>
          </w:p>
        </w:tc>
        <w:tc>
          <w:tcPr>
            <w:tcW w:w="1523" w:type="dxa"/>
          </w:tcPr>
          <w:p w14:paraId="61B08C1A"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20 m</w:t>
            </w:r>
            <w:r w:rsidRPr="00BB28F4">
              <w:rPr>
                <w:rFonts w:eastAsia="Lucida Sans Unicode" w:cs="Times New Roman"/>
                <w:sz w:val="20"/>
                <w:szCs w:val="20"/>
                <w:vertAlign w:val="superscript"/>
              </w:rPr>
              <w:t>3</w:t>
            </w:r>
          </w:p>
        </w:tc>
      </w:tr>
      <w:tr w:rsidR="00F809AE" w:rsidRPr="00BB28F4" w14:paraId="05CEFE86" w14:textId="77777777" w:rsidTr="008D4583">
        <w:trPr>
          <w:trHeight w:val="120"/>
          <w:jc w:val="center"/>
        </w:trPr>
        <w:tc>
          <w:tcPr>
            <w:tcW w:w="719" w:type="dxa"/>
            <w:vMerge/>
            <w:vAlign w:val="center"/>
          </w:tcPr>
          <w:p w14:paraId="6EB16C76"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279AD724"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7A3C45AF"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754A40F5"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Benzin</w:t>
            </w:r>
          </w:p>
        </w:tc>
        <w:tc>
          <w:tcPr>
            <w:tcW w:w="1523" w:type="dxa"/>
          </w:tcPr>
          <w:p w14:paraId="3CAAF6E8"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20 m</w:t>
            </w:r>
            <w:r w:rsidRPr="00BB28F4">
              <w:rPr>
                <w:rFonts w:eastAsia="Lucida Sans Unicode" w:cs="Times New Roman"/>
                <w:sz w:val="20"/>
                <w:szCs w:val="20"/>
                <w:vertAlign w:val="superscript"/>
              </w:rPr>
              <w:t>3</w:t>
            </w:r>
          </w:p>
        </w:tc>
      </w:tr>
      <w:tr w:rsidR="00F809AE" w:rsidRPr="00BB28F4" w14:paraId="7FE22C7D" w14:textId="77777777" w:rsidTr="008D4583">
        <w:trPr>
          <w:trHeight w:val="150"/>
          <w:jc w:val="center"/>
        </w:trPr>
        <w:tc>
          <w:tcPr>
            <w:tcW w:w="719" w:type="dxa"/>
            <w:vMerge/>
            <w:vAlign w:val="center"/>
          </w:tcPr>
          <w:p w14:paraId="7106FECB"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3469A0B7"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534766C5"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753E68AF"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Benzin</w:t>
            </w:r>
          </w:p>
        </w:tc>
        <w:tc>
          <w:tcPr>
            <w:tcW w:w="1523" w:type="dxa"/>
          </w:tcPr>
          <w:p w14:paraId="7642E899"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20 m</w:t>
            </w:r>
            <w:r w:rsidRPr="00BB28F4">
              <w:rPr>
                <w:rFonts w:eastAsia="Lucida Sans Unicode" w:cs="Times New Roman"/>
                <w:sz w:val="20"/>
                <w:szCs w:val="20"/>
                <w:vertAlign w:val="superscript"/>
              </w:rPr>
              <w:t>3</w:t>
            </w:r>
          </w:p>
        </w:tc>
      </w:tr>
      <w:tr w:rsidR="00F809AE" w:rsidRPr="00BB28F4" w14:paraId="43049FFF" w14:textId="77777777" w:rsidTr="008D4583">
        <w:trPr>
          <w:trHeight w:val="150"/>
          <w:jc w:val="center"/>
        </w:trPr>
        <w:tc>
          <w:tcPr>
            <w:tcW w:w="719" w:type="dxa"/>
            <w:vMerge/>
            <w:vAlign w:val="center"/>
          </w:tcPr>
          <w:p w14:paraId="22D1C1CE"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6404C231"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259AC125"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3CF07F22"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Benzin</w:t>
            </w:r>
          </w:p>
        </w:tc>
        <w:tc>
          <w:tcPr>
            <w:tcW w:w="1523" w:type="dxa"/>
          </w:tcPr>
          <w:p w14:paraId="714A1B42"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20 m</w:t>
            </w:r>
            <w:r w:rsidRPr="00BB28F4">
              <w:rPr>
                <w:rFonts w:eastAsia="Lucida Sans Unicode" w:cs="Times New Roman"/>
                <w:sz w:val="20"/>
                <w:szCs w:val="20"/>
                <w:vertAlign w:val="superscript"/>
              </w:rPr>
              <w:t>3</w:t>
            </w:r>
          </w:p>
        </w:tc>
      </w:tr>
      <w:tr w:rsidR="00F809AE" w:rsidRPr="00BB28F4" w14:paraId="7B6A031A" w14:textId="77777777" w:rsidTr="008D4583">
        <w:trPr>
          <w:trHeight w:val="165"/>
          <w:jc w:val="center"/>
        </w:trPr>
        <w:tc>
          <w:tcPr>
            <w:tcW w:w="719" w:type="dxa"/>
            <w:vMerge/>
            <w:vAlign w:val="center"/>
          </w:tcPr>
          <w:p w14:paraId="237ADE91"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3BB92DDA"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4A20E17B"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6A770AFD"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Plin u bocama</w:t>
            </w:r>
          </w:p>
        </w:tc>
        <w:tc>
          <w:tcPr>
            <w:tcW w:w="1523" w:type="dxa"/>
            <w:vAlign w:val="center"/>
          </w:tcPr>
          <w:p w14:paraId="73ED8DE8"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150 x 10 kg</w:t>
            </w:r>
          </w:p>
        </w:tc>
      </w:tr>
      <w:tr w:rsidR="00F809AE" w:rsidRPr="00BB28F4" w14:paraId="0502A908" w14:textId="77777777" w:rsidTr="008D4583">
        <w:trPr>
          <w:trHeight w:val="201"/>
          <w:jc w:val="center"/>
        </w:trPr>
        <w:tc>
          <w:tcPr>
            <w:tcW w:w="719" w:type="dxa"/>
            <w:vMerge w:val="restart"/>
            <w:vAlign w:val="center"/>
          </w:tcPr>
          <w:p w14:paraId="2D05E62C"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565BE4D9" w14:textId="77777777" w:rsidR="00F809AE" w:rsidRPr="00BB28F4" w:rsidRDefault="00F809AE" w:rsidP="008D4583">
            <w:pPr>
              <w:spacing w:after="0" w:line="240" w:lineRule="auto"/>
              <w:jc w:val="center"/>
              <w:rPr>
                <w:rFonts w:eastAsia="Lucida Sans Unicode" w:cs="Times New Roman"/>
                <w:sz w:val="20"/>
                <w:szCs w:val="20"/>
              </w:rPr>
            </w:pPr>
            <w:proofErr w:type="spellStart"/>
            <w:r w:rsidRPr="00BB28F4">
              <w:rPr>
                <w:rFonts w:eastAsia="Lucida Sans Unicode" w:cs="Times New Roman"/>
                <w:sz w:val="20"/>
                <w:szCs w:val="20"/>
              </w:rPr>
              <w:t>Geotehna</w:t>
            </w:r>
            <w:proofErr w:type="spellEnd"/>
            <w:r w:rsidRPr="00BB28F4">
              <w:rPr>
                <w:rFonts w:eastAsia="Lucida Sans Unicode" w:cs="Times New Roman"/>
                <w:sz w:val="20"/>
                <w:szCs w:val="20"/>
              </w:rPr>
              <w:t xml:space="preserve"> d.o.o.</w:t>
            </w:r>
          </w:p>
        </w:tc>
        <w:tc>
          <w:tcPr>
            <w:tcW w:w="1829" w:type="dxa"/>
            <w:vMerge w:val="restart"/>
            <w:tcBorders>
              <w:left w:val="single" w:sz="4" w:space="0" w:color="000000"/>
              <w:right w:val="single" w:sz="4" w:space="0" w:color="000000"/>
            </w:tcBorders>
            <w:vAlign w:val="center"/>
          </w:tcPr>
          <w:p w14:paraId="1E6741E2"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 xml:space="preserve">Sjedište Franje </w:t>
            </w:r>
            <w:proofErr w:type="spellStart"/>
            <w:r w:rsidRPr="00BB28F4">
              <w:rPr>
                <w:rFonts w:eastAsia="Lucida Sans Unicode" w:cs="Times New Roman"/>
                <w:sz w:val="20"/>
                <w:szCs w:val="20"/>
              </w:rPr>
              <w:t>Bužanića</w:t>
            </w:r>
            <w:proofErr w:type="spellEnd"/>
            <w:r w:rsidRPr="00BB28F4">
              <w:rPr>
                <w:rFonts w:eastAsia="Lucida Sans Unicode" w:cs="Times New Roman"/>
                <w:sz w:val="20"/>
                <w:szCs w:val="20"/>
              </w:rPr>
              <w:t xml:space="preserve"> 3, Turčin,</w:t>
            </w:r>
          </w:p>
          <w:p w14:paraId="7A5747E6"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Skladište eksploziva Paka</w:t>
            </w:r>
          </w:p>
        </w:tc>
        <w:tc>
          <w:tcPr>
            <w:tcW w:w="2040" w:type="dxa"/>
            <w:vAlign w:val="center"/>
          </w:tcPr>
          <w:p w14:paraId="016E49BB" w14:textId="77777777" w:rsidR="00F809AE" w:rsidRPr="00BB28F4" w:rsidRDefault="00F809AE" w:rsidP="008D4583">
            <w:pPr>
              <w:spacing w:after="0" w:line="240" w:lineRule="auto"/>
              <w:jc w:val="center"/>
              <w:rPr>
                <w:rFonts w:eastAsia="Lucida Sans Unicode" w:cs="Times New Roman"/>
                <w:sz w:val="20"/>
                <w:szCs w:val="20"/>
              </w:rPr>
            </w:pPr>
            <w:proofErr w:type="spellStart"/>
            <w:r w:rsidRPr="00BB28F4">
              <w:rPr>
                <w:rFonts w:eastAsia="Lucida Sans Unicode" w:cs="Times New Roman"/>
                <w:sz w:val="20"/>
                <w:szCs w:val="20"/>
              </w:rPr>
              <w:t>Amonij</w:t>
            </w:r>
            <w:proofErr w:type="spellEnd"/>
            <w:r w:rsidRPr="00BB28F4">
              <w:rPr>
                <w:rFonts w:eastAsia="Lucida Sans Unicode" w:cs="Times New Roman"/>
                <w:sz w:val="20"/>
                <w:szCs w:val="20"/>
              </w:rPr>
              <w:t xml:space="preserve"> nitrat</w:t>
            </w:r>
          </w:p>
        </w:tc>
        <w:tc>
          <w:tcPr>
            <w:tcW w:w="1523" w:type="dxa"/>
            <w:vAlign w:val="center"/>
          </w:tcPr>
          <w:p w14:paraId="7F0F321E"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50 t</w:t>
            </w:r>
          </w:p>
        </w:tc>
      </w:tr>
      <w:tr w:rsidR="00F809AE" w:rsidRPr="00BB28F4" w14:paraId="65B574FB" w14:textId="77777777" w:rsidTr="008D4583">
        <w:trPr>
          <w:trHeight w:val="120"/>
          <w:jc w:val="center"/>
        </w:trPr>
        <w:tc>
          <w:tcPr>
            <w:tcW w:w="719" w:type="dxa"/>
            <w:vMerge/>
            <w:vAlign w:val="center"/>
          </w:tcPr>
          <w:p w14:paraId="521B47C9"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7B9DC67A"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6ED43C11"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5F113ADB"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Loživo ulje</w:t>
            </w:r>
          </w:p>
        </w:tc>
        <w:tc>
          <w:tcPr>
            <w:tcW w:w="1523" w:type="dxa"/>
            <w:vAlign w:val="center"/>
          </w:tcPr>
          <w:p w14:paraId="330BC5F1"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10 t</w:t>
            </w:r>
          </w:p>
        </w:tc>
      </w:tr>
      <w:tr w:rsidR="00F809AE" w:rsidRPr="00BB28F4" w14:paraId="25ECD26A" w14:textId="77777777" w:rsidTr="008D4583">
        <w:trPr>
          <w:trHeight w:val="195"/>
          <w:jc w:val="center"/>
        </w:trPr>
        <w:tc>
          <w:tcPr>
            <w:tcW w:w="719" w:type="dxa"/>
            <w:vMerge/>
            <w:vAlign w:val="center"/>
          </w:tcPr>
          <w:p w14:paraId="7D55B77E"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C6D55B5"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697DE12F"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1D34BF83"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Detonatori</w:t>
            </w:r>
          </w:p>
        </w:tc>
        <w:tc>
          <w:tcPr>
            <w:tcW w:w="1523" w:type="dxa"/>
            <w:vAlign w:val="center"/>
          </w:tcPr>
          <w:p w14:paraId="0BA3CC99"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50 kg</w:t>
            </w:r>
          </w:p>
        </w:tc>
      </w:tr>
      <w:tr w:rsidR="00F809AE" w:rsidRPr="00BB28F4" w14:paraId="6FE51306" w14:textId="77777777" w:rsidTr="008D4583">
        <w:trPr>
          <w:trHeight w:val="301"/>
          <w:jc w:val="center"/>
        </w:trPr>
        <w:tc>
          <w:tcPr>
            <w:tcW w:w="719" w:type="dxa"/>
            <w:vMerge/>
            <w:vAlign w:val="center"/>
          </w:tcPr>
          <w:p w14:paraId="0950F544"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1DDF37F" w14:textId="77777777" w:rsidR="00F809AE" w:rsidRPr="00BB28F4" w:rsidRDefault="00F809AE" w:rsidP="008D4583">
            <w:pPr>
              <w:spacing w:after="0" w:line="240" w:lineRule="auto"/>
              <w:jc w:val="center"/>
              <w:rPr>
                <w:rFonts w:eastAsia="Lucida Sans Unicode" w:cs="Times New Roman"/>
                <w:sz w:val="20"/>
                <w:szCs w:val="20"/>
              </w:rPr>
            </w:pPr>
          </w:p>
        </w:tc>
        <w:tc>
          <w:tcPr>
            <w:tcW w:w="1829" w:type="dxa"/>
            <w:vMerge/>
            <w:tcBorders>
              <w:left w:val="single" w:sz="4" w:space="0" w:color="000000"/>
              <w:right w:val="single" w:sz="4" w:space="0" w:color="000000"/>
            </w:tcBorders>
            <w:vAlign w:val="center"/>
          </w:tcPr>
          <w:p w14:paraId="3AD2EEAF" w14:textId="77777777" w:rsidR="00F809AE" w:rsidRPr="00BB28F4" w:rsidRDefault="00F809AE" w:rsidP="008D4583">
            <w:pPr>
              <w:spacing w:after="0" w:line="240" w:lineRule="auto"/>
              <w:jc w:val="center"/>
              <w:rPr>
                <w:rFonts w:eastAsia="Lucida Sans Unicode" w:cs="Times New Roman"/>
                <w:sz w:val="20"/>
                <w:szCs w:val="20"/>
              </w:rPr>
            </w:pPr>
          </w:p>
        </w:tc>
        <w:tc>
          <w:tcPr>
            <w:tcW w:w="2040" w:type="dxa"/>
            <w:vAlign w:val="center"/>
          </w:tcPr>
          <w:p w14:paraId="491B751C"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Eksplozivi</w:t>
            </w:r>
          </w:p>
        </w:tc>
        <w:tc>
          <w:tcPr>
            <w:tcW w:w="1523" w:type="dxa"/>
            <w:vAlign w:val="center"/>
          </w:tcPr>
          <w:p w14:paraId="3D68933B"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30 t</w:t>
            </w:r>
          </w:p>
        </w:tc>
      </w:tr>
      <w:tr w:rsidR="00F809AE" w:rsidRPr="00BB28F4" w14:paraId="799CBC44" w14:textId="77777777" w:rsidTr="008D4583">
        <w:trPr>
          <w:trHeight w:val="478"/>
          <w:jc w:val="center"/>
        </w:trPr>
        <w:tc>
          <w:tcPr>
            <w:tcW w:w="719" w:type="dxa"/>
            <w:vAlign w:val="center"/>
          </w:tcPr>
          <w:p w14:paraId="4217D028"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2699557D"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VINCEK d.o.o.</w:t>
            </w:r>
          </w:p>
        </w:tc>
        <w:tc>
          <w:tcPr>
            <w:tcW w:w="1829" w:type="dxa"/>
            <w:tcBorders>
              <w:left w:val="single" w:sz="4" w:space="0" w:color="000000"/>
              <w:right w:val="single" w:sz="4" w:space="0" w:color="000000"/>
            </w:tcBorders>
            <w:vAlign w:val="center"/>
          </w:tcPr>
          <w:p w14:paraId="637176C6"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 xml:space="preserve">Završje </w:t>
            </w:r>
            <w:proofErr w:type="spellStart"/>
            <w:r w:rsidRPr="00BB28F4">
              <w:rPr>
                <w:rFonts w:eastAsia="Lucida Sans Unicode" w:cs="Times New Roman"/>
                <w:sz w:val="20"/>
                <w:szCs w:val="20"/>
              </w:rPr>
              <w:t>Podbelsko</w:t>
            </w:r>
            <w:proofErr w:type="spellEnd"/>
            <w:r w:rsidRPr="00BB28F4">
              <w:rPr>
                <w:rFonts w:eastAsia="Lucida Sans Unicode" w:cs="Times New Roman"/>
                <w:sz w:val="20"/>
                <w:szCs w:val="20"/>
              </w:rPr>
              <w:t xml:space="preserve"> 6, Završje </w:t>
            </w:r>
            <w:proofErr w:type="spellStart"/>
            <w:r w:rsidRPr="00BB28F4">
              <w:rPr>
                <w:rFonts w:eastAsia="Lucida Sans Unicode" w:cs="Times New Roman"/>
                <w:sz w:val="20"/>
                <w:szCs w:val="20"/>
              </w:rPr>
              <w:t>Podbelsko</w:t>
            </w:r>
            <w:proofErr w:type="spellEnd"/>
          </w:p>
        </w:tc>
        <w:tc>
          <w:tcPr>
            <w:tcW w:w="2040" w:type="dxa"/>
            <w:vAlign w:val="center"/>
          </w:tcPr>
          <w:p w14:paraId="12E66605"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Diesel gorivo</w:t>
            </w:r>
          </w:p>
        </w:tc>
        <w:tc>
          <w:tcPr>
            <w:tcW w:w="1523" w:type="dxa"/>
            <w:vAlign w:val="center"/>
          </w:tcPr>
          <w:p w14:paraId="2BE48A5C"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7 m</w:t>
            </w:r>
            <w:r w:rsidRPr="00BB28F4">
              <w:rPr>
                <w:rFonts w:eastAsia="Lucida Sans Unicode" w:cs="Times New Roman"/>
                <w:sz w:val="20"/>
                <w:szCs w:val="20"/>
                <w:vertAlign w:val="superscript"/>
              </w:rPr>
              <w:t>3</w:t>
            </w:r>
          </w:p>
        </w:tc>
      </w:tr>
      <w:tr w:rsidR="00F809AE" w:rsidRPr="00BB28F4" w14:paraId="27BF57FE" w14:textId="77777777" w:rsidTr="008D4583">
        <w:trPr>
          <w:trHeight w:val="478"/>
          <w:jc w:val="center"/>
        </w:trPr>
        <w:tc>
          <w:tcPr>
            <w:tcW w:w="719" w:type="dxa"/>
            <w:vAlign w:val="center"/>
          </w:tcPr>
          <w:p w14:paraId="0CEF7C89"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5A8942C0"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Željeznički kolodvor Novi Marof</w:t>
            </w:r>
          </w:p>
        </w:tc>
        <w:tc>
          <w:tcPr>
            <w:tcW w:w="1829" w:type="dxa"/>
            <w:tcBorders>
              <w:left w:val="single" w:sz="4" w:space="0" w:color="000000"/>
              <w:bottom w:val="single" w:sz="4" w:space="0" w:color="000000"/>
              <w:right w:val="single" w:sz="4" w:space="0" w:color="000000"/>
            </w:tcBorders>
            <w:vAlign w:val="center"/>
          </w:tcPr>
          <w:p w14:paraId="5ED29551"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Varaždinska 49, Novi Marof</w:t>
            </w:r>
          </w:p>
        </w:tc>
        <w:tc>
          <w:tcPr>
            <w:tcW w:w="2040" w:type="dxa"/>
            <w:vAlign w:val="center"/>
          </w:tcPr>
          <w:p w14:paraId="4FB72EE6" w14:textId="77777777" w:rsidR="00F809AE" w:rsidRPr="00BB28F4" w:rsidRDefault="00F809AE" w:rsidP="008D4583">
            <w:pPr>
              <w:spacing w:after="0" w:line="240" w:lineRule="auto"/>
              <w:jc w:val="center"/>
              <w:rPr>
                <w:rFonts w:eastAsia="Lucida Sans Unicode" w:cs="Times New Roman"/>
                <w:sz w:val="20"/>
                <w:szCs w:val="20"/>
              </w:rPr>
            </w:pPr>
            <w:r w:rsidRPr="00BB28F4">
              <w:rPr>
                <w:rFonts w:eastAsia="Lucida Sans Unicode" w:cs="Times New Roman"/>
                <w:sz w:val="20"/>
                <w:szCs w:val="20"/>
              </w:rPr>
              <w:t>Radioaktivni gromobran</w:t>
            </w:r>
          </w:p>
        </w:tc>
        <w:tc>
          <w:tcPr>
            <w:tcW w:w="1523" w:type="dxa"/>
            <w:vAlign w:val="center"/>
          </w:tcPr>
          <w:p w14:paraId="418F0BAA" w14:textId="77777777" w:rsidR="00F809AE" w:rsidRPr="00BB28F4" w:rsidRDefault="00F809AE" w:rsidP="008D4583">
            <w:pPr>
              <w:spacing w:after="0" w:line="240" w:lineRule="auto"/>
              <w:jc w:val="center"/>
              <w:rPr>
                <w:rFonts w:eastAsia="Lucida Sans Unicode" w:cs="Times New Roman"/>
                <w:sz w:val="20"/>
                <w:szCs w:val="20"/>
              </w:rPr>
            </w:pPr>
          </w:p>
        </w:tc>
      </w:tr>
      <w:tr w:rsidR="00F809AE" w:rsidRPr="00BB28F4" w14:paraId="1AF4F512" w14:textId="77777777" w:rsidTr="008D4583">
        <w:trPr>
          <w:trHeight w:val="244"/>
          <w:jc w:val="center"/>
        </w:trPr>
        <w:tc>
          <w:tcPr>
            <w:tcW w:w="719" w:type="dxa"/>
            <w:vMerge w:val="restart"/>
            <w:vAlign w:val="center"/>
          </w:tcPr>
          <w:p w14:paraId="729F7FF1"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6BFC242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Podravka d.d. </w:t>
            </w:r>
          </w:p>
          <w:p w14:paraId="4302EF4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Proizvodnja Kalnik</w:t>
            </w:r>
          </w:p>
        </w:tc>
        <w:tc>
          <w:tcPr>
            <w:tcW w:w="1829" w:type="dxa"/>
            <w:vMerge w:val="restart"/>
            <w:vAlign w:val="center"/>
          </w:tcPr>
          <w:p w14:paraId="62A1BF1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Zrinskih i Frankopana 78, Varaždin</w:t>
            </w:r>
          </w:p>
        </w:tc>
        <w:tc>
          <w:tcPr>
            <w:tcW w:w="2040" w:type="dxa"/>
            <w:vAlign w:val="center"/>
          </w:tcPr>
          <w:p w14:paraId="722DE3AC"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Klorovodična</w:t>
            </w:r>
            <w:proofErr w:type="spellEnd"/>
            <w:r w:rsidRPr="00BB28F4">
              <w:rPr>
                <w:rFonts w:eastAsia="Calibri" w:cstheme="minorHAnsi"/>
                <w:sz w:val="20"/>
                <w:szCs w:val="20"/>
              </w:rPr>
              <w:t xml:space="preserve"> kiselina</w:t>
            </w:r>
          </w:p>
        </w:tc>
        <w:tc>
          <w:tcPr>
            <w:tcW w:w="1523" w:type="dxa"/>
            <w:vAlign w:val="center"/>
          </w:tcPr>
          <w:p w14:paraId="65842E6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10.000 l</w:t>
            </w:r>
          </w:p>
        </w:tc>
      </w:tr>
      <w:tr w:rsidR="00F809AE" w:rsidRPr="00BB28F4" w14:paraId="2F6C608F" w14:textId="77777777" w:rsidTr="008D4583">
        <w:trPr>
          <w:trHeight w:val="244"/>
          <w:jc w:val="center"/>
        </w:trPr>
        <w:tc>
          <w:tcPr>
            <w:tcW w:w="719" w:type="dxa"/>
            <w:vMerge/>
            <w:vAlign w:val="center"/>
          </w:tcPr>
          <w:p w14:paraId="426A6A3D"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077A7091"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7F3D2C4F"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68D9D76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Natrijev hidroksid</w:t>
            </w:r>
          </w:p>
        </w:tc>
        <w:tc>
          <w:tcPr>
            <w:tcW w:w="1523" w:type="dxa"/>
            <w:vAlign w:val="center"/>
          </w:tcPr>
          <w:p w14:paraId="082931E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5.000 l</w:t>
            </w:r>
          </w:p>
        </w:tc>
      </w:tr>
      <w:tr w:rsidR="00F809AE" w:rsidRPr="00BB28F4" w14:paraId="751FD87E" w14:textId="77777777" w:rsidTr="008D4583">
        <w:trPr>
          <w:trHeight w:val="244"/>
          <w:jc w:val="center"/>
        </w:trPr>
        <w:tc>
          <w:tcPr>
            <w:tcW w:w="719" w:type="dxa"/>
            <w:vMerge/>
            <w:vAlign w:val="center"/>
          </w:tcPr>
          <w:p w14:paraId="6BC1082B"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676338A1"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64805E9D"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2BBA9CF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Octena kiselina</w:t>
            </w:r>
          </w:p>
        </w:tc>
        <w:tc>
          <w:tcPr>
            <w:tcW w:w="1523" w:type="dxa"/>
            <w:vAlign w:val="center"/>
          </w:tcPr>
          <w:p w14:paraId="31250AE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60.000 l</w:t>
            </w:r>
          </w:p>
        </w:tc>
      </w:tr>
      <w:tr w:rsidR="00F809AE" w:rsidRPr="00BB28F4" w14:paraId="6DB43D06" w14:textId="77777777" w:rsidTr="008D4583">
        <w:trPr>
          <w:trHeight w:val="244"/>
          <w:jc w:val="center"/>
        </w:trPr>
        <w:tc>
          <w:tcPr>
            <w:tcW w:w="719" w:type="dxa"/>
            <w:vMerge/>
            <w:vAlign w:val="center"/>
          </w:tcPr>
          <w:p w14:paraId="61C149CA"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4F38B980"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4E314BA6"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54300B9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Mazut</w:t>
            </w:r>
          </w:p>
        </w:tc>
        <w:tc>
          <w:tcPr>
            <w:tcW w:w="1523" w:type="dxa"/>
            <w:vAlign w:val="center"/>
          </w:tcPr>
          <w:p w14:paraId="5238F24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140.000 l</w:t>
            </w:r>
          </w:p>
        </w:tc>
      </w:tr>
      <w:tr w:rsidR="00F809AE" w:rsidRPr="00BB28F4" w14:paraId="69D12DB2" w14:textId="77777777" w:rsidTr="008D4583">
        <w:trPr>
          <w:trHeight w:val="244"/>
          <w:jc w:val="center"/>
        </w:trPr>
        <w:tc>
          <w:tcPr>
            <w:tcW w:w="719" w:type="dxa"/>
            <w:vMerge w:val="restart"/>
            <w:vAlign w:val="center"/>
          </w:tcPr>
          <w:p w14:paraId="36961334"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366B8DD4"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Univerzal</w:t>
            </w:r>
            <w:proofErr w:type="spellEnd"/>
            <w:r w:rsidRPr="00BB28F4">
              <w:rPr>
                <w:rFonts w:eastAsia="Calibri" w:cstheme="minorHAnsi"/>
                <w:sz w:val="20"/>
                <w:szCs w:val="20"/>
              </w:rPr>
              <w:t xml:space="preserve"> d.d.</w:t>
            </w:r>
          </w:p>
        </w:tc>
        <w:tc>
          <w:tcPr>
            <w:tcW w:w="1829" w:type="dxa"/>
            <w:vMerge w:val="restart"/>
            <w:vAlign w:val="center"/>
          </w:tcPr>
          <w:p w14:paraId="572CD2F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Cehovska 10, Varaždin</w:t>
            </w:r>
          </w:p>
        </w:tc>
        <w:tc>
          <w:tcPr>
            <w:tcW w:w="2040" w:type="dxa"/>
            <w:vAlign w:val="center"/>
          </w:tcPr>
          <w:p w14:paraId="6DA6E6A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 gorivo</w:t>
            </w:r>
          </w:p>
        </w:tc>
        <w:tc>
          <w:tcPr>
            <w:tcW w:w="1523" w:type="dxa"/>
            <w:vAlign w:val="center"/>
          </w:tcPr>
          <w:p w14:paraId="36EAD3E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20.000 l</w:t>
            </w:r>
          </w:p>
        </w:tc>
      </w:tr>
      <w:tr w:rsidR="00F809AE" w:rsidRPr="00BB28F4" w14:paraId="3207D7B5" w14:textId="77777777" w:rsidTr="008D4583">
        <w:trPr>
          <w:trHeight w:val="229"/>
          <w:jc w:val="center"/>
        </w:trPr>
        <w:tc>
          <w:tcPr>
            <w:tcW w:w="719" w:type="dxa"/>
            <w:vMerge/>
            <w:vAlign w:val="center"/>
          </w:tcPr>
          <w:p w14:paraId="18D2F682"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7047A1D4"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07184299"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48BF8F5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Otpadna ulja</w:t>
            </w:r>
          </w:p>
        </w:tc>
        <w:tc>
          <w:tcPr>
            <w:tcW w:w="1523" w:type="dxa"/>
            <w:vAlign w:val="center"/>
          </w:tcPr>
          <w:p w14:paraId="77EBF44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20.000 l</w:t>
            </w:r>
          </w:p>
        </w:tc>
      </w:tr>
      <w:tr w:rsidR="00F809AE" w:rsidRPr="00BB28F4" w14:paraId="4156CCA5" w14:textId="77777777" w:rsidTr="008D4583">
        <w:trPr>
          <w:trHeight w:val="244"/>
          <w:jc w:val="center"/>
        </w:trPr>
        <w:tc>
          <w:tcPr>
            <w:tcW w:w="719" w:type="dxa"/>
            <w:vMerge w:val="restart"/>
            <w:vAlign w:val="center"/>
          </w:tcPr>
          <w:p w14:paraId="71EB1B55"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6384914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INA d.d. </w:t>
            </w:r>
          </w:p>
          <w:p w14:paraId="6FC52A6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BP Varaždin 1</w:t>
            </w:r>
          </w:p>
        </w:tc>
        <w:tc>
          <w:tcPr>
            <w:tcW w:w="1829" w:type="dxa"/>
            <w:vMerge w:val="restart"/>
            <w:vAlign w:val="center"/>
          </w:tcPr>
          <w:p w14:paraId="79F794D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Miroslava Krleže 8, Varaždin</w:t>
            </w:r>
          </w:p>
        </w:tc>
        <w:tc>
          <w:tcPr>
            <w:tcW w:w="2040" w:type="dxa"/>
            <w:vAlign w:val="center"/>
          </w:tcPr>
          <w:p w14:paraId="2A14FE2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w:t>
            </w:r>
          </w:p>
        </w:tc>
        <w:tc>
          <w:tcPr>
            <w:tcW w:w="1523" w:type="dxa"/>
            <w:vAlign w:val="center"/>
          </w:tcPr>
          <w:p w14:paraId="0266EB2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80.000 l</w:t>
            </w:r>
          </w:p>
        </w:tc>
      </w:tr>
      <w:tr w:rsidR="00F809AE" w:rsidRPr="00BB28F4" w14:paraId="2A453B14" w14:textId="77777777" w:rsidTr="008D4583">
        <w:trPr>
          <w:trHeight w:val="244"/>
          <w:jc w:val="center"/>
        </w:trPr>
        <w:tc>
          <w:tcPr>
            <w:tcW w:w="719" w:type="dxa"/>
            <w:vMerge/>
            <w:vAlign w:val="center"/>
          </w:tcPr>
          <w:p w14:paraId="39F59B41"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1E51D7C5"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44CF5B29"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61E90F6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MB</w:t>
            </w:r>
          </w:p>
        </w:tc>
        <w:tc>
          <w:tcPr>
            <w:tcW w:w="1523" w:type="dxa"/>
            <w:vAlign w:val="center"/>
          </w:tcPr>
          <w:p w14:paraId="44FFF42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110.000 l</w:t>
            </w:r>
          </w:p>
        </w:tc>
      </w:tr>
      <w:tr w:rsidR="00F809AE" w:rsidRPr="00BB28F4" w14:paraId="478DA715" w14:textId="77777777" w:rsidTr="008D4583">
        <w:trPr>
          <w:trHeight w:val="244"/>
          <w:jc w:val="center"/>
        </w:trPr>
        <w:tc>
          <w:tcPr>
            <w:tcW w:w="719" w:type="dxa"/>
            <w:vMerge/>
            <w:vAlign w:val="center"/>
          </w:tcPr>
          <w:p w14:paraId="3CF844BC"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1B71AB4D"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72C57BFE"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1D32A30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UNP</w:t>
            </w:r>
          </w:p>
        </w:tc>
        <w:tc>
          <w:tcPr>
            <w:tcW w:w="1523" w:type="dxa"/>
            <w:vAlign w:val="center"/>
          </w:tcPr>
          <w:p w14:paraId="3AA42E3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150 x10 kg</w:t>
            </w:r>
          </w:p>
        </w:tc>
      </w:tr>
      <w:tr w:rsidR="00F809AE" w:rsidRPr="00BB28F4" w14:paraId="6F6DA463" w14:textId="77777777" w:rsidTr="008D4583">
        <w:trPr>
          <w:trHeight w:val="244"/>
          <w:jc w:val="center"/>
        </w:trPr>
        <w:tc>
          <w:tcPr>
            <w:tcW w:w="719" w:type="dxa"/>
            <w:vMerge w:val="restart"/>
            <w:vAlign w:val="center"/>
          </w:tcPr>
          <w:p w14:paraId="204FA5D3"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2A99574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INA d.d. </w:t>
            </w:r>
          </w:p>
          <w:p w14:paraId="57B657D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BP Varaždin</w:t>
            </w:r>
          </w:p>
        </w:tc>
        <w:tc>
          <w:tcPr>
            <w:tcW w:w="1829" w:type="dxa"/>
            <w:vMerge w:val="restart"/>
            <w:vAlign w:val="center"/>
          </w:tcPr>
          <w:p w14:paraId="0955E36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Međimurska 26e, Varaždin</w:t>
            </w:r>
          </w:p>
        </w:tc>
        <w:tc>
          <w:tcPr>
            <w:tcW w:w="2040" w:type="dxa"/>
            <w:vAlign w:val="center"/>
          </w:tcPr>
          <w:p w14:paraId="3F0099C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w:t>
            </w:r>
          </w:p>
        </w:tc>
        <w:tc>
          <w:tcPr>
            <w:tcW w:w="1523" w:type="dxa"/>
            <w:vAlign w:val="center"/>
          </w:tcPr>
          <w:p w14:paraId="1518B1E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80.000 l</w:t>
            </w:r>
          </w:p>
        </w:tc>
      </w:tr>
      <w:tr w:rsidR="00F809AE" w:rsidRPr="00BB28F4" w14:paraId="68732B12" w14:textId="77777777" w:rsidTr="008D4583">
        <w:trPr>
          <w:trHeight w:val="244"/>
          <w:jc w:val="center"/>
        </w:trPr>
        <w:tc>
          <w:tcPr>
            <w:tcW w:w="719" w:type="dxa"/>
            <w:vMerge/>
            <w:vAlign w:val="center"/>
          </w:tcPr>
          <w:p w14:paraId="5C485004"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5D329293"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782E0B88"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197D637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MB</w:t>
            </w:r>
          </w:p>
        </w:tc>
        <w:tc>
          <w:tcPr>
            <w:tcW w:w="1523" w:type="dxa"/>
            <w:vAlign w:val="center"/>
          </w:tcPr>
          <w:p w14:paraId="7A5D4D8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70.000 l</w:t>
            </w:r>
          </w:p>
        </w:tc>
      </w:tr>
      <w:tr w:rsidR="00F809AE" w:rsidRPr="00BB28F4" w14:paraId="227DEFC7" w14:textId="77777777" w:rsidTr="008D4583">
        <w:trPr>
          <w:trHeight w:val="244"/>
          <w:jc w:val="center"/>
        </w:trPr>
        <w:tc>
          <w:tcPr>
            <w:tcW w:w="719" w:type="dxa"/>
            <w:vMerge/>
            <w:vAlign w:val="center"/>
          </w:tcPr>
          <w:p w14:paraId="2548503F"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623B3A48"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1537BB3E"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1617004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UNP</w:t>
            </w:r>
          </w:p>
        </w:tc>
        <w:tc>
          <w:tcPr>
            <w:tcW w:w="1523" w:type="dxa"/>
            <w:vAlign w:val="center"/>
          </w:tcPr>
          <w:p w14:paraId="0B71A97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130 x10 kg</w:t>
            </w:r>
          </w:p>
        </w:tc>
      </w:tr>
      <w:tr w:rsidR="00F809AE" w:rsidRPr="00BB28F4" w14:paraId="04B64336" w14:textId="77777777" w:rsidTr="008D4583">
        <w:trPr>
          <w:trHeight w:val="244"/>
          <w:jc w:val="center"/>
        </w:trPr>
        <w:tc>
          <w:tcPr>
            <w:tcW w:w="719" w:type="dxa"/>
            <w:vMerge w:val="restart"/>
            <w:vAlign w:val="center"/>
          </w:tcPr>
          <w:p w14:paraId="546460B6"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29DF018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Intereuropa logističke usluge d.o.o. </w:t>
            </w:r>
          </w:p>
        </w:tc>
        <w:tc>
          <w:tcPr>
            <w:tcW w:w="1829" w:type="dxa"/>
            <w:vMerge w:val="restart"/>
            <w:vAlign w:val="center"/>
          </w:tcPr>
          <w:p w14:paraId="6B4A88F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Braće </w:t>
            </w:r>
            <w:proofErr w:type="spellStart"/>
            <w:r w:rsidRPr="00BB28F4">
              <w:rPr>
                <w:rFonts w:eastAsia="Calibri" w:cstheme="minorHAnsi"/>
                <w:sz w:val="20"/>
                <w:szCs w:val="20"/>
              </w:rPr>
              <w:t>Krajanski</w:t>
            </w:r>
            <w:proofErr w:type="spellEnd"/>
            <w:r w:rsidRPr="00BB28F4">
              <w:rPr>
                <w:rFonts w:eastAsia="Calibri" w:cstheme="minorHAnsi"/>
                <w:sz w:val="20"/>
                <w:szCs w:val="20"/>
              </w:rPr>
              <w:t xml:space="preserve"> 18, Varaždin</w:t>
            </w:r>
          </w:p>
        </w:tc>
        <w:tc>
          <w:tcPr>
            <w:tcW w:w="2040" w:type="dxa"/>
            <w:vAlign w:val="center"/>
          </w:tcPr>
          <w:p w14:paraId="257514F1"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Eurodizel</w:t>
            </w:r>
            <w:proofErr w:type="spellEnd"/>
          </w:p>
        </w:tc>
        <w:tc>
          <w:tcPr>
            <w:tcW w:w="1523" w:type="dxa"/>
            <w:vAlign w:val="center"/>
          </w:tcPr>
          <w:p w14:paraId="17B137C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2,4 t</w:t>
            </w:r>
          </w:p>
        </w:tc>
      </w:tr>
      <w:tr w:rsidR="00F809AE" w:rsidRPr="00BB28F4" w14:paraId="1FDD7C4D" w14:textId="77777777" w:rsidTr="008D4583">
        <w:trPr>
          <w:trHeight w:val="244"/>
          <w:jc w:val="center"/>
        </w:trPr>
        <w:tc>
          <w:tcPr>
            <w:tcW w:w="719" w:type="dxa"/>
            <w:vMerge/>
            <w:vAlign w:val="center"/>
          </w:tcPr>
          <w:p w14:paraId="5F3D27A3"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48267AD2"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0742A5A1"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22D8D51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Ekstra lako loživo ulje</w:t>
            </w:r>
          </w:p>
        </w:tc>
        <w:tc>
          <w:tcPr>
            <w:tcW w:w="1523" w:type="dxa"/>
            <w:vAlign w:val="center"/>
          </w:tcPr>
          <w:p w14:paraId="73730D9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10 t</w:t>
            </w:r>
          </w:p>
        </w:tc>
      </w:tr>
      <w:tr w:rsidR="00F809AE" w:rsidRPr="00BB28F4" w14:paraId="17730A4D" w14:textId="77777777" w:rsidTr="008D4583">
        <w:trPr>
          <w:trHeight w:val="244"/>
          <w:jc w:val="center"/>
        </w:trPr>
        <w:tc>
          <w:tcPr>
            <w:tcW w:w="719" w:type="dxa"/>
            <w:vAlign w:val="center"/>
          </w:tcPr>
          <w:p w14:paraId="0EF66806"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Align w:val="center"/>
          </w:tcPr>
          <w:p w14:paraId="1E015DB0"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Hidroing</w:t>
            </w:r>
            <w:proofErr w:type="spellEnd"/>
            <w:r w:rsidRPr="00BB28F4">
              <w:rPr>
                <w:rFonts w:eastAsia="Calibri" w:cstheme="minorHAnsi"/>
                <w:sz w:val="20"/>
                <w:szCs w:val="20"/>
              </w:rPr>
              <w:t xml:space="preserve"> d.d.</w:t>
            </w:r>
          </w:p>
        </w:tc>
        <w:tc>
          <w:tcPr>
            <w:tcW w:w="1829" w:type="dxa"/>
            <w:vAlign w:val="center"/>
          </w:tcPr>
          <w:p w14:paraId="3573E28F"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Optujska</w:t>
            </w:r>
            <w:proofErr w:type="spellEnd"/>
            <w:r w:rsidRPr="00BB28F4">
              <w:rPr>
                <w:rFonts w:eastAsia="Calibri" w:cstheme="minorHAnsi"/>
                <w:sz w:val="20"/>
                <w:szCs w:val="20"/>
              </w:rPr>
              <w:t xml:space="preserve"> 161, Varaždin</w:t>
            </w:r>
          </w:p>
        </w:tc>
        <w:tc>
          <w:tcPr>
            <w:tcW w:w="2040" w:type="dxa"/>
            <w:vAlign w:val="center"/>
          </w:tcPr>
          <w:p w14:paraId="39C7559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 gorivo</w:t>
            </w:r>
          </w:p>
        </w:tc>
        <w:tc>
          <w:tcPr>
            <w:tcW w:w="1523" w:type="dxa"/>
            <w:vAlign w:val="center"/>
          </w:tcPr>
          <w:p w14:paraId="2F2AC92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42.000 kg</w:t>
            </w:r>
          </w:p>
        </w:tc>
      </w:tr>
      <w:tr w:rsidR="00F809AE" w:rsidRPr="00BB28F4" w14:paraId="710B2328" w14:textId="77777777" w:rsidTr="008D4583">
        <w:trPr>
          <w:trHeight w:val="244"/>
          <w:jc w:val="center"/>
        </w:trPr>
        <w:tc>
          <w:tcPr>
            <w:tcW w:w="719" w:type="dxa"/>
            <w:vMerge w:val="restart"/>
            <w:vAlign w:val="center"/>
          </w:tcPr>
          <w:p w14:paraId="335EE37F"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5A4A497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Autobusni promet d.d. u stečaju</w:t>
            </w:r>
          </w:p>
        </w:tc>
        <w:tc>
          <w:tcPr>
            <w:tcW w:w="1829" w:type="dxa"/>
            <w:vMerge w:val="restart"/>
            <w:vAlign w:val="center"/>
          </w:tcPr>
          <w:p w14:paraId="6EF13B4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Gospodarska 56, Varaždin</w:t>
            </w:r>
          </w:p>
        </w:tc>
        <w:tc>
          <w:tcPr>
            <w:tcW w:w="2040" w:type="dxa"/>
            <w:vAlign w:val="center"/>
          </w:tcPr>
          <w:p w14:paraId="377B5BC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Dizel </w:t>
            </w:r>
            <w:proofErr w:type="spellStart"/>
            <w:r w:rsidRPr="00BB28F4">
              <w:rPr>
                <w:rFonts w:eastAsia="Calibri" w:cstheme="minorHAnsi"/>
                <w:sz w:val="20"/>
                <w:szCs w:val="20"/>
              </w:rPr>
              <w:t>gorivo+biodizel</w:t>
            </w:r>
            <w:proofErr w:type="spellEnd"/>
          </w:p>
        </w:tc>
        <w:tc>
          <w:tcPr>
            <w:tcW w:w="1523" w:type="dxa"/>
            <w:vAlign w:val="center"/>
          </w:tcPr>
          <w:p w14:paraId="127D6EA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53.000 l</w:t>
            </w:r>
          </w:p>
        </w:tc>
      </w:tr>
      <w:tr w:rsidR="00F809AE" w:rsidRPr="00BB28F4" w14:paraId="6C425078" w14:textId="77777777" w:rsidTr="008D4583">
        <w:trPr>
          <w:trHeight w:val="244"/>
          <w:jc w:val="center"/>
        </w:trPr>
        <w:tc>
          <w:tcPr>
            <w:tcW w:w="719" w:type="dxa"/>
            <w:vMerge/>
            <w:vAlign w:val="center"/>
          </w:tcPr>
          <w:p w14:paraId="5350A699"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5814192B"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16165B71"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72BEC93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Maziva</w:t>
            </w:r>
          </w:p>
        </w:tc>
        <w:tc>
          <w:tcPr>
            <w:tcW w:w="1523" w:type="dxa"/>
            <w:vAlign w:val="center"/>
          </w:tcPr>
          <w:p w14:paraId="1C39B0D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600 l</w:t>
            </w:r>
          </w:p>
        </w:tc>
      </w:tr>
      <w:tr w:rsidR="00F809AE" w:rsidRPr="00BB28F4" w14:paraId="24CB096F" w14:textId="77777777" w:rsidTr="008D4583">
        <w:trPr>
          <w:trHeight w:val="244"/>
          <w:jc w:val="center"/>
        </w:trPr>
        <w:tc>
          <w:tcPr>
            <w:tcW w:w="719" w:type="dxa"/>
            <w:vMerge/>
            <w:vAlign w:val="center"/>
          </w:tcPr>
          <w:p w14:paraId="4715EB0D"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2EE73B73"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77E06990"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773EC1C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antifriz</w:t>
            </w:r>
          </w:p>
        </w:tc>
        <w:tc>
          <w:tcPr>
            <w:tcW w:w="1523" w:type="dxa"/>
            <w:vAlign w:val="center"/>
          </w:tcPr>
          <w:p w14:paraId="3D9C007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1.000 l</w:t>
            </w:r>
          </w:p>
        </w:tc>
      </w:tr>
      <w:tr w:rsidR="00F809AE" w:rsidRPr="00BB28F4" w14:paraId="11F7FB48" w14:textId="77777777" w:rsidTr="008D4583">
        <w:trPr>
          <w:trHeight w:val="244"/>
          <w:jc w:val="center"/>
        </w:trPr>
        <w:tc>
          <w:tcPr>
            <w:tcW w:w="719" w:type="dxa"/>
            <w:vMerge w:val="restart"/>
            <w:vAlign w:val="center"/>
          </w:tcPr>
          <w:p w14:paraId="1C35BB3F"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545D242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Vindija d.d.</w:t>
            </w:r>
          </w:p>
        </w:tc>
        <w:tc>
          <w:tcPr>
            <w:tcW w:w="1829" w:type="dxa"/>
            <w:vMerge w:val="restart"/>
            <w:vAlign w:val="center"/>
          </w:tcPr>
          <w:p w14:paraId="14408B7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Međimurska 6, Varaždin</w:t>
            </w:r>
          </w:p>
        </w:tc>
        <w:tc>
          <w:tcPr>
            <w:tcW w:w="2040" w:type="dxa"/>
            <w:vAlign w:val="center"/>
          </w:tcPr>
          <w:p w14:paraId="0B34116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 ulje/lož ulje</w:t>
            </w:r>
          </w:p>
        </w:tc>
        <w:tc>
          <w:tcPr>
            <w:tcW w:w="1523" w:type="dxa"/>
            <w:vAlign w:val="center"/>
          </w:tcPr>
          <w:p w14:paraId="678C71D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80.000 l</w:t>
            </w:r>
          </w:p>
        </w:tc>
      </w:tr>
      <w:tr w:rsidR="00F809AE" w:rsidRPr="00BB28F4" w14:paraId="1AA3B490" w14:textId="77777777" w:rsidTr="008D4583">
        <w:trPr>
          <w:trHeight w:val="244"/>
          <w:jc w:val="center"/>
        </w:trPr>
        <w:tc>
          <w:tcPr>
            <w:tcW w:w="719" w:type="dxa"/>
            <w:vMerge/>
            <w:vAlign w:val="center"/>
          </w:tcPr>
          <w:p w14:paraId="716FB924"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661E9EED"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3FC3C5E3"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548B5C7F" w14:textId="77777777" w:rsidR="00F809AE" w:rsidRPr="00BB28F4" w:rsidRDefault="00F809AE" w:rsidP="008D4583">
            <w:pPr>
              <w:spacing w:after="0" w:line="240" w:lineRule="auto"/>
              <w:jc w:val="center"/>
              <w:rPr>
                <w:rFonts w:eastAsia="Calibri" w:cstheme="minorHAnsi"/>
                <w:sz w:val="20"/>
                <w:szCs w:val="20"/>
                <w:vertAlign w:val="subscript"/>
              </w:rPr>
            </w:pPr>
            <w:r w:rsidRPr="00BB28F4">
              <w:rPr>
                <w:rFonts w:eastAsia="Calibri" w:cstheme="minorHAnsi"/>
                <w:sz w:val="20"/>
                <w:szCs w:val="20"/>
              </w:rPr>
              <w:t>Amonijak NH</w:t>
            </w:r>
            <w:r w:rsidRPr="00BB28F4">
              <w:rPr>
                <w:rFonts w:eastAsia="Calibri" w:cstheme="minorHAnsi"/>
                <w:sz w:val="20"/>
                <w:szCs w:val="20"/>
                <w:vertAlign w:val="subscript"/>
              </w:rPr>
              <w:t>3</w:t>
            </w:r>
          </w:p>
        </w:tc>
        <w:tc>
          <w:tcPr>
            <w:tcW w:w="1523" w:type="dxa"/>
            <w:vAlign w:val="center"/>
          </w:tcPr>
          <w:p w14:paraId="0168557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5.500</w:t>
            </w:r>
          </w:p>
        </w:tc>
      </w:tr>
      <w:tr w:rsidR="00F809AE" w:rsidRPr="00BB28F4" w14:paraId="7A1F7F5D" w14:textId="77777777" w:rsidTr="008D4583">
        <w:trPr>
          <w:trHeight w:val="244"/>
          <w:jc w:val="center"/>
        </w:trPr>
        <w:tc>
          <w:tcPr>
            <w:tcW w:w="719" w:type="dxa"/>
            <w:vAlign w:val="center"/>
          </w:tcPr>
          <w:p w14:paraId="1552B53C"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Align w:val="center"/>
          </w:tcPr>
          <w:p w14:paraId="20FF714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ASC d.d.</w:t>
            </w:r>
          </w:p>
        </w:tc>
        <w:tc>
          <w:tcPr>
            <w:tcW w:w="1829" w:type="dxa"/>
            <w:vAlign w:val="center"/>
          </w:tcPr>
          <w:p w14:paraId="02A8EAD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Koprivnička 2, Varaždin </w:t>
            </w:r>
          </w:p>
        </w:tc>
        <w:tc>
          <w:tcPr>
            <w:tcW w:w="2040" w:type="dxa"/>
            <w:vAlign w:val="center"/>
          </w:tcPr>
          <w:p w14:paraId="25465E5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Mazut</w:t>
            </w:r>
          </w:p>
        </w:tc>
        <w:tc>
          <w:tcPr>
            <w:tcW w:w="1523" w:type="dxa"/>
            <w:vAlign w:val="center"/>
          </w:tcPr>
          <w:p w14:paraId="179CEC3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50 t</w:t>
            </w:r>
          </w:p>
        </w:tc>
      </w:tr>
      <w:tr w:rsidR="00F809AE" w:rsidRPr="00BB28F4" w14:paraId="4E7224F0" w14:textId="77777777" w:rsidTr="008D4583">
        <w:trPr>
          <w:trHeight w:val="244"/>
          <w:jc w:val="center"/>
        </w:trPr>
        <w:tc>
          <w:tcPr>
            <w:tcW w:w="719" w:type="dxa"/>
            <w:vAlign w:val="center"/>
          </w:tcPr>
          <w:p w14:paraId="256618DF"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Align w:val="center"/>
          </w:tcPr>
          <w:p w14:paraId="58D4EB7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Pekarnica Latica d.o.o.</w:t>
            </w:r>
          </w:p>
        </w:tc>
        <w:tc>
          <w:tcPr>
            <w:tcW w:w="1829" w:type="dxa"/>
            <w:vAlign w:val="center"/>
          </w:tcPr>
          <w:p w14:paraId="7B5A26DE"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Jalkovečka</w:t>
            </w:r>
            <w:proofErr w:type="spellEnd"/>
            <w:r w:rsidRPr="00BB28F4">
              <w:rPr>
                <w:rFonts w:eastAsia="Calibri" w:cstheme="minorHAnsi"/>
                <w:sz w:val="20"/>
                <w:szCs w:val="20"/>
              </w:rPr>
              <w:t xml:space="preserve"> bb, Varaždin</w:t>
            </w:r>
          </w:p>
        </w:tc>
        <w:tc>
          <w:tcPr>
            <w:tcW w:w="2040" w:type="dxa"/>
            <w:vAlign w:val="center"/>
          </w:tcPr>
          <w:p w14:paraId="4C920F6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Lož ulje </w:t>
            </w:r>
            <w:proofErr w:type="spellStart"/>
            <w:r w:rsidRPr="00BB28F4">
              <w:rPr>
                <w:rFonts w:eastAsia="Calibri" w:cstheme="minorHAnsi"/>
                <w:sz w:val="20"/>
                <w:szCs w:val="20"/>
              </w:rPr>
              <w:t>el</w:t>
            </w:r>
            <w:proofErr w:type="spellEnd"/>
          </w:p>
        </w:tc>
        <w:tc>
          <w:tcPr>
            <w:tcW w:w="1523" w:type="dxa"/>
            <w:vAlign w:val="center"/>
          </w:tcPr>
          <w:p w14:paraId="1A65CCE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4.500 l</w:t>
            </w:r>
          </w:p>
        </w:tc>
      </w:tr>
      <w:tr w:rsidR="00F809AE" w:rsidRPr="00BB28F4" w14:paraId="223F5BA4" w14:textId="77777777" w:rsidTr="008D4583">
        <w:trPr>
          <w:trHeight w:val="229"/>
          <w:jc w:val="center"/>
        </w:trPr>
        <w:tc>
          <w:tcPr>
            <w:tcW w:w="719" w:type="dxa"/>
            <w:vAlign w:val="center"/>
          </w:tcPr>
          <w:p w14:paraId="0BFFEA6D"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Align w:val="center"/>
          </w:tcPr>
          <w:p w14:paraId="73D105E7"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Controlmatik</w:t>
            </w:r>
            <w:proofErr w:type="spellEnd"/>
            <w:r w:rsidRPr="00BB28F4">
              <w:rPr>
                <w:rFonts w:eastAsia="Calibri" w:cstheme="minorHAnsi"/>
                <w:sz w:val="20"/>
                <w:szCs w:val="20"/>
              </w:rPr>
              <w:t xml:space="preserve"> gesta d.o.o.</w:t>
            </w:r>
          </w:p>
        </w:tc>
        <w:tc>
          <w:tcPr>
            <w:tcW w:w="1829" w:type="dxa"/>
            <w:vAlign w:val="center"/>
          </w:tcPr>
          <w:p w14:paraId="34DC528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O. Župančića 12, Varaždin</w:t>
            </w:r>
          </w:p>
        </w:tc>
        <w:tc>
          <w:tcPr>
            <w:tcW w:w="2040" w:type="dxa"/>
            <w:vAlign w:val="center"/>
          </w:tcPr>
          <w:p w14:paraId="0355BB6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Tekući klor u bocama</w:t>
            </w:r>
          </w:p>
        </w:tc>
        <w:tc>
          <w:tcPr>
            <w:tcW w:w="1523" w:type="dxa"/>
            <w:vAlign w:val="center"/>
          </w:tcPr>
          <w:p w14:paraId="0B038CD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 t</w:t>
            </w:r>
          </w:p>
        </w:tc>
      </w:tr>
      <w:tr w:rsidR="00F809AE" w:rsidRPr="00BB28F4" w14:paraId="17CD1F34" w14:textId="77777777" w:rsidTr="008D4583">
        <w:trPr>
          <w:trHeight w:val="244"/>
          <w:jc w:val="center"/>
        </w:trPr>
        <w:tc>
          <w:tcPr>
            <w:tcW w:w="719" w:type="dxa"/>
            <w:vMerge w:val="restart"/>
            <w:vAlign w:val="center"/>
          </w:tcPr>
          <w:p w14:paraId="73AB7140"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132499D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FOROL d.o.o.</w:t>
            </w:r>
          </w:p>
        </w:tc>
        <w:tc>
          <w:tcPr>
            <w:tcW w:w="1829" w:type="dxa"/>
            <w:vMerge w:val="restart"/>
            <w:vAlign w:val="center"/>
          </w:tcPr>
          <w:p w14:paraId="7E2D9A4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Svilarska 2, Varaždin</w:t>
            </w:r>
          </w:p>
          <w:p w14:paraId="36837359"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6BECFEF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Mineralno ulje</w:t>
            </w:r>
          </w:p>
        </w:tc>
        <w:tc>
          <w:tcPr>
            <w:tcW w:w="1523" w:type="dxa"/>
            <w:vAlign w:val="center"/>
          </w:tcPr>
          <w:p w14:paraId="7DFE173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180 t</w:t>
            </w:r>
          </w:p>
        </w:tc>
      </w:tr>
      <w:tr w:rsidR="00F809AE" w:rsidRPr="00BB28F4" w14:paraId="2538754A" w14:textId="77777777" w:rsidTr="008D4583">
        <w:trPr>
          <w:trHeight w:val="244"/>
          <w:jc w:val="center"/>
        </w:trPr>
        <w:tc>
          <w:tcPr>
            <w:tcW w:w="719" w:type="dxa"/>
            <w:vMerge/>
            <w:vAlign w:val="center"/>
          </w:tcPr>
          <w:p w14:paraId="3332C45D"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3DA3FFA6"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5793514E"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49A2FA8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Antifriz</w:t>
            </w:r>
          </w:p>
        </w:tc>
        <w:tc>
          <w:tcPr>
            <w:tcW w:w="1523" w:type="dxa"/>
            <w:vAlign w:val="center"/>
          </w:tcPr>
          <w:p w14:paraId="0C72A53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30 t</w:t>
            </w:r>
          </w:p>
        </w:tc>
      </w:tr>
      <w:tr w:rsidR="00F809AE" w:rsidRPr="00BB28F4" w14:paraId="26809110" w14:textId="77777777" w:rsidTr="008D4583">
        <w:trPr>
          <w:trHeight w:val="244"/>
          <w:jc w:val="center"/>
        </w:trPr>
        <w:tc>
          <w:tcPr>
            <w:tcW w:w="719" w:type="dxa"/>
            <w:vMerge/>
            <w:vAlign w:val="center"/>
          </w:tcPr>
          <w:p w14:paraId="01F8509C"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2E39110B"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5E4F9875"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2E98999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Aceton</w:t>
            </w:r>
          </w:p>
        </w:tc>
        <w:tc>
          <w:tcPr>
            <w:tcW w:w="1523" w:type="dxa"/>
            <w:vAlign w:val="center"/>
          </w:tcPr>
          <w:p w14:paraId="2F4934E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 t</w:t>
            </w:r>
          </w:p>
        </w:tc>
      </w:tr>
      <w:tr w:rsidR="00F809AE" w:rsidRPr="00BB28F4" w14:paraId="5B37FBA9" w14:textId="77777777" w:rsidTr="008D4583">
        <w:trPr>
          <w:trHeight w:val="244"/>
          <w:jc w:val="center"/>
        </w:trPr>
        <w:tc>
          <w:tcPr>
            <w:tcW w:w="719" w:type="dxa"/>
            <w:vMerge/>
            <w:vAlign w:val="center"/>
          </w:tcPr>
          <w:p w14:paraId="2D49DD4B"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05BB4EDB"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7DCCDB68"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370A194C"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Nitrorazređivač</w:t>
            </w:r>
            <w:proofErr w:type="spellEnd"/>
          </w:p>
        </w:tc>
        <w:tc>
          <w:tcPr>
            <w:tcW w:w="1523" w:type="dxa"/>
            <w:vAlign w:val="center"/>
          </w:tcPr>
          <w:p w14:paraId="19793D7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8 t</w:t>
            </w:r>
          </w:p>
        </w:tc>
      </w:tr>
      <w:tr w:rsidR="00F809AE" w:rsidRPr="00BB28F4" w14:paraId="6CB04B5E" w14:textId="77777777" w:rsidTr="008D4583">
        <w:trPr>
          <w:trHeight w:val="244"/>
          <w:jc w:val="center"/>
        </w:trPr>
        <w:tc>
          <w:tcPr>
            <w:tcW w:w="719" w:type="dxa"/>
            <w:vMerge/>
            <w:vAlign w:val="center"/>
          </w:tcPr>
          <w:p w14:paraId="0DBE5EC9"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5B46F712"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4C815444"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188A8FA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 gorivo</w:t>
            </w:r>
          </w:p>
        </w:tc>
        <w:tc>
          <w:tcPr>
            <w:tcW w:w="1523" w:type="dxa"/>
            <w:vAlign w:val="center"/>
          </w:tcPr>
          <w:p w14:paraId="16B65A3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5 t</w:t>
            </w:r>
          </w:p>
        </w:tc>
      </w:tr>
      <w:tr w:rsidR="00F809AE" w:rsidRPr="00BB28F4" w14:paraId="7965D3F5" w14:textId="77777777" w:rsidTr="008D4583">
        <w:trPr>
          <w:trHeight w:val="244"/>
          <w:jc w:val="center"/>
        </w:trPr>
        <w:tc>
          <w:tcPr>
            <w:tcW w:w="719" w:type="dxa"/>
            <w:vMerge/>
            <w:vAlign w:val="center"/>
          </w:tcPr>
          <w:p w14:paraId="42484F5B"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6B1939C9"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41CACB28"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1BE0902E"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Shelsol</w:t>
            </w:r>
            <w:proofErr w:type="spellEnd"/>
            <w:r w:rsidRPr="00BB28F4">
              <w:rPr>
                <w:rFonts w:eastAsia="Calibri" w:cstheme="minorHAnsi"/>
                <w:sz w:val="20"/>
                <w:szCs w:val="20"/>
              </w:rPr>
              <w:t xml:space="preserve"> ulje</w:t>
            </w:r>
          </w:p>
        </w:tc>
        <w:tc>
          <w:tcPr>
            <w:tcW w:w="1523" w:type="dxa"/>
            <w:vAlign w:val="center"/>
          </w:tcPr>
          <w:p w14:paraId="1107F59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3 t</w:t>
            </w:r>
          </w:p>
        </w:tc>
      </w:tr>
      <w:tr w:rsidR="00F809AE" w:rsidRPr="00BB28F4" w14:paraId="7435D272" w14:textId="77777777" w:rsidTr="008D4583">
        <w:trPr>
          <w:trHeight w:val="244"/>
          <w:jc w:val="center"/>
        </w:trPr>
        <w:tc>
          <w:tcPr>
            <w:tcW w:w="719" w:type="dxa"/>
            <w:vAlign w:val="center"/>
          </w:tcPr>
          <w:p w14:paraId="528154FD"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Align w:val="center"/>
          </w:tcPr>
          <w:p w14:paraId="46A658D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Varkom d.d.</w:t>
            </w:r>
          </w:p>
        </w:tc>
        <w:tc>
          <w:tcPr>
            <w:tcW w:w="1829" w:type="dxa"/>
            <w:vAlign w:val="center"/>
          </w:tcPr>
          <w:p w14:paraId="76AAC4E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Vodocrpilište Varaždin</w:t>
            </w:r>
          </w:p>
        </w:tc>
        <w:tc>
          <w:tcPr>
            <w:tcW w:w="2040" w:type="dxa"/>
            <w:vAlign w:val="center"/>
          </w:tcPr>
          <w:p w14:paraId="1051F1B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Klor</w:t>
            </w:r>
          </w:p>
        </w:tc>
        <w:tc>
          <w:tcPr>
            <w:tcW w:w="1523" w:type="dxa"/>
            <w:vAlign w:val="center"/>
          </w:tcPr>
          <w:p w14:paraId="32B210A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600 kg</w:t>
            </w:r>
          </w:p>
        </w:tc>
      </w:tr>
      <w:tr w:rsidR="00F809AE" w:rsidRPr="00BB28F4" w14:paraId="4260A226" w14:textId="77777777" w:rsidTr="008D4583">
        <w:trPr>
          <w:trHeight w:val="244"/>
          <w:jc w:val="center"/>
        </w:trPr>
        <w:tc>
          <w:tcPr>
            <w:tcW w:w="719" w:type="dxa"/>
            <w:vAlign w:val="center"/>
          </w:tcPr>
          <w:p w14:paraId="4FD76250"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Align w:val="center"/>
          </w:tcPr>
          <w:p w14:paraId="14E37D7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C.I.O.S. Varaždin d.o.o.</w:t>
            </w:r>
          </w:p>
        </w:tc>
        <w:tc>
          <w:tcPr>
            <w:tcW w:w="1829" w:type="dxa"/>
            <w:vAlign w:val="center"/>
          </w:tcPr>
          <w:p w14:paraId="765209DC"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Wisserta</w:t>
            </w:r>
            <w:proofErr w:type="spellEnd"/>
            <w:r w:rsidRPr="00BB28F4">
              <w:rPr>
                <w:rFonts w:eastAsia="Calibri" w:cstheme="minorHAnsi"/>
                <w:sz w:val="20"/>
                <w:szCs w:val="20"/>
              </w:rPr>
              <w:t xml:space="preserve"> 3/a, Varaždin</w:t>
            </w:r>
          </w:p>
        </w:tc>
        <w:tc>
          <w:tcPr>
            <w:tcW w:w="2040" w:type="dxa"/>
            <w:vAlign w:val="center"/>
          </w:tcPr>
          <w:p w14:paraId="44513AE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Otpadna ulja</w:t>
            </w:r>
          </w:p>
        </w:tc>
        <w:tc>
          <w:tcPr>
            <w:tcW w:w="1523" w:type="dxa"/>
            <w:vAlign w:val="center"/>
          </w:tcPr>
          <w:p w14:paraId="7B4C8A4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200 t</w:t>
            </w:r>
          </w:p>
        </w:tc>
      </w:tr>
      <w:tr w:rsidR="00F809AE" w:rsidRPr="00BB28F4" w14:paraId="0101F49E" w14:textId="77777777" w:rsidTr="008D4583">
        <w:trPr>
          <w:trHeight w:val="270"/>
          <w:jc w:val="center"/>
        </w:trPr>
        <w:tc>
          <w:tcPr>
            <w:tcW w:w="719" w:type="dxa"/>
            <w:vMerge w:val="restart"/>
            <w:vAlign w:val="center"/>
          </w:tcPr>
          <w:p w14:paraId="10397109"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06B228F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Koka d.d. Matične farme</w:t>
            </w:r>
          </w:p>
        </w:tc>
        <w:tc>
          <w:tcPr>
            <w:tcW w:w="1829" w:type="dxa"/>
            <w:vMerge w:val="restart"/>
            <w:vAlign w:val="center"/>
          </w:tcPr>
          <w:p w14:paraId="7BDA0BC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PC industrija mesa </w:t>
            </w:r>
            <w:proofErr w:type="spellStart"/>
            <w:r w:rsidRPr="00BB28F4">
              <w:rPr>
                <w:rFonts w:eastAsia="Calibri" w:cstheme="minorHAnsi"/>
                <w:sz w:val="20"/>
                <w:szCs w:val="20"/>
              </w:rPr>
              <w:t>Jalkovečka</w:t>
            </w:r>
            <w:proofErr w:type="spellEnd"/>
            <w:r w:rsidRPr="00BB28F4">
              <w:rPr>
                <w:rFonts w:eastAsia="Calibri" w:cstheme="minorHAnsi"/>
                <w:sz w:val="20"/>
                <w:szCs w:val="20"/>
              </w:rPr>
              <w:t xml:space="preserve"> bb</w:t>
            </w:r>
          </w:p>
        </w:tc>
        <w:tc>
          <w:tcPr>
            <w:tcW w:w="2040" w:type="dxa"/>
            <w:vAlign w:val="center"/>
          </w:tcPr>
          <w:p w14:paraId="7703BEA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Lož ulje</w:t>
            </w:r>
          </w:p>
        </w:tc>
        <w:tc>
          <w:tcPr>
            <w:tcW w:w="1523" w:type="dxa"/>
            <w:vAlign w:val="center"/>
          </w:tcPr>
          <w:p w14:paraId="65B58D7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40.000 kg</w:t>
            </w:r>
          </w:p>
        </w:tc>
      </w:tr>
      <w:tr w:rsidR="00F809AE" w:rsidRPr="00BB28F4" w14:paraId="05F06A9B" w14:textId="77777777" w:rsidTr="008D4583">
        <w:trPr>
          <w:trHeight w:val="203"/>
          <w:jc w:val="center"/>
        </w:trPr>
        <w:tc>
          <w:tcPr>
            <w:tcW w:w="719" w:type="dxa"/>
            <w:vMerge/>
            <w:vAlign w:val="center"/>
          </w:tcPr>
          <w:p w14:paraId="4311FCB5"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24188526"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5BB8B621"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582FFA1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Amonijak NH</w:t>
            </w:r>
            <w:r w:rsidRPr="00BB28F4">
              <w:rPr>
                <w:rFonts w:eastAsia="Calibri" w:cstheme="minorHAnsi"/>
                <w:sz w:val="20"/>
                <w:szCs w:val="20"/>
                <w:vertAlign w:val="subscript"/>
              </w:rPr>
              <w:t>3</w:t>
            </w:r>
          </w:p>
        </w:tc>
        <w:tc>
          <w:tcPr>
            <w:tcW w:w="1523" w:type="dxa"/>
            <w:vAlign w:val="center"/>
          </w:tcPr>
          <w:p w14:paraId="4399FFA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20.000 kg</w:t>
            </w:r>
          </w:p>
        </w:tc>
      </w:tr>
      <w:tr w:rsidR="00F809AE" w:rsidRPr="00BB28F4" w14:paraId="6EEA7CF4" w14:textId="77777777" w:rsidTr="008D4583">
        <w:trPr>
          <w:trHeight w:val="244"/>
          <w:jc w:val="center"/>
        </w:trPr>
        <w:tc>
          <w:tcPr>
            <w:tcW w:w="719" w:type="dxa"/>
            <w:vMerge/>
            <w:vAlign w:val="center"/>
          </w:tcPr>
          <w:p w14:paraId="733668BD"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095D0FDA" w14:textId="77777777" w:rsidR="00F809AE" w:rsidRPr="00BB28F4" w:rsidRDefault="00F809AE" w:rsidP="008D4583">
            <w:pPr>
              <w:spacing w:after="0" w:line="240" w:lineRule="auto"/>
              <w:jc w:val="center"/>
              <w:rPr>
                <w:rFonts w:eastAsia="Calibri" w:cstheme="minorHAnsi"/>
                <w:sz w:val="20"/>
                <w:szCs w:val="20"/>
              </w:rPr>
            </w:pPr>
          </w:p>
        </w:tc>
        <w:tc>
          <w:tcPr>
            <w:tcW w:w="1829" w:type="dxa"/>
            <w:vAlign w:val="center"/>
          </w:tcPr>
          <w:p w14:paraId="5235D4F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Farma 4, Varaždin</w:t>
            </w:r>
          </w:p>
        </w:tc>
        <w:tc>
          <w:tcPr>
            <w:tcW w:w="2040" w:type="dxa"/>
            <w:vAlign w:val="center"/>
          </w:tcPr>
          <w:p w14:paraId="7637FF7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Lož ulje</w:t>
            </w:r>
          </w:p>
        </w:tc>
        <w:tc>
          <w:tcPr>
            <w:tcW w:w="1523" w:type="dxa"/>
            <w:vAlign w:val="center"/>
          </w:tcPr>
          <w:p w14:paraId="5D505C1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40.000 l</w:t>
            </w:r>
          </w:p>
        </w:tc>
      </w:tr>
      <w:tr w:rsidR="00F809AE" w:rsidRPr="00BB28F4" w14:paraId="7B23BABB" w14:textId="77777777" w:rsidTr="008D4583">
        <w:trPr>
          <w:trHeight w:val="244"/>
          <w:jc w:val="center"/>
        </w:trPr>
        <w:tc>
          <w:tcPr>
            <w:tcW w:w="719" w:type="dxa"/>
            <w:vMerge/>
            <w:vAlign w:val="center"/>
          </w:tcPr>
          <w:p w14:paraId="34C8943A"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0DEB4B04" w14:textId="77777777" w:rsidR="00F809AE" w:rsidRPr="00BB28F4" w:rsidRDefault="00F809AE" w:rsidP="008D4583">
            <w:pPr>
              <w:spacing w:after="0" w:line="240" w:lineRule="auto"/>
              <w:jc w:val="center"/>
              <w:rPr>
                <w:rFonts w:eastAsia="Calibri" w:cstheme="minorHAnsi"/>
                <w:sz w:val="20"/>
                <w:szCs w:val="20"/>
              </w:rPr>
            </w:pPr>
          </w:p>
        </w:tc>
        <w:tc>
          <w:tcPr>
            <w:tcW w:w="1829" w:type="dxa"/>
            <w:vAlign w:val="center"/>
          </w:tcPr>
          <w:p w14:paraId="16A9990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Farma 5, Varaždin</w:t>
            </w:r>
          </w:p>
        </w:tc>
        <w:tc>
          <w:tcPr>
            <w:tcW w:w="2040" w:type="dxa"/>
            <w:vAlign w:val="center"/>
          </w:tcPr>
          <w:p w14:paraId="0361048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Lož ulje</w:t>
            </w:r>
          </w:p>
        </w:tc>
        <w:tc>
          <w:tcPr>
            <w:tcW w:w="1523" w:type="dxa"/>
            <w:vAlign w:val="center"/>
          </w:tcPr>
          <w:p w14:paraId="3BF6839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40.000 l</w:t>
            </w:r>
          </w:p>
        </w:tc>
      </w:tr>
      <w:tr w:rsidR="00F809AE" w:rsidRPr="00BB28F4" w14:paraId="6E396DD2" w14:textId="77777777" w:rsidTr="008D4583">
        <w:trPr>
          <w:trHeight w:val="244"/>
          <w:jc w:val="center"/>
        </w:trPr>
        <w:tc>
          <w:tcPr>
            <w:tcW w:w="719" w:type="dxa"/>
            <w:vMerge/>
            <w:vAlign w:val="center"/>
          </w:tcPr>
          <w:p w14:paraId="24BF8794"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62C1051E" w14:textId="77777777" w:rsidR="00F809AE" w:rsidRPr="00BB28F4" w:rsidRDefault="00F809AE" w:rsidP="008D4583">
            <w:pPr>
              <w:spacing w:after="0" w:line="240" w:lineRule="auto"/>
              <w:jc w:val="center"/>
              <w:rPr>
                <w:rFonts w:eastAsia="Calibri" w:cstheme="minorHAnsi"/>
                <w:sz w:val="20"/>
                <w:szCs w:val="20"/>
              </w:rPr>
            </w:pPr>
          </w:p>
        </w:tc>
        <w:tc>
          <w:tcPr>
            <w:tcW w:w="1829" w:type="dxa"/>
            <w:vAlign w:val="center"/>
          </w:tcPr>
          <w:p w14:paraId="21EE2D4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Farma 10, </w:t>
            </w:r>
            <w:proofErr w:type="spellStart"/>
            <w:r w:rsidRPr="00BB28F4">
              <w:rPr>
                <w:rFonts w:eastAsia="Calibri" w:cstheme="minorHAnsi"/>
                <w:sz w:val="20"/>
                <w:szCs w:val="20"/>
              </w:rPr>
              <w:t>Hrašćica</w:t>
            </w:r>
            <w:proofErr w:type="spellEnd"/>
          </w:p>
        </w:tc>
        <w:tc>
          <w:tcPr>
            <w:tcW w:w="2040" w:type="dxa"/>
            <w:vAlign w:val="center"/>
          </w:tcPr>
          <w:p w14:paraId="494B2341"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Ukap</w:t>
            </w:r>
            <w:proofErr w:type="spellEnd"/>
            <w:r w:rsidRPr="00BB28F4">
              <w:rPr>
                <w:rFonts w:eastAsia="Calibri" w:cstheme="minorHAnsi"/>
                <w:sz w:val="20"/>
                <w:szCs w:val="20"/>
              </w:rPr>
              <w:t>. naftni plin</w:t>
            </w:r>
          </w:p>
        </w:tc>
        <w:tc>
          <w:tcPr>
            <w:tcW w:w="1523" w:type="dxa"/>
            <w:vAlign w:val="center"/>
          </w:tcPr>
          <w:p w14:paraId="62944C2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8.000 l</w:t>
            </w:r>
          </w:p>
        </w:tc>
      </w:tr>
      <w:tr w:rsidR="00F809AE" w:rsidRPr="00BB28F4" w14:paraId="78AC270A" w14:textId="77777777" w:rsidTr="008D4583">
        <w:trPr>
          <w:trHeight w:val="244"/>
          <w:jc w:val="center"/>
        </w:trPr>
        <w:tc>
          <w:tcPr>
            <w:tcW w:w="719" w:type="dxa"/>
            <w:vMerge/>
            <w:vAlign w:val="center"/>
          </w:tcPr>
          <w:p w14:paraId="2C36F758"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53BBADBB" w14:textId="77777777" w:rsidR="00F809AE" w:rsidRPr="00BB28F4" w:rsidRDefault="00F809AE" w:rsidP="008D4583">
            <w:pPr>
              <w:spacing w:after="0" w:line="240" w:lineRule="auto"/>
              <w:jc w:val="center"/>
              <w:rPr>
                <w:rFonts w:eastAsia="Calibri" w:cstheme="minorHAnsi"/>
                <w:sz w:val="20"/>
                <w:szCs w:val="20"/>
              </w:rPr>
            </w:pPr>
          </w:p>
        </w:tc>
        <w:tc>
          <w:tcPr>
            <w:tcW w:w="1829" w:type="dxa"/>
            <w:vAlign w:val="center"/>
          </w:tcPr>
          <w:p w14:paraId="6204B2B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Farma 22, Poljana</w:t>
            </w:r>
          </w:p>
        </w:tc>
        <w:tc>
          <w:tcPr>
            <w:tcW w:w="2040" w:type="dxa"/>
            <w:vAlign w:val="center"/>
          </w:tcPr>
          <w:p w14:paraId="69488013"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Ukap</w:t>
            </w:r>
            <w:proofErr w:type="spellEnd"/>
            <w:r w:rsidRPr="00BB28F4">
              <w:rPr>
                <w:rFonts w:eastAsia="Calibri" w:cstheme="minorHAnsi"/>
                <w:sz w:val="20"/>
                <w:szCs w:val="20"/>
              </w:rPr>
              <w:t>. naftni plin</w:t>
            </w:r>
          </w:p>
        </w:tc>
        <w:tc>
          <w:tcPr>
            <w:tcW w:w="1523" w:type="dxa"/>
            <w:vAlign w:val="center"/>
          </w:tcPr>
          <w:p w14:paraId="1D664D3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12.000 l</w:t>
            </w:r>
          </w:p>
        </w:tc>
      </w:tr>
      <w:tr w:rsidR="00F809AE" w:rsidRPr="00BB28F4" w14:paraId="2B2669CA" w14:textId="77777777" w:rsidTr="008D4583">
        <w:trPr>
          <w:trHeight w:val="244"/>
          <w:jc w:val="center"/>
        </w:trPr>
        <w:tc>
          <w:tcPr>
            <w:tcW w:w="719" w:type="dxa"/>
            <w:vMerge w:val="restart"/>
            <w:vAlign w:val="center"/>
          </w:tcPr>
          <w:p w14:paraId="7F62AD74"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07A5410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Koka d.d. Brojlerske farme</w:t>
            </w:r>
          </w:p>
        </w:tc>
        <w:tc>
          <w:tcPr>
            <w:tcW w:w="1829" w:type="dxa"/>
            <w:vAlign w:val="center"/>
          </w:tcPr>
          <w:p w14:paraId="69BCE6E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Farma 8, G. </w:t>
            </w:r>
            <w:proofErr w:type="spellStart"/>
            <w:r w:rsidRPr="00BB28F4">
              <w:rPr>
                <w:rFonts w:eastAsia="Calibri" w:cstheme="minorHAnsi"/>
                <w:sz w:val="20"/>
                <w:szCs w:val="20"/>
              </w:rPr>
              <w:t>Kućan</w:t>
            </w:r>
            <w:proofErr w:type="spellEnd"/>
          </w:p>
        </w:tc>
        <w:tc>
          <w:tcPr>
            <w:tcW w:w="2040" w:type="dxa"/>
            <w:vAlign w:val="center"/>
          </w:tcPr>
          <w:p w14:paraId="0EF26C8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UNP</w:t>
            </w:r>
          </w:p>
        </w:tc>
        <w:tc>
          <w:tcPr>
            <w:tcW w:w="1523" w:type="dxa"/>
            <w:vAlign w:val="center"/>
          </w:tcPr>
          <w:p w14:paraId="053A5DA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8.000 l</w:t>
            </w:r>
          </w:p>
        </w:tc>
      </w:tr>
      <w:tr w:rsidR="00F809AE" w:rsidRPr="00BB28F4" w14:paraId="36F94D1D" w14:textId="77777777" w:rsidTr="008D4583">
        <w:trPr>
          <w:trHeight w:val="244"/>
          <w:jc w:val="center"/>
        </w:trPr>
        <w:tc>
          <w:tcPr>
            <w:tcW w:w="719" w:type="dxa"/>
            <w:vMerge/>
            <w:vAlign w:val="center"/>
          </w:tcPr>
          <w:p w14:paraId="7BB539BB"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7274A27B" w14:textId="77777777" w:rsidR="00F809AE" w:rsidRPr="00BB28F4" w:rsidRDefault="00F809AE" w:rsidP="008D4583">
            <w:pPr>
              <w:spacing w:after="0" w:line="240" w:lineRule="auto"/>
              <w:jc w:val="center"/>
              <w:rPr>
                <w:rFonts w:eastAsia="Calibri" w:cstheme="minorHAnsi"/>
                <w:sz w:val="20"/>
                <w:szCs w:val="20"/>
              </w:rPr>
            </w:pPr>
          </w:p>
        </w:tc>
        <w:tc>
          <w:tcPr>
            <w:tcW w:w="1829" w:type="dxa"/>
            <w:vAlign w:val="center"/>
          </w:tcPr>
          <w:p w14:paraId="7F8A4A1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Farma 9, Gornji </w:t>
            </w:r>
            <w:proofErr w:type="spellStart"/>
            <w:r w:rsidRPr="00BB28F4">
              <w:rPr>
                <w:rFonts w:eastAsia="Calibri" w:cstheme="minorHAnsi"/>
                <w:sz w:val="20"/>
                <w:szCs w:val="20"/>
              </w:rPr>
              <w:t>Kućan</w:t>
            </w:r>
            <w:proofErr w:type="spellEnd"/>
          </w:p>
        </w:tc>
        <w:tc>
          <w:tcPr>
            <w:tcW w:w="2040" w:type="dxa"/>
            <w:vAlign w:val="center"/>
          </w:tcPr>
          <w:p w14:paraId="7748FC2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Propan</w:t>
            </w:r>
          </w:p>
        </w:tc>
        <w:tc>
          <w:tcPr>
            <w:tcW w:w="1523" w:type="dxa"/>
            <w:vAlign w:val="center"/>
          </w:tcPr>
          <w:p w14:paraId="45FDDC4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2.000 l</w:t>
            </w:r>
          </w:p>
        </w:tc>
      </w:tr>
      <w:tr w:rsidR="00F809AE" w:rsidRPr="00BB28F4" w14:paraId="5E6D2584" w14:textId="77777777" w:rsidTr="008D4583">
        <w:trPr>
          <w:trHeight w:val="244"/>
          <w:jc w:val="center"/>
        </w:trPr>
        <w:tc>
          <w:tcPr>
            <w:tcW w:w="719" w:type="dxa"/>
            <w:vMerge w:val="restart"/>
            <w:vAlign w:val="center"/>
          </w:tcPr>
          <w:p w14:paraId="151034E5"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29C9E32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Plinacro Zagreb – Pogon Podravina</w:t>
            </w:r>
          </w:p>
        </w:tc>
        <w:tc>
          <w:tcPr>
            <w:tcW w:w="1829" w:type="dxa"/>
            <w:vAlign w:val="center"/>
          </w:tcPr>
          <w:p w14:paraId="411B035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MRS Varaždin I-BIS Kneginec Gornji</w:t>
            </w:r>
          </w:p>
        </w:tc>
        <w:tc>
          <w:tcPr>
            <w:tcW w:w="2040" w:type="dxa"/>
            <w:vMerge w:val="restart"/>
            <w:vAlign w:val="center"/>
          </w:tcPr>
          <w:p w14:paraId="445CDE3A" w14:textId="77777777" w:rsidR="00F809AE" w:rsidRPr="00BB28F4" w:rsidRDefault="00F809AE" w:rsidP="008D4583">
            <w:pPr>
              <w:spacing w:after="0" w:line="240" w:lineRule="auto"/>
              <w:jc w:val="center"/>
              <w:rPr>
                <w:rFonts w:eastAsia="Calibri" w:cstheme="minorHAnsi"/>
                <w:sz w:val="20"/>
                <w:szCs w:val="20"/>
              </w:rPr>
            </w:pPr>
          </w:p>
          <w:p w14:paraId="39C62FF0" w14:textId="77777777" w:rsidR="00F809AE" w:rsidRPr="00BB28F4" w:rsidRDefault="00F809AE" w:rsidP="008D4583">
            <w:pPr>
              <w:spacing w:after="0" w:line="240" w:lineRule="auto"/>
              <w:jc w:val="center"/>
              <w:rPr>
                <w:rFonts w:eastAsia="Calibri" w:cstheme="minorHAnsi"/>
                <w:sz w:val="20"/>
                <w:szCs w:val="20"/>
              </w:rPr>
            </w:pPr>
          </w:p>
          <w:p w14:paraId="0329CE0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Zemni plin</w:t>
            </w:r>
          </w:p>
        </w:tc>
        <w:tc>
          <w:tcPr>
            <w:tcW w:w="1523" w:type="dxa"/>
            <w:vMerge w:val="restart"/>
            <w:vAlign w:val="center"/>
          </w:tcPr>
          <w:p w14:paraId="75D0983C" w14:textId="77777777" w:rsidR="00F809AE" w:rsidRPr="00BB28F4" w:rsidRDefault="00F809AE" w:rsidP="008D4583">
            <w:pPr>
              <w:spacing w:after="0" w:line="240" w:lineRule="auto"/>
              <w:jc w:val="center"/>
              <w:rPr>
                <w:rFonts w:eastAsia="Calibri" w:cstheme="minorHAnsi"/>
                <w:sz w:val="20"/>
                <w:szCs w:val="20"/>
              </w:rPr>
            </w:pPr>
          </w:p>
        </w:tc>
      </w:tr>
      <w:tr w:rsidR="00F809AE" w:rsidRPr="00BB28F4" w14:paraId="3B302849" w14:textId="77777777" w:rsidTr="008D4583">
        <w:trPr>
          <w:trHeight w:val="244"/>
          <w:jc w:val="center"/>
        </w:trPr>
        <w:tc>
          <w:tcPr>
            <w:tcW w:w="719" w:type="dxa"/>
            <w:vMerge/>
            <w:vAlign w:val="center"/>
          </w:tcPr>
          <w:p w14:paraId="1C452321"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23616B3A" w14:textId="77777777" w:rsidR="00F809AE" w:rsidRPr="00BB28F4" w:rsidRDefault="00F809AE" w:rsidP="008D4583">
            <w:pPr>
              <w:spacing w:after="0" w:line="240" w:lineRule="auto"/>
              <w:jc w:val="center"/>
              <w:rPr>
                <w:rFonts w:eastAsia="Calibri" w:cstheme="minorHAnsi"/>
                <w:sz w:val="20"/>
                <w:szCs w:val="20"/>
              </w:rPr>
            </w:pPr>
          </w:p>
        </w:tc>
        <w:tc>
          <w:tcPr>
            <w:tcW w:w="1829" w:type="dxa"/>
            <w:vAlign w:val="center"/>
          </w:tcPr>
          <w:p w14:paraId="6B5B596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BIS G. Kneginec – MRS Varaždin II</w:t>
            </w:r>
          </w:p>
        </w:tc>
        <w:tc>
          <w:tcPr>
            <w:tcW w:w="2040" w:type="dxa"/>
            <w:vMerge/>
            <w:vAlign w:val="center"/>
          </w:tcPr>
          <w:p w14:paraId="2A827DC5" w14:textId="77777777" w:rsidR="00F809AE" w:rsidRPr="00BB28F4" w:rsidRDefault="00F809AE" w:rsidP="008D4583">
            <w:pPr>
              <w:spacing w:after="0" w:line="240" w:lineRule="auto"/>
              <w:jc w:val="center"/>
              <w:rPr>
                <w:rFonts w:eastAsia="Calibri" w:cstheme="minorHAnsi"/>
                <w:sz w:val="20"/>
                <w:szCs w:val="20"/>
              </w:rPr>
            </w:pPr>
          </w:p>
        </w:tc>
        <w:tc>
          <w:tcPr>
            <w:tcW w:w="1523" w:type="dxa"/>
            <w:vMerge/>
            <w:vAlign w:val="center"/>
          </w:tcPr>
          <w:p w14:paraId="6B1FBA04" w14:textId="77777777" w:rsidR="00F809AE" w:rsidRPr="00BB28F4" w:rsidRDefault="00F809AE" w:rsidP="008D4583">
            <w:pPr>
              <w:spacing w:after="0" w:line="240" w:lineRule="auto"/>
              <w:jc w:val="center"/>
              <w:rPr>
                <w:rFonts w:eastAsia="Calibri" w:cstheme="minorHAnsi"/>
                <w:sz w:val="20"/>
                <w:szCs w:val="20"/>
              </w:rPr>
            </w:pPr>
          </w:p>
        </w:tc>
      </w:tr>
      <w:tr w:rsidR="00F809AE" w:rsidRPr="00BB28F4" w14:paraId="136E8A84" w14:textId="77777777" w:rsidTr="008D4583">
        <w:trPr>
          <w:trHeight w:val="244"/>
          <w:jc w:val="center"/>
        </w:trPr>
        <w:tc>
          <w:tcPr>
            <w:tcW w:w="719" w:type="dxa"/>
            <w:vMerge/>
            <w:vAlign w:val="center"/>
          </w:tcPr>
          <w:p w14:paraId="418643AC"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56DEFE71" w14:textId="77777777" w:rsidR="00F809AE" w:rsidRPr="00BB28F4" w:rsidRDefault="00F809AE" w:rsidP="008D4583">
            <w:pPr>
              <w:spacing w:after="0" w:line="240" w:lineRule="auto"/>
              <w:jc w:val="center"/>
              <w:rPr>
                <w:rFonts w:eastAsia="Calibri" w:cstheme="minorHAnsi"/>
                <w:sz w:val="20"/>
                <w:szCs w:val="20"/>
              </w:rPr>
            </w:pPr>
          </w:p>
        </w:tc>
        <w:tc>
          <w:tcPr>
            <w:tcW w:w="1829" w:type="dxa"/>
            <w:vAlign w:val="center"/>
          </w:tcPr>
          <w:p w14:paraId="43D4108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MRS Varaždin II – most Drava</w:t>
            </w:r>
          </w:p>
        </w:tc>
        <w:tc>
          <w:tcPr>
            <w:tcW w:w="2040" w:type="dxa"/>
            <w:vMerge/>
            <w:vAlign w:val="center"/>
          </w:tcPr>
          <w:p w14:paraId="398B4FA8" w14:textId="77777777" w:rsidR="00F809AE" w:rsidRPr="00BB28F4" w:rsidRDefault="00F809AE" w:rsidP="008D4583">
            <w:pPr>
              <w:spacing w:after="0" w:line="240" w:lineRule="auto"/>
              <w:jc w:val="center"/>
              <w:rPr>
                <w:rFonts w:eastAsia="Calibri" w:cstheme="minorHAnsi"/>
                <w:sz w:val="20"/>
                <w:szCs w:val="20"/>
              </w:rPr>
            </w:pPr>
          </w:p>
        </w:tc>
        <w:tc>
          <w:tcPr>
            <w:tcW w:w="1523" w:type="dxa"/>
            <w:vMerge/>
            <w:vAlign w:val="center"/>
          </w:tcPr>
          <w:p w14:paraId="307BAB7C" w14:textId="77777777" w:rsidR="00F809AE" w:rsidRPr="00BB28F4" w:rsidRDefault="00F809AE" w:rsidP="008D4583">
            <w:pPr>
              <w:spacing w:after="0" w:line="240" w:lineRule="auto"/>
              <w:jc w:val="center"/>
              <w:rPr>
                <w:rFonts w:eastAsia="Calibri" w:cstheme="minorHAnsi"/>
                <w:sz w:val="20"/>
                <w:szCs w:val="20"/>
              </w:rPr>
            </w:pPr>
          </w:p>
        </w:tc>
      </w:tr>
      <w:tr w:rsidR="00F809AE" w:rsidRPr="00BB28F4" w14:paraId="5D308C76" w14:textId="77777777" w:rsidTr="008D4583">
        <w:trPr>
          <w:trHeight w:val="229"/>
          <w:jc w:val="center"/>
        </w:trPr>
        <w:tc>
          <w:tcPr>
            <w:tcW w:w="719" w:type="dxa"/>
            <w:vMerge/>
            <w:vAlign w:val="center"/>
          </w:tcPr>
          <w:p w14:paraId="12C4B4F6"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1F5EEE07" w14:textId="77777777" w:rsidR="00F809AE" w:rsidRPr="00BB28F4" w:rsidRDefault="00F809AE" w:rsidP="008D4583">
            <w:pPr>
              <w:spacing w:after="0" w:line="240" w:lineRule="auto"/>
              <w:jc w:val="center"/>
              <w:rPr>
                <w:rFonts w:eastAsia="Calibri" w:cstheme="minorHAnsi"/>
                <w:sz w:val="20"/>
                <w:szCs w:val="20"/>
              </w:rPr>
            </w:pPr>
          </w:p>
        </w:tc>
        <w:tc>
          <w:tcPr>
            <w:tcW w:w="1829" w:type="dxa"/>
            <w:vAlign w:val="center"/>
          </w:tcPr>
          <w:p w14:paraId="17DE3FE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MRS Varaždin I – MRS Cerje Tužno</w:t>
            </w:r>
          </w:p>
        </w:tc>
        <w:tc>
          <w:tcPr>
            <w:tcW w:w="2040" w:type="dxa"/>
            <w:vMerge/>
            <w:vAlign w:val="center"/>
          </w:tcPr>
          <w:p w14:paraId="44469E6B" w14:textId="77777777" w:rsidR="00F809AE" w:rsidRPr="00BB28F4" w:rsidRDefault="00F809AE" w:rsidP="008D4583">
            <w:pPr>
              <w:spacing w:after="0" w:line="240" w:lineRule="auto"/>
              <w:jc w:val="center"/>
              <w:rPr>
                <w:rFonts w:eastAsia="Calibri" w:cstheme="minorHAnsi"/>
                <w:sz w:val="20"/>
                <w:szCs w:val="20"/>
              </w:rPr>
            </w:pPr>
          </w:p>
        </w:tc>
        <w:tc>
          <w:tcPr>
            <w:tcW w:w="1523" w:type="dxa"/>
            <w:vMerge/>
            <w:vAlign w:val="center"/>
          </w:tcPr>
          <w:p w14:paraId="6438415E" w14:textId="77777777" w:rsidR="00F809AE" w:rsidRPr="00BB28F4" w:rsidRDefault="00F809AE" w:rsidP="008D4583">
            <w:pPr>
              <w:spacing w:after="0" w:line="240" w:lineRule="auto"/>
              <w:jc w:val="center"/>
              <w:rPr>
                <w:rFonts w:eastAsia="Calibri" w:cstheme="minorHAnsi"/>
                <w:sz w:val="20"/>
                <w:szCs w:val="20"/>
              </w:rPr>
            </w:pPr>
          </w:p>
        </w:tc>
      </w:tr>
      <w:tr w:rsidR="00F809AE" w:rsidRPr="00BB28F4" w14:paraId="244485C4" w14:textId="77777777" w:rsidTr="008D4583">
        <w:trPr>
          <w:trHeight w:val="244"/>
          <w:jc w:val="center"/>
        </w:trPr>
        <w:tc>
          <w:tcPr>
            <w:tcW w:w="719" w:type="dxa"/>
            <w:vAlign w:val="center"/>
          </w:tcPr>
          <w:p w14:paraId="2A89787D"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Align w:val="center"/>
          </w:tcPr>
          <w:p w14:paraId="76E0234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Hrvatske autoceste d.o.o.</w:t>
            </w:r>
          </w:p>
        </w:tc>
        <w:tc>
          <w:tcPr>
            <w:tcW w:w="1829" w:type="dxa"/>
            <w:vAlign w:val="center"/>
          </w:tcPr>
          <w:p w14:paraId="0FB6732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Varaždin</w:t>
            </w:r>
          </w:p>
        </w:tc>
        <w:tc>
          <w:tcPr>
            <w:tcW w:w="2040" w:type="dxa"/>
            <w:vAlign w:val="center"/>
          </w:tcPr>
          <w:p w14:paraId="656B50B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 gorivo</w:t>
            </w:r>
          </w:p>
        </w:tc>
        <w:tc>
          <w:tcPr>
            <w:tcW w:w="1523" w:type="dxa"/>
            <w:vAlign w:val="center"/>
          </w:tcPr>
          <w:p w14:paraId="610552C0" w14:textId="77777777" w:rsidR="00F809AE" w:rsidRPr="00BB28F4" w:rsidRDefault="00F809AE" w:rsidP="008D4583">
            <w:pPr>
              <w:spacing w:after="0" w:line="240" w:lineRule="auto"/>
              <w:jc w:val="center"/>
              <w:rPr>
                <w:rFonts w:eastAsia="Calibri" w:cstheme="minorHAnsi"/>
                <w:sz w:val="20"/>
                <w:szCs w:val="20"/>
              </w:rPr>
            </w:pPr>
          </w:p>
        </w:tc>
      </w:tr>
      <w:tr w:rsidR="00F809AE" w:rsidRPr="00BB28F4" w14:paraId="30494240" w14:textId="77777777" w:rsidTr="008D4583">
        <w:trPr>
          <w:trHeight w:val="244"/>
          <w:jc w:val="center"/>
        </w:trPr>
        <w:tc>
          <w:tcPr>
            <w:tcW w:w="719" w:type="dxa"/>
            <w:vMerge w:val="restart"/>
            <w:vAlign w:val="center"/>
          </w:tcPr>
          <w:p w14:paraId="73CC66E6"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0394765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HEP-Operater distribucijskog sustava d.o.o. </w:t>
            </w:r>
          </w:p>
          <w:p w14:paraId="718C0FD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Elektra Varaždin</w:t>
            </w:r>
          </w:p>
        </w:tc>
        <w:tc>
          <w:tcPr>
            <w:tcW w:w="1829" w:type="dxa"/>
            <w:vAlign w:val="center"/>
          </w:tcPr>
          <w:p w14:paraId="2549769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Kratka 3, Varaždin</w:t>
            </w:r>
          </w:p>
        </w:tc>
        <w:tc>
          <w:tcPr>
            <w:tcW w:w="2040" w:type="dxa"/>
            <w:vAlign w:val="center"/>
          </w:tcPr>
          <w:p w14:paraId="0E57488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Lož ulje </w:t>
            </w:r>
            <w:proofErr w:type="spellStart"/>
            <w:r w:rsidRPr="00BB28F4">
              <w:rPr>
                <w:rFonts w:eastAsia="Calibri" w:cstheme="minorHAnsi"/>
                <w:sz w:val="20"/>
                <w:szCs w:val="20"/>
              </w:rPr>
              <w:t>el</w:t>
            </w:r>
            <w:proofErr w:type="spellEnd"/>
          </w:p>
        </w:tc>
        <w:tc>
          <w:tcPr>
            <w:tcW w:w="1523" w:type="dxa"/>
            <w:vAlign w:val="center"/>
          </w:tcPr>
          <w:p w14:paraId="45859245" w14:textId="77777777" w:rsidR="00F809AE" w:rsidRPr="00BB28F4" w:rsidRDefault="00F809AE" w:rsidP="008D4583">
            <w:pPr>
              <w:spacing w:after="0" w:line="240" w:lineRule="auto"/>
              <w:jc w:val="center"/>
              <w:rPr>
                <w:rFonts w:eastAsia="Calibri" w:cstheme="minorHAnsi"/>
                <w:sz w:val="20"/>
                <w:szCs w:val="20"/>
              </w:rPr>
            </w:pPr>
          </w:p>
        </w:tc>
      </w:tr>
      <w:tr w:rsidR="00F809AE" w:rsidRPr="00BB28F4" w14:paraId="7088C261" w14:textId="77777777" w:rsidTr="008D4583">
        <w:trPr>
          <w:trHeight w:val="244"/>
          <w:jc w:val="center"/>
        </w:trPr>
        <w:tc>
          <w:tcPr>
            <w:tcW w:w="719" w:type="dxa"/>
            <w:vMerge/>
            <w:vAlign w:val="center"/>
          </w:tcPr>
          <w:p w14:paraId="057F5B48"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01DD9E52" w14:textId="77777777" w:rsidR="00F809AE" w:rsidRPr="00BB28F4" w:rsidRDefault="00F809AE" w:rsidP="008D4583">
            <w:pPr>
              <w:spacing w:after="0" w:line="240" w:lineRule="auto"/>
              <w:jc w:val="center"/>
              <w:rPr>
                <w:rFonts w:eastAsia="Calibri" w:cstheme="minorHAnsi"/>
                <w:sz w:val="20"/>
                <w:szCs w:val="20"/>
              </w:rPr>
            </w:pPr>
          </w:p>
        </w:tc>
        <w:tc>
          <w:tcPr>
            <w:tcW w:w="1829" w:type="dxa"/>
            <w:vAlign w:val="center"/>
          </w:tcPr>
          <w:p w14:paraId="2E0F560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Skladište</w:t>
            </w:r>
          </w:p>
          <w:p w14:paraId="1D633045"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Optujska</w:t>
            </w:r>
            <w:proofErr w:type="spellEnd"/>
            <w:r w:rsidRPr="00BB28F4">
              <w:rPr>
                <w:rFonts w:eastAsia="Calibri" w:cstheme="minorHAnsi"/>
                <w:sz w:val="20"/>
                <w:szCs w:val="20"/>
              </w:rPr>
              <w:t xml:space="preserve"> ulica 163,</w:t>
            </w:r>
          </w:p>
          <w:p w14:paraId="013F91A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42000 Varaždin</w:t>
            </w:r>
          </w:p>
        </w:tc>
        <w:tc>
          <w:tcPr>
            <w:tcW w:w="2040" w:type="dxa"/>
            <w:vAlign w:val="center"/>
          </w:tcPr>
          <w:p w14:paraId="7EC2505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Pojedinačni transformatori, sa ili bez ulja; svježe ili rabljeno ulje u bačvama; radni plinovi</w:t>
            </w:r>
          </w:p>
        </w:tc>
        <w:tc>
          <w:tcPr>
            <w:tcW w:w="1523" w:type="dxa"/>
            <w:vAlign w:val="center"/>
          </w:tcPr>
          <w:p w14:paraId="7F90C955" w14:textId="77777777" w:rsidR="00F809AE" w:rsidRPr="00BB28F4" w:rsidRDefault="00F809AE" w:rsidP="008D4583">
            <w:pPr>
              <w:spacing w:after="0" w:line="240" w:lineRule="auto"/>
              <w:jc w:val="center"/>
              <w:rPr>
                <w:rFonts w:eastAsia="Calibri" w:cstheme="minorHAnsi"/>
                <w:sz w:val="20"/>
                <w:szCs w:val="20"/>
              </w:rPr>
            </w:pPr>
          </w:p>
        </w:tc>
      </w:tr>
      <w:tr w:rsidR="00F809AE" w:rsidRPr="00BB28F4" w14:paraId="43B38FE6" w14:textId="77777777" w:rsidTr="008D4583">
        <w:trPr>
          <w:trHeight w:val="471"/>
          <w:jc w:val="center"/>
        </w:trPr>
        <w:tc>
          <w:tcPr>
            <w:tcW w:w="719" w:type="dxa"/>
            <w:vMerge/>
            <w:vAlign w:val="center"/>
          </w:tcPr>
          <w:p w14:paraId="4995F0DC"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1845F7E0"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restart"/>
            <w:vAlign w:val="center"/>
          </w:tcPr>
          <w:p w14:paraId="4F42F89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TS 110/35/20/10 kV Varaždin</w:t>
            </w:r>
          </w:p>
          <w:p w14:paraId="57474C6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Ulica grada </w:t>
            </w:r>
            <w:proofErr w:type="spellStart"/>
            <w:r w:rsidRPr="00BB28F4">
              <w:rPr>
                <w:rFonts w:eastAsia="Calibri" w:cstheme="minorHAnsi"/>
                <w:sz w:val="20"/>
                <w:szCs w:val="20"/>
              </w:rPr>
              <w:t>Koblenza</w:t>
            </w:r>
            <w:proofErr w:type="spellEnd"/>
            <w:r w:rsidRPr="00BB28F4">
              <w:rPr>
                <w:rFonts w:eastAsia="Calibri" w:cstheme="minorHAnsi"/>
                <w:sz w:val="20"/>
                <w:szCs w:val="20"/>
              </w:rPr>
              <w:t xml:space="preserve"> 22,</w:t>
            </w:r>
          </w:p>
          <w:p w14:paraId="654B41A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42000 Varaždin</w:t>
            </w:r>
          </w:p>
        </w:tc>
        <w:tc>
          <w:tcPr>
            <w:tcW w:w="2040" w:type="dxa"/>
            <w:vAlign w:val="center"/>
          </w:tcPr>
          <w:p w14:paraId="1322273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vAlign w:val="center"/>
          </w:tcPr>
          <w:p w14:paraId="20464AE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14 t</w:t>
            </w:r>
          </w:p>
        </w:tc>
      </w:tr>
      <w:tr w:rsidR="00F809AE" w:rsidRPr="00BB28F4" w14:paraId="2B58FFD0" w14:textId="77777777" w:rsidTr="008D4583">
        <w:trPr>
          <w:trHeight w:val="397"/>
          <w:jc w:val="center"/>
        </w:trPr>
        <w:tc>
          <w:tcPr>
            <w:tcW w:w="719" w:type="dxa"/>
            <w:vMerge/>
            <w:vAlign w:val="center"/>
          </w:tcPr>
          <w:p w14:paraId="5AA4558D"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6D72EABF"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6CA48A22"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7F54382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vAlign w:val="center"/>
          </w:tcPr>
          <w:p w14:paraId="5CFB2F7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16,6 t</w:t>
            </w:r>
          </w:p>
        </w:tc>
      </w:tr>
      <w:tr w:rsidR="00F809AE" w:rsidRPr="00BB28F4" w14:paraId="5B53FB25" w14:textId="77777777" w:rsidTr="008D4583">
        <w:trPr>
          <w:trHeight w:val="390"/>
          <w:jc w:val="center"/>
        </w:trPr>
        <w:tc>
          <w:tcPr>
            <w:tcW w:w="719" w:type="dxa"/>
            <w:vMerge/>
            <w:vAlign w:val="center"/>
          </w:tcPr>
          <w:p w14:paraId="105A93A6"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7DDF0CE9"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70FF3D07"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0AD5357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vAlign w:val="center"/>
          </w:tcPr>
          <w:p w14:paraId="307032A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14 t</w:t>
            </w:r>
          </w:p>
        </w:tc>
      </w:tr>
      <w:tr w:rsidR="00F809AE" w:rsidRPr="00BB28F4" w14:paraId="3E888EB4" w14:textId="77777777" w:rsidTr="008D4583">
        <w:trPr>
          <w:trHeight w:val="579"/>
          <w:jc w:val="center"/>
        </w:trPr>
        <w:tc>
          <w:tcPr>
            <w:tcW w:w="719" w:type="dxa"/>
            <w:vMerge/>
            <w:vAlign w:val="center"/>
          </w:tcPr>
          <w:p w14:paraId="3FD6A969"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292DFB5C"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restart"/>
            <w:vAlign w:val="center"/>
          </w:tcPr>
          <w:p w14:paraId="6410C69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TS 35/10 kV Varaždin 1</w:t>
            </w:r>
          </w:p>
          <w:p w14:paraId="729EBA2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Ulica Stjepana Vukovića, 42000 Varaždin</w:t>
            </w:r>
          </w:p>
        </w:tc>
        <w:tc>
          <w:tcPr>
            <w:tcW w:w="2040" w:type="dxa"/>
            <w:vAlign w:val="center"/>
          </w:tcPr>
          <w:p w14:paraId="4E59938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vAlign w:val="center"/>
          </w:tcPr>
          <w:p w14:paraId="5D7DCF5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3,27 t</w:t>
            </w:r>
          </w:p>
        </w:tc>
      </w:tr>
      <w:tr w:rsidR="00F809AE" w:rsidRPr="00BB28F4" w14:paraId="03AC9149" w14:textId="77777777" w:rsidTr="008D4583">
        <w:trPr>
          <w:trHeight w:val="599"/>
          <w:jc w:val="center"/>
        </w:trPr>
        <w:tc>
          <w:tcPr>
            <w:tcW w:w="719" w:type="dxa"/>
            <w:vMerge/>
            <w:vAlign w:val="center"/>
          </w:tcPr>
          <w:p w14:paraId="17D77585"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3FC438E5"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65C79144"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341CC30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vAlign w:val="center"/>
          </w:tcPr>
          <w:p w14:paraId="4E71ED6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2,5 t</w:t>
            </w:r>
          </w:p>
        </w:tc>
      </w:tr>
      <w:tr w:rsidR="00F809AE" w:rsidRPr="00BB28F4" w14:paraId="08ED8998" w14:textId="77777777" w:rsidTr="008D4583">
        <w:trPr>
          <w:trHeight w:val="422"/>
          <w:jc w:val="center"/>
        </w:trPr>
        <w:tc>
          <w:tcPr>
            <w:tcW w:w="719" w:type="dxa"/>
            <w:vMerge/>
            <w:vAlign w:val="center"/>
          </w:tcPr>
          <w:p w14:paraId="0E4E5857"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6E9FCBA2"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restart"/>
            <w:vAlign w:val="center"/>
          </w:tcPr>
          <w:p w14:paraId="0353F16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TS 35/10 kV Varaždin 2</w:t>
            </w:r>
          </w:p>
          <w:p w14:paraId="465FBC8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Vodovodna ulica,</w:t>
            </w:r>
          </w:p>
          <w:p w14:paraId="61D059E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42000 Varaždin</w:t>
            </w:r>
          </w:p>
        </w:tc>
        <w:tc>
          <w:tcPr>
            <w:tcW w:w="2040" w:type="dxa"/>
            <w:vAlign w:val="center"/>
          </w:tcPr>
          <w:p w14:paraId="111652C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vAlign w:val="center"/>
          </w:tcPr>
          <w:p w14:paraId="207378C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6 t</w:t>
            </w:r>
          </w:p>
        </w:tc>
      </w:tr>
      <w:tr w:rsidR="00F809AE" w:rsidRPr="00BB28F4" w14:paraId="00281EC0" w14:textId="77777777" w:rsidTr="008D4583">
        <w:trPr>
          <w:trHeight w:val="540"/>
          <w:jc w:val="center"/>
        </w:trPr>
        <w:tc>
          <w:tcPr>
            <w:tcW w:w="719" w:type="dxa"/>
            <w:vMerge/>
            <w:vAlign w:val="center"/>
          </w:tcPr>
          <w:p w14:paraId="1BC44624"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53C39637"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11668C3B"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261E7B8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vAlign w:val="center"/>
          </w:tcPr>
          <w:p w14:paraId="7A7546C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 t</w:t>
            </w:r>
          </w:p>
        </w:tc>
      </w:tr>
      <w:tr w:rsidR="00F809AE" w:rsidRPr="00BB28F4" w14:paraId="5194F9FA" w14:textId="77777777" w:rsidTr="008D4583">
        <w:trPr>
          <w:trHeight w:val="591"/>
          <w:jc w:val="center"/>
        </w:trPr>
        <w:tc>
          <w:tcPr>
            <w:tcW w:w="719" w:type="dxa"/>
            <w:vMerge/>
            <w:vAlign w:val="center"/>
          </w:tcPr>
          <w:p w14:paraId="1E306DEA"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42F56C65"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restart"/>
            <w:vAlign w:val="center"/>
          </w:tcPr>
          <w:p w14:paraId="5C4C445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TS 35/10 kV Varaždin 3</w:t>
            </w:r>
          </w:p>
          <w:p w14:paraId="74E7B6A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Ulica Janka Leskovara,42000 Varaždin</w:t>
            </w:r>
          </w:p>
        </w:tc>
        <w:tc>
          <w:tcPr>
            <w:tcW w:w="2040" w:type="dxa"/>
            <w:vAlign w:val="center"/>
          </w:tcPr>
          <w:p w14:paraId="7856B26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vAlign w:val="center"/>
          </w:tcPr>
          <w:p w14:paraId="3106165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3,27 t</w:t>
            </w:r>
          </w:p>
        </w:tc>
      </w:tr>
      <w:tr w:rsidR="00F809AE" w:rsidRPr="00BB28F4" w14:paraId="5224EEAA" w14:textId="77777777" w:rsidTr="008D4583">
        <w:trPr>
          <w:trHeight w:val="591"/>
          <w:jc w:val="center"/>
        </w:trPr>
        <w:tc>
          <w:tcPr>
            <w:tcW w:w="719" w:type="dxa"/>
            <w:vMerge/>
            <w:vAlign w:val="center"/>
          </w:tcPr>
          <w:p w14:paraId="5B46BFE3"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443C6006"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5B3CA9FC"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4152004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vAlign w:val="center"/>
          </w:tcPr>
          <w:p w14:paraId="01E1E54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5 t</w:t>
            </w:r>
          </w:p>
        </w:tc>
      </w:tr>
      <w:tr w:rsidR="00F809AE" w:rsidRPr="00BB28F4" w14:paraId="2B3B24EC" w14:textId="77777777" w:rsidTr="008D4583">
        <w:trPr>
          <w:trHeight w:val="529"/>
          <w:jc w:val="center"/>
        </w:trPr>
        <w:tc>
          <w:tcPr>
            <w:tcW w:w="719" w:type="dxa"/>
            <w:vMerge/>
            <w:vAlign w:val="center"/>
          </w:tcPr>
          <w:p w14:paraId="6DE4D9DB"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7F869F31"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restart"/>
            <w:vAlign w:val="center"/>
          </w:tcPr>
          <w:p w14:paraId="6A9605B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TS 110/35/20 kV </w:t>
            </w:r>
            <w:proofErr w:type="spellStart"/>
            <w:r w:rsidRPr="00BB28F4">
              <w:rPr>
                <w:rFonts w:eastAsia="Calibri" w:cstheme="minorHAnsi"/>
                <w:sz w:val="20"/>
                <w:szCs w:val="20"/>
              </w:rPr>
              <w:t>Nedeljanec</w:t>
            </w:r>
            <w:proofErr w:type="spellEnd"/>
          </w:p>
          <w:p w14:paraId="18666BD7"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lastRenderedPageBreak/>
              <w:t>Nedeljanec</w:t>
            </w:r>
            <w:proofErr w:type="spellEnd"/>
            <w:r w:rsidRPr="00BB28F4">
              <w:rPr>
                <w:rFonts w:eastAsia="Calibri" w:cstheme="minorHAnsi"/>
                <w:sz w:val="20"/>
                <w:szCs w:val="20"/>
              </w:rPr>
              <w:t xml:space="preserve">,  Prigradska ulica, (kod </w:t>
            </w:r>
            <w:proofErr w:type="spellStart"/>
            <w:r w:rsidRPr="00BB28F4">
              <w:rPr>
                <w:rFonts w:eastAsia="Calibri" w:cstheme="minorHAnsi"/>
                <w:sz w:val="20"/>
                <w:szCs w:val="20"/>
              </w:rPr>
              <w:t>k.b</w:t>
            </w:r>
            <w:proofErr w:type="spellEnd"/>
            <w:r w:rsidRPr="00BB28F4">
              <w:rPr>
                <w:rFonts w:eastAsia="Calibri" w:cstheme="minorHAnsi"/>
                <w:sz w:val="20"/>
                <w:szCs w:val="20"/>
              </w:rPr>
              <w:t>. 17), 42205 Vidovec</w:t>
            </w:r>
          </w:p>
        </w:tc>
        <w:tc>
          <w:tcPr>
            <w:tcW w:w="2040" w:type="dxa"/>
            <w:vAlign w:val="center"/>
          </w:tcPr>
          <w:p w14:paraId="2C43E49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lastRenderedPageBreak/>
              <w:t>Transformatorsko ulje</w:t>
            </w:r>
          </w:p>
        </w:tc>
        <w:tc>
          <w:tcPr>
            <w:tcW w:w="1523" w:type="dxa"/>
            <w:vAlign w:val="center"/>
          </w:tcPr>
          <w:p w14:paraId="43A4FAE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16,5 t</w:t>
            </w:r>
          </w:p>
        </w:tc>
      </w:tr>
      <w:tr w:rsidR="00F809AE" w:rsidRPr="00BB28F4" w14:paraId="76535FFA" w14:textId="77777777" w:rsidTr="008D4583">
        <w:trPr>
          <w:trHeight w:val="423"/>
          <w:jc w:val="center"/>
        </w:trPr>
        <w:tc>
          <w:tcPr>
            <w:tcW w:w="719" w:type="dxa"/>
            <w:vMerge/>
            <w:vAlign w:val="center"/>
          </w:tcPr>
          <w:p w14:paraId="17044EE0"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1B529263"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49C69D7B"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6394566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vAlign w:val="center"/>
          </w:tcPr>
          <w:p w14:paraId="4CC32AF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16,5 t</w:t>
            </w:r>
          </w:p>
        </w:tc>
      </w:tr>
      <w:tr w:rsidR="00F809AE" w:rsidRPr="00BB28F4" w14:paraId="7E349A20" w14:textId="77777777" w:rsidTr="008D4583">
        <w:trPr>
          <w:trHeight w:val="360"/>
          <w:jc w:val="center"/>
        </w:trPr>
        <w:tc>
          <w:tcPr>
            <w:tcW w:w="719" w:type="dxa"/>
            <w:vMerge/>
            <w:vAlign w:val="center"/>
          </w:tcPr>
          <w:p w14:paraId="7795E065"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4BCE7628"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4A97B2EC"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38B7F22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vAlign w:val="center"/>
          </w:tcPr>
          <w:p w14:paraId="03D0D97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5 t</w:t>
            </w:r>
          </w:p>
        </w:tc>
      </w:tr>
      <w:tr w:rsidR="00F809AE" w:rsidRPr="00BB28F4" w14:paraId="01DDEFA5" w14:textId="77777777" w:rsidTr="008D4583">
        <w:trPr>
          <w:trHeight w:val="377"/>
          <w:jc w:val="center"/>
        </w:trPr>
        <w:tc>
          <w:tcPr>
            <w:tcW w:w="719" w:type="dxa"/>
            <w:vMerge/>
            <w:vAlign w:val="center"/>
          </w:tcPr>
          <w:p w14:paraId="4309B848"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66EF8955"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restart"/>
            <w:vAlign w:val="center"/>
          </w:tcPr>
          <w:p w14:paraId="0E74604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TS 110/20/10 kV Kneginec</w:t>
            </w:r>
          </w:p>
          <w:p w14:paraId="219ECBA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Donji Kneginec, Radnička ulica 1/1,</w:t>
            </w:r>
          </w:p>
          <w:p w14:paraId="63F6A3A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42204 Turčin</w:t>
            </w:r>
          </w:p>
        </w:tc>
        <w:tc>
          <w:tcPr>
            <w:tcW w:w="2040" w:type="dxa"/>
            <w:vAlign w:val="center"/>
          </w:tcPr>
          <w:p w14:paraId="07F1E29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vAlign w:val="center"/>
          </w:tcPr>
          <w:p w14:paraId="658D896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10 t</w:t>
            </w:r>
          </w:p>
        </w:tc>
      </w:tr>
      <w:tr w:rsidR="00F809AE" w:rsidRPr="00BB28F4" w14:paraId="1E9F0B8D" w14:textId="77777777" w:rsidTr="008D4583">
        <w:trPr>
          <w:trHeight w:val="435"/>
          <w:jc w:val="center"/>
        </w:trPr>
        <w:tc>
          <w:tcPr>
            <w:tcW w:w="719" w:type="dxa"/>
            <w:vMerge/>
            <w:vAlign w:val="center"/>
          </w:tcPr>
          <w:p w14:paraId="3A3F46A3"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2885AFD0"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2BB68BD1"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151E8ED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vAlign w:val="center"/>
          </w:tcPr>
          <w:p w14:paraId="5059C31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10 t</w:t>
            </w:r>
          </w:p>
        </w:tc>
      </w:tr>
      <w:tr w:rsidR="00F809AE" w:rsidRPr="00BB28F4" w14:paraId="3132B71A" w14:textId="77777777" w:rsidTr="008D4583">
        <w:trPr>
          <w:trHeight w:val="216"/>
          <w:jc w:val="center"/>
        </w:trPr>
        <w:tc>
          <w:tcPr>
            <w:tcW w:w="719" w:type="dxa"/>
            <w:vMerge/>
            <w:vAlign w:val="center"/>
          </w:tcPr>
          <w:p w14:paraId="568AD5CC"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2738C814"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Borders>
              <w:bottom w:val="single" w:sz="4" w:space="0" w:color="auto"/>
            </w:tcBorders>
            <w:vAlign w:val="center"/>
          </w:tcPr>
          <w:p w14:paraId="4860805B" w14:textId="77777777" w:rsidR="00F809AE" w:rsidRPr="00BB28F4" w:rsidRDefault="00F809AE" w:rsidP="008D4583">
            <w:pPr>
              <w:spacing w:after="0" w:line="240" w:lineRule="auto"/>
              <w:jc w:val="center"/>
              <w:rPr>
                <w:rFonts w:eastAsia="Calibri" w:cstheme="minorHAnsi"/>
                <w:sz w:val="20"/>
                <w:szCs w:val="20"/>
              </w:rPr>
            </w:pPr>
          </w:p>
        </w:tc>
        <w:tc>
          <w:tcPr>
            <w:tcW w:w="2040" w:type="dxa"/>
            <w:tcBorders>
              <w:bottom w:val="single" w:sz="4" w:space="0" w:color="auto"/>
            </w:tcBorders>
            <w:vAlign w:val="center"/>
          </w:tcPr>
          <w:p w14:paraId="3928FBC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tcBorders>
              <w:bottom w:val="single" w:sz="4" w:space="0" w:color="auto"/>
            </w:tcBorders>
            <w:vAlign w:val="center"/>
          </w:tcPr>
          <w:p w14:paraId="744FB72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2,8 t</w:t>
            </w:r>
          </w:p>
        </w:tc>
      </w:tr>
      <w:tr w:rsidR="00F809AE" w:rsidRPr="00BB28F4" w14:paraId="7E78395C" w14:textId="77777777" w:rsidTr="008D4583">
        <w:trPr>
          <w:trHeight w:val="709"/>
          <w:jc w:val="center"/>
        </w:trPr>
        <w:tc>
          <w:tcPr>
            <w:tcW w:w="719" w:type="dxa"/>
            <w:vMerge/>
            <w:vAlign w:val="center"/>
          </w:tcPr>
          <w:p w14:paraId="01A72934"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04E471AE"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restart"/>
            <w:vAlign w:val="center"/>
          </w:tcPr>
          <w:p w14:paraId="4AE9E61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TS 35/0,4 kV Strojarnica HE Varaždin</w:t>
            </w:r>
          </w:p>
          <w:p w14:paraId="0A2E044C"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Sračinec</w:t>
            </w:r>
            <w:proofErr w:type="spellEnd"/>
            <w:r w:rsidRPr="00BB28F4">
              <w:rPr>
                <w:rFonts w:eastAsia="Calibri" w:cstheme="minorHAnsi"/>
                <w:sz w:val="20"/>
                <w:szCs w:val="20"/>
              </w:rPr>
              <w:t>, Dravska ulica, 42000 Varaždin</w:t>
            </w:r>
          </w:p>
        </w:tc>
        <w:tc>
          <w:tcPr>
            <w:tcW w:w="2040" w:type="dxa"/>
            <w:tcBorders>
              <w:bottom w:val="single" w:sz="4" w:space="0" w:color="auto"/>
            </w:tcBorders>
            <w:vAlign w:val="center"/>
          </w:tcPr>
          <w:p w14:paraId="2267815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tcBorders>
              <w:bottom w:val="single" w:sz="4" w:space="0" w:color="auto"/>
            </w:tcBorders>
            <w:vAlign w:val="center"/>
          </w:tcPr>
          <w:p w14:paraId="77D9ED7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0,64 t</w:t>
            </w:r>
          </w:p>
        </w:tc>
      </w:tr>
      <w:tr w:rsidR="00F809AE" w:rsidRPr="00BB28F4" w14:paraId="3F91099A" w14:textId="77777777" w:rsidTr="008D4583">
        <w:trPr>
          <w:trHeight w:val="109"/>
          <w:jc w:val="center"/>
        </w:trPr>
        <w:tc>
          <w:tcPr>
            <w:tcW w:w="719" w:type="dxa"/>
            <w:vMerge/>
            <w:tcBorders>
              <w:bottom w:val="single" w:sz="4" w:space="0" w:color="auto"/>
            </w:tcBorders>
            <w:vAlign w:val="center"/>
          </w:tcPr>
          <w:p w14:paraId="653D68BE"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tcBorders>
              <w:bottom w:val="single" w:sz="4" w:space="0" w:color="auto"/>
            </w:tcBorders>
            <w:vAlign w:val="center"/>
          </w:tcPr>
          <w:p w14:paraId="7FE837A2"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Borders>
              <w:bottom w:val="single" w:sz="4" w:space="0" w:color="auto"/>
            </w:tcBorders>
            <w:vAlign w:val="center"/>
          </w:tcPr>
          <w:p w14:paraId="0AAB304D" w14:textId="77777777" w:rsidR="00F809AE" w:rsidRPr="00BB28F4" w:rsidRDefault="00F809AE" w:rsidP="008D4583">
            <w:pPr>
              <w:spacing w:after="0" w:line="240" w:lineRule="auto"/>
              <w:jc w:val="center"/>
              <w:rPr>
                <w:rFonts w:eastAsia="Calibri" w:cstheme="minorHAnsi"/>
                <w:sz w:val="20"/>
                <w:szCs w:val="20"/>
              </w:rPr>
            </w:pPr>
          </w:p>
        </w:tc>
        <w:tc>
          <w:tcPr>
            <w:tcW w:w="2040" w:type="dxa"/>
            <w:tcBorders>
              <w:bottom w:val="single" w:sz="4" w:space="0" w:color="auto"/>
            </w:tcBorders>
            <w:vAlign w:val="center"/>
          </w:tcPr>
          <w:p w14:paraId="6468A38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Transformatorsko ulje</w:t>
            </w:r>
          </w:p>
        </w:tc>
        <w:tc>
          <w:tcPr>
            <w:tcW w:w="1523" w:type="dxa"/>
            <w:tcBorders>
              <w:bottom w:val="single" w:sz="4" w:space="0" w:color="auto"/>
            </w:tcBorders>
            <w:vAlign w:val="center"/>
          </w:tcPr>
          <w:p w14:paraId="1D57778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0,5 t</w:t>
            </w:r>
          </w:p>
        </w:tc>
      </w:tr>
      <w:tr w:rsidR="00F809AE" w:rsidRPr="00BB28F4" w14:paraId="7392B235" w14:textId="77777777" w:rsidTr="008D4583">
        <w:trPr>
          <w:trHeight w:val="244"/>
          <w:jc w:val="center"/>
        </w:trPr>
        <w:tc>
          <w:tcPr>
            <w:tcW w:w="719" w:type="dxa"/>
            <w:vMerge w:val="restart"/>
            <w:vAlign w:val="center"/>
          </w:tcPr>
          <w:p w14:paraId="3A2A1C15"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7C8421E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HEP Proizvodnja d.o.o. – HE  Varaždin</w:t>
            </w:r>
          </w:p>
        </w:tc>
        <w:tc>
          <w:tcPr>
            <w:tcW w:w="1829" w:type="dxa"/>
            <w:vMerge w:val="restart"/>
            <w:vAlign w:val="center"/>
          </w:tcPr>
          <w:p w14:paraId="74147CD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Varaždin,</w:t>
            </w:r>
          </w:p>
          <w:p w14:paraId="5105543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Međimurska </w:t>
            </w:r>
          </w:p>
          <w:p w14:paraId="547D7AC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26 b, Varaždin</w:t>
            </w:r>
          </w:p>
        </w:tc>
        <w:tc>
          <w:tcPr>
            <w:tcW w:w="2040" w:type="dxa"/>
            <w:vAlign w:val="center"/>
          </w:tcPr>
          <w:p w14:paraId="6CDD181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Turbinsko ulje</w:t>
            </w:r>
          </w:p>
        </w:tc>
        <w:tc>
          <w:tcPr>
            <w:tcW w:w="1523" w:type="dxa"/>
            <w:vAlign w:val="center"/>
          </w:tcPr>
          <w:p w14:paraId="78F1E95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47,52 t</w:t>
            </w:r>
          </w:p>
        </w:tc>
      </w:tr>
      <w:tr w:rsidR="00F809AE" w:rsidRPr="00BB28F4" w14:paraId="6245FB77" w14:textId="77777777" w:rsidTr="008D4583">
        <w:trPr>
          <w:trHeight w:val="259"/>
          <w:jc w:val="center"/>
        </w:trPr>
        <w:tc>
          <w:tcPr>
            <w:tcW w:w="719" w:type="dxa"/>
            <w:vMerge/>
            <w:vAlign w:val="center"/>
          </w:tcPr>
          <w:p w14:paraId="5DCB8D38"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64F581D2"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39824562"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55AC904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Hidraulično ulje</w:t>
            </w:r>
          </w:p>
        </w:tc>
        <w:tc>
          <w:tcPr>
            <w:tcW w:w="1523" w:type="dxa"/>
            <w:vAlign w:val="center"/>
          </w:tcPr>
          <w:p w14:paraId="5826C44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14,08 t</w:t>
            </w:r>
          </w:p>
        </w:tc>
      </w:tr>
      <w:tr w:rsidR="00F809AE" w:rsidRPr="00BB28F4" w14:paraId="60D628FC" w14:textId="77777777" w:rsidTr="008D4583">
        <w:trPr>
          <w:trHeight w:val="259"/>
          <w:jc w:val="center"/>
        </w:trPr>
        <w:tc>
          <w:tcPr>
            <w:tcW w:w="719" w:type="dxa"/>
            <w:vMerge/>
            <w:vAlign w:val="center"/>
          </w:tcPr>
          <w:p w14:paraId="31CCEC3B"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1D8F71C5"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230C6058"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2CD8D84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Sulfatna kiselina</w:t>
            </w:r>
          </w:p>
        </w:tc>
        <w:tc>
          <w:tcPr>
            <w:tcW w:w="1523" w:type="dxa"/>
            <w:vAlign w:val="center"/>
          </w:tcPr>
          <w:p w14:paraId="15EDDA2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0,7 t</w:t>
            </w:r>
          </w:p>
        </w:tc>
      </w:tr>
      <w:tr w:rsidR="00F809AE" w:rsidRPr="00BB28F4" w14:paraId="3CCC4ACA" w14:textId="77777777" w:rsidTr="008D4583">
        <w:trPr>
          <w:trHeight w:val="259"/>
          <w:jc w:val="center"/>
        </w:trPr>
        <w:tc>
          <w:tcPr>
            <w:tcW w:w="719" w:type="dxa"/>
            <w:vMerge/>
            <w:vAlign w:val="center"/>
          </w:tcPr>
          <w:p w14:paraId="12EF3533"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7DD89D58"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7A194588"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368D695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Trafo ulje</w:t>
            </w:r>
          </w:p>
        </w:tc>
        <w:tc>
          <w:tcPr>
            <w:tcW w:w="1523" w:type="dxa"/>
            <w:vAlign w:val="center"/>
          </w:tcPr>
          <w:p w14:paraId="6A0E2C7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22,3 t</w:t>
            </w:r>
          </w:p>
        </w:tc>
      </w:tr>
      <w:tr w:rsidR="00F809AE" w:rsidRPr="00BB28F4" w14:paraId="4FFFD69A" w14:textId="77777777" w:rsidTr="008D4583">
        <w:trPr>
          <w:trHeight w:val="259"/>
          <w:jc w:val="center"/>
        </w:trPr>
        <w:tc>
          <w:tcPr>
            <w:tcW w:w="719" w:type="dxa"/>
            <w:vMerge/>
            <w:vAlign w:val="center"/>
          </w:tcPr>
          <w:p w14:paraId="045DE966"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21CFA282"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359A0E66"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7227293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 gorivo</w:t>
            </w:r>
          </w:p>
        </w:tc>
        <w:tc>
          <w:tcPr>
            <w:tcW w:w="1523" w:type="dxa"/>
            <w:vAlign w:val="center"/>
          </w:tcPr>
          <w:p w14:paraId="6365B5E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9,38 t</w:t>
            </w:r>
          </w:p>
        </w:tc>
      </w:tr>
      <w:tr w:rsidR="00F809AE" w:rsidRPr="00BB28F4" w14:paraId="5441D221" w14:textId="77777777" w:rsidTr="008D4583">
        <w:trPr>
          <w:trHeight w:val="259"/>
          <w:jc w:val="center"/>
        </w:trPr>
        <w:tc>
          <w:tcPr>
            <w:tcW w:w="719" w:type="dxa"/>
            <w:vMerge w:val="restart"/>
            <w:vAlign w:val="center"/>
          </w:tcPr>
          <w:p w14:paraId="24D8A591"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26547A6D"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Colas</w:t>
            </w:r>
            <w:proofErr w:type="spellEnd"/>
            <w:r w:rsidRPr="00BB28F4">
              <w:rPr>
                <w:rFonts w:eastAsia="Calibri" w:cstheme="minorHAnsi"/>
                <w:sz w:val="20"/>
                <w:szCs w:val="20"/>
              </w:rPr>
              <w:t xml:space="preserve"> Hrvatska d.d. </w:t>
            </w:r>
          </w:p>
        </w:tc>
        <w:tc>
          <w:tcPr>
            <w:tcW w:w="1829" w:type="dxa"/>
            <w:vMerge w:val="restart"/>
            <w:vAlign w:val="center"/>
          </w:tcPr>
          <w:p w14:paraId="11E97DC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Šljunčara </w:t>
            </w:r>
            <w:proofErr w:type="spellStart"/>
            <w:r w:rsidRPr="00BB28F4">
              <w:rPr>
                <w:rFonts w:eastAsia="Calibri" w:cstheme="minorHAnsi"/>
                <w:sz w:val="20"/>
                <w:szCs w:val="20"/>
              </w:rPr>
              <w:t>Motičnjak</w:t>
            </w:r>
            <w:proofErr w:type="spellEnd"/>
          </w:p>
          <w:p w14:paraId="458A9DB2"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71D0992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Lož ulje </w:t>
            </w:r>
            <w:proofErr w:type="spellStart"/>
            <w:r w:rsidRPr="00BB28F4">
              <w:rPr>
                <w:rFonts w:eastAsia="Calibri" w:cstheme="minorHAnsi"/>
                <w:sz w:val="20"/>
                <w:szCs w:val="20"/>
              </w:rPr>
              <w:t>el</w:t>
            </w:r>
            <w:proofErr w:type="spellEnd"/>
          </w:p>
        </w:tc>
        <w:tc>
          <w:tcPr>
            <w:tcW w:w="1523" w:type="dxa"/>
            <w:vAlign w:val="center"/>
          </w:tcPr>
          <w:p w14:paraId="6A90E8D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24.510 kg</w:t>
            </w:r>
          </w:p>
        </w:tc>
      </w:tr>
      <w:tr w:rsidR="00F809AE" w:rsidRPr="00BB28F4" w14:paraId="46C63121" w14:textId="77777777" w:rsidTr="008D4583">
        <w:trPr>
          <w:trHeight w:val="259"/>
          <w:jc w:val="center"/>
        </w:trPr>
        <w:tc>
          <w:tcPr>
            <w:tcW w:w="719" w:type="dxa"/>
            <w:vMerge/>
            <w:vAlign w:val="center"/>
          </w:tcPr>
          <w:p w14:paraId="7C271B25"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03494E82"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2E5592A4"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23E76703"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Termanol</w:t>
            </w:r>
            <w:proofErr w:type="spellEnd"/>
            <w:r w:rsidRPr="00BB28F4">
              <w:rPr>
                <w:rFonts w:eastAsia="Calibri" w:cstheme="minorHAnsi"/>
                <w:sz w:val="20"/>
                <w:szCs w:val="20"/>
              </w:rPr>
              <w:t xml:space="preserve"> ulja</w:t>
            </w:r>
          </w:p>
        </w:tc>
        <w:tc>
          <w:tcPr>
            <w:tcW w:w="1523" w:type="dxa"/>
            <w:vAlign w:val="center"/>
          </w:tcPr>
          <w:p w14:paraId="7F67A8D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1.780 kg</w:t>
            </w:r>
          </w:p>
        </w:tc>
      </w:tr>
      <w:tr w:rsidR="00F809AE" w:rsidRPr="00BB28F4" w14:paraId="3D4C334B" w14:textId="77777777" w:rsidTr="008D4583">
        <w:trPr>
          <w:trHeight w:val="259"/>
          <w:jc w:val="center"/>
        </w:trPr>
        <w:tc>
          <w:tcPr>
            <w:tcW w:w="719" w:type="dxa"/>
            <w:vMerge/>
            <w:vAlign w:val="center"/>
          </w:tcPr>
          <w:p w14:paraId="3C5788CB"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0527AA5E"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5DBF8AB9"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1839CC5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Motorna ulja</w:t>
            </w:r>
          </w:p>
        </w:tc>
        <w:tc>
          <w:tcPr>
            <w:tcW w:w="1523" w:type="dxa"/>
            <w:vAlign w:val="center"/>
          </w:tcPr>
          <w:p w14:paraId="7C6156C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2.719 kg</w:t>
            </w:r>
          </w:p>
        </w:tc>
      </w:tr>
      <w:tr w:rsidR="00F809AE" w:rsidRPr="00BB28F4" w14:paraId="476555FD" w14:textId="77777777" w:rsidTr="008D4583">
        <w:trPr>
          <w:trHeight w:val="259"/>
          <w:jc w:val="center"/>
        </w:trPr>
        <w:tc>
          <w:tcPr>
            <w:tcW w:w="719" w:type="dxa"/>
            <w:vMerge/>
            <w:vAlign w:val="center"/>
          </w:tcPr>
          <w:p w14:paraId="2F5893E5"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742E9540"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3A20A905"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1200E68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w:t>
            </w:r>
          </w:p>
        </w:tc>
        <w:tc>
          <w:tcPr>
            <w:tcW w:w="1523" w:type="dxa"/>
            <w:vAlign w:val="center"/>
          </w:tcPr>
          <w:p w14:paraId="4798AE5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30.865 kg</w:t>
            </w:r>
          </w:p>
        </w:tc>
      </w:tr>
      <w:tr w:rsidR="00F809AE" w:rsidRPr="00BB28F4" w14:paraId="531A810D" w14:textId="77777777" w:rsidTr="008D4583">
        <w:trPr>
          <w:trHeight w:val="259"/>
          <w:jc w:val="center"/>
        </w:trPr>
        <w:tc>
          <w:tcPr>
            <w:tcW w:w="719" w:type="dxa"/>
            <w:vAlign w:val="center"/>
          </w:tcPr>
          <w:p w14:paraId="15A09398"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Align w:val="center"/>
          </w:tcPr>
          <w:p w14:paraId="4C4AE909"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Colas</w:t>
            </w:r>
            <w:proofErr w:type="spellEnd"/>
            <w:r w:rsidRPr="00BB28F4">
              <w:rPr>
                <w:rFonts w:eastAsia="Calibri" w:cstheme="minorHAnsi"/>
                <w:sz w:val="20"/>
                <w:szCs w:val="20"/>
              </w:rPr>
              <w:t xml:space="preserve"> Hrvatska d.d. </w:t>
            </w:r>
          </w:p>
        </w:tc>
        <w:tc>
          <w:tcPr>
            <w:tcW w:w="1829" w:type="dxa"/>
            <w:vAlign w:val="center"/>
          </w:tcPr>
          <w:p w14:paraId="70DAEEA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Asfaltna baza Varaždin</w:t>
            </w:r>
          </w:p>
        </w:tc>
        <w:tc>
          <w:tcPr>
            <w:tcW w:w="2040" w:type="dxa"/>
            <w:vAlign w:val="center"/>
          </w:tcPr>
          <w:p w14:paraId="1A02B4E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Motorna ulja</w:t>
            </w:r>
          </w:p>
        </w:tc>
        <w:tc>
          <w:tcPr>
            <w:tcW w:w="1523" w:type="dxa"/>
            <w:vAlign w:val="center"/>
          </w:tcPr>
          <w:p w14:paraId="74E3680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3.150 l</w:t>
            </w:r>
          </w:p>
        </w:tc>
      </w:tr>
      <w:tr w:rsidR="00F809AE" w:rsidRPr="00BB28F4" w14:paraId="58CA182E" w14:textId="77777777" w:rsidTr="008D4583">
        <w:trPr>
          <w:trHeight w:val="255"/>
          <w:jc w:val="center"/>
        </w:trPr>
        <w:tc>
          <w:tcPr>
            <w:tcW w:w="719" w:type="dxa"/>
            <w:vMerge w:val="restart"/>
            <w:vAlign w:val="center"/>
          </w:tcPr>
          <w:p w14:paraId="3AD5A5AB"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314151B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Opća bolnica Varaždin</w:t>
            </w:r>
          </w:p>
        </w:tc>
        <w:tc>
          <w:tcPr>
            <w:tcW w:w="1829" w:type="dxa"/>
            <w:vMerge w:val="restart"/>
            <w:vAlign w:val="center"/>
          </w:tcPr>
          <w:p w14:paraId="31E87C9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Ivana Meštrovića 1, Varaždin</w:t>
            </w:r>
          </w:p>
        </w:tc>
        <w:tc>
          <w:tcPr>
            <w:tcW w:w="2040" w:type="dxa"/>
            <w:vAlign w:val="center"/>
          </w:tcPr>
          <w:p w14:paraId="3F01C0D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Tekući kisik-rezervoar</w:t>
            </w:r>
          </w:p>
        </w:tc>
        <w:tc>
          <w:tcPr>
            <w:tcW w:w="1523" w:type="dxa"/>
            <w:vAlign w:val="center"/>
          </w:tcPr>
          <w:p w14:paraId="4150EE1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5.400 kg</w:t>
            </w:r>
          </w:p>
        </w:tc>
      </w:tr>
      <w:tr w:rsidR="00F809AE" w:rsidRPr="00BB28F4" w14:paraId="6A7780AA" w14:textId="77777777" w:rsidTr="008D4583">
        <w:trPr>
          <w:trHeight w:val="225"/>
          <w:jc w:val="center"/>
        </w:trPr>
        <w:tc>
          <w:tcPr>
            <w:tcW w:w="719" w:type="dxa"/>
            <w:vMerge/>
            <w:vAlign w:val="center"/>
          </w:tcPr>
          <w:p w14:paraId="5C0E8F46"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359B6638"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25AD3A80"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01AA174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Tekući kisik-boce</w:t>
            </w:r>
          </w:p>
        </w:tc>
        <w:tc>
          <w:tcPr>
            <w:tcW w:w="1523" w:type="dxa"/>
            <w:vAlign w:val="center"/>
          </w:tcPr>
          <w:p w14:paraId="754B729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360 kg</w:t>
            </w:r>
          </w:p>
        </w:tc>
      </w:tr>
      <w:tr w:rsidR="00F809AE" w:rsidRPr="00BB28F4" w14:paraId="466798E9" w14:textId="77777777" w:rsidTr="008D4583">
        <w:trPr>
          <w:trHeight w:val="259"/>
          <w:jc w:val="center"/>
        </w:trPr>
        <w:tc>
          <w:tcPr>
            <w:tcW w:w="719" w:type="dxa"/>
            <w:vMerge w:val="restart"/>
            <w:vAlign w:val="center"/>
          </w:tcPr>
          <w:p w14:paraId="058FEA87"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7D24FEAD"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Tehnopartner</w:t>
            </w:r>
            <w:proofErr w:type="spellEnd"/>
            <w:r w:rsidRPr="00BB28F4">
              <w:rPr>
                <w:rFonts w:eastAsia="Calibri" w:cstheme="minorHAnsi"/>
                <w:sz w:val="20"/>
                <w:szCs w:val="20"/>
              </w:rPr>
              <w:t xml:space="preserve"> d.o.o.</w:t>
            </w:r>
          </w:p>
        </w:tc>
        <w:tc>
          <w:tcPr>
            <w:tcW w:w="1829" w:type="dxa"/>
            <w:vMerge w:val="restart"/>
            <w:vAlign w:val="center"/>
          </w:tcPr>
          <w:p w14:paraId="0F4B378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Varaždin, Cehovska 12, Varaždin</w:t>
            </w:r>
          </w:p>
        </w:tc>
        <w:tc>
          <w:tcPr>
            <w:tcW w:w="2040" w:type="dxa"/>
            <w:vAlign w:val="center"/>
          </w:tcPr>
          <w:p w14:paraId="539EC3B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Maziva</w:t>
            </w:r>
          </w:p>
        </w:tc>
        <w:tc>
          <w:tcPr>
            <w:tcW w:w="1523" w:type="dxa"/>
            <w:vAlign w:val="center"/>
          </w:tcPr>
          <w:p w14:paraId="0CC6EC6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160 t</w:t>
            </w:r>
          </w:p>
        </w:tc>
      </w:tr>
      <w:tr w:rsidR="00F809AE" w:rsidRPr="00BB28F4" w14:paraId="2C55CC59" w14:textId="77777777" w:rsidTr="008D4583">
        <w:trPr>
          <w:trHeight w:val="259"/>
          <w:jc w:val="center"/>
        </w:trPr>
        <w:tc>
          <w:tcPr>
            <w:tcW w:w="719" w:type="dxa"/>
            <w:vMerge/>
            <w:vAlign w:val="center"/>
          </w:tcPr>
          <w:p w14:paraId="0F6201A8"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3DE649CC"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46A9E0B0"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7E1DA80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Antifriz</w:t>
            </w:r>
          </w:p>
        </w:tc>
        <w:tc>
          <w:tcPr>
            <w:tcW w:w="1523" w:type="dxa"/>
            <w:vAlign w:val="center"/>
          </w:tcPr>
          <w:p w14:paraId="52C3606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3.000 t</w:t>
            </w:r>
          </w:p>
        </w:tc>
      </w:tr>
      <w:tr w:rsidR="00F809AE" w:rsidRPr="00BB28F4" w14:paraId="39702C8B" w14:textId="77777777" w:rsidTr="008D4583">
        <w:trPr>
          <w:trHeight w:val="259"/>
          <w:jc w:val="center"/>
        </w:trPr>
        <w:tc>
          <w:tcPr>
            <w:tcW w:w="719" w:type="dxa"/>
            <w:vMerge w:val="restart"/>
            <w:vAlign w:val="center"/>
          </w:tcPr>
          <w:p w14:paraId="728D3B02"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2F1DC34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Petrol d.o.o. </w:t>
            </w:r>
          </w:p>
          <w:p w14:paraId="23D91E8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PM Varaždin</w:t>
            </w:r>
          </w:p>
        </w:tc>
        <w:tc>
          <w:tcPr>
            <w:tcW w:w="1829" w:type="dxa"/>
            <w:vMerge w:val="restart"/>
            <w:vAlign w:val="center"/>
          </w:tcPr>
          <w:p w14:paraId="5B7539E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Koprivnička 12, Varaždin</w:t>
            </w:r>
          </w:p>
        </w:tc>
        <w:tc>
          <w:tcPr>
            <w:tcW w:w="2040" w:type="dxa"/>
            <w:vAlign w:val="center"/>
          </w:tcPr>
          <w:p w14:paraId="3B3AF50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w:t>
            </w:r>
          </w:p>
        </w:tc>
        <w:tc>
          <w:tcPr>
            <w:tcW w:w="1523" w:type="dxa"/>
            <w:vAlign w:val="center"/>
          </w:tcPr>
          <w:p w14:paraId="5FD6405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160.000 l</w:t>
            </w:r>
          </w:p>
        </w:tc>
      </w:tr>
      <w:tr w:rsidR="00F809AE" w:rsidRPr="00BB28F4" w14:paraId="5B7EA0B8" w14:textId="77777777" w:rsidTr="008D4583">
        <w:trPr>
          <w:trHeight w:val="259"/>
          <w:jc w:val="center"/>
        </w:trPr>
        <w:tc>
          <w:tcPr>
            <w:tcW w:w="719" w:type="dxa"/>
            <w:vMerge/>
            <w:vAlign w:val="center"/>
          </w:tcPr>
          <w:p w14:paraId="1F699489"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3073FC8D"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6CAC6A36"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2D73944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MB</w:t>
            </w:r>
          </w:p>
        </w:tc>
        <w:tc>
          <w:tcPr>
            <w:tcW w:w="1523" w:type="dxa"/>
            <w:vAlign w:val="center"/>
          </w:tcPr>
          <w:p w14:paraId="460C289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82.000 l</w:t>
            </w:r>
          </w:p>
        </w:tc>
      </w:tr>
      <w:tr w:rsidR="00F809AE" w:rsidRPr="00BB28F4" w14:paraId="7941CAB3" w14:textId="77777777" w:rsidTr="008D4583">
        <w:trPr>
          <w:trHeight w:val="259"/>
          <w:jc w:val="center"/>
        </w:trPr>
        <w:tc>
          <w:tcPr>
            <w:tcW w:w="719" w:type="dxa"/>
            <w:vMerge w:val="restart"/>
            <w:vAlign w:val="center"/>
          </w:tcPr>
          <w:p w14:paraId="23E88797"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2AA6700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Petrol d.o.o. </w:t>
            </w:r>
          </w:p>
          <w:p w14:paraId="4E2514B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PM Varaždin</w:t>
            </w:r>
          </w:p>
        </w:tc>
        <w:tc>
          <w:tcPr>
            <w:tcW w:w="1829" w:type="dxa"/>
            <w:vMerge w:val="restart"/>
            <w:vAlign w:val="center"/>
          </w:tcPr>
          <w:p w14:paraId="7F98653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Braće Radića 199, Varaždin</w:t>
            </w:r>
          </w:p>
        </w:tc>
        <w:tc>
          <w:tcPr>
            <w:tcW w:w="2040" w:type="dxa"/>
            <w:vAlign w:val="center"/>
          </w:tcPr>
          <w:p w14:paraId="14705D7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w:t>
            </w:r>
          </w:p>
        </w:tc>
        <w:tc>
          <w:tcPr>
            <w:tcW w:w="1523" w:type="dxa"/>
            <w:vAlign w:val="center"/>
          </w:tcPr>
          <w:p w14:paraId="35BEF17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95.000 l</w:t>
            </w:r>
          </w:p>
        </w:tc>
      </w:tr>
      <w:tr w:rsidR="00F809AE" w:rsidRPr="00BB28F4" w14:paraId="7DBD03E1" w14:textId="77777777" w:rsidTr="008D4583">
        <w:trPr>
          <w:trHeight w:val="259"/>
          <w:jc w:val="center"/>
        </w:trPr>
        <w:tc>
          <w:tcPr>
            <w:tcW w:w="719" w:type="dxa"/>
            <w:vMerge/>
            <w:vAlign w:val="center"/>
          </w:tcPr>
          <w:p w14:paraId="6C0A33E1"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5E752C82"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5039551C"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428303D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MB</w:t>
            </w:r>
          </w:p>
        </w:tc>
        <w:tc>
          <w:tcPr>
            <w:tcW w:w="1523" w:type="dxa"/>
            <w:vAlign w:val="center"/>
          </w:tcPr>
          <w:p w14:paraId="3738165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40.000 l</w:t>
            </w:r>
          </w:p>
        </w:tc>
      </w:tr>
      <w:tr w:rsidR="00F809AE" w:rsidRPr="00BB28F4" w14:paraId="0AB5FB05" w14:textId="77777777" w:rsidTr="008D4583">
        <w:trPr>
          <w:trHeight w:val="259"/>
          <w:jc w:val="center"/>
        </w:trPr>
        <w:tc>
          <w:tcPr>
            <w:tcW w:w="719" w:type="dxa"/>
            <w:vMerge/>
            <w:vAlign w:val="center"/>
          </w:tcPr>
          <w:p w14:paraId="574AC280"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6A149AC3"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33822B1E"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23BCF68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UNP</w:t>
            </w:r>
          </w:p>
        </w:tc>
        <w:tc>
          <w:tcPr>
            <w:tcW w:w="1523" w:type="dxa"/>
            <w:vAlign w:val="center"/>
          </w:tcPr>
          <w:p w14:paraId="234AE16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30.000 l</w:t>
            </w:r>
          </w:p>
        </w:tc>
      </w:tr>
      <w:tr w:rsidR="00F809AE" w:rsidRPr="00BB28F4" w14:paraId="166E3ACF" w14:textId="77777777" w:rsidTr="008D4583">
        <w:trPr>
          <w:trHeight w:val="259"/>
          <w:jc w:val="center"/>
        </w:trPr>
        <w:tc>
          <w:tcPr>
            <w:tcW w:w="719" w:type="dxa"/>
            <w:vMerge w:val="restart"/>
            <w:vAlign w:val="center"/>
          </w:tcPr>
          <w:p w14:paraId="026BB70D"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795A251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Tifon d.o.o.</w:t>
            </w:r>
          </w:p>
          <w:p w14:paraId="124DEC7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BP Varaždin</w:t>
            </w:r>
          </w:p>
        </w:tc>
        <w:tc>
          <w:tcPr>
            <w:tcW w:w="1829" w:type="dxa"/>
            <w:vMerge w:val="restart"/>
            <w:vAlign w:val="center"/>
          </w:tcPr>
          <w:p w14:paraId="5275DE4F"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Optujska</w:t>
            </w:r>
            <w:proofErr w:type="spellEnd"/>
            <w:r w:rsidRPr="00BB28F4">
              <w:rPr>
                <w:rFonts w:eastAsia="Calibri" w:cstheme="minorHAnsi"/>
                <w:sz w:val="20"/>
                <w:szCs w:val="20"/>
              </w:rPr>
              <w:t xml:space="preserve"> 182, Varaždin</w:t>
            </w:r>
          </w:p>
        </w:tc>
        <w:tc>
          <w:tcPr>
            <w:tcW w:w="2040" w:type="dxa"/>
            <w:vAlign w:val="center"/>
          </w:tcPr>
          <w:p w14:paraId="0EDE5C5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Benzin</w:t>
            </w:r>
          </w:p>
        </w:tc>
        <w:tc>
          <w:tcPr>
            <w:tcW w:w="1523" w:type="dxa"/>
            <w:vAlign w:val="center"/>
          </w:tcPr>
          <w:p w14:paraId="038813DA" w14:textId="77777777" w:rsidR="00F809AE" w:rsidRPr="00BB28F4" w:rsidRDefault="00F809AE" w:rsidP="008D4583">
            <w:pPr>
              <w:spacing w:after="0" w:line="240" w:lineRule="auto"/>
              <w:jc w:val="center"/>
              <w:rPr>
                <w:rFonts w:eastAsia="Calibri" w:cstheme="minorHAnsi"/>
                <w:sz w:val="20"/>
                <w:szCs w:val="20"/>
                <w:vertAlign w:val="superscript"/>
              </w:rPr>
            </w:pPr>
            <w:r w:rsidRPr="00BB28F4">
              <w:rPr>
                <w:rFonts w:eastAsia="Calibri" w:cstheme="minorHAnsi"/>
                <w:sz w:val="20"/>
                <w:szCs w:val="20"/>
              </w:rPr>
              <w:t>40 m</w:t>
            </w:r>
            <w:r w:rsidRPr="00BB28F4">
              <w:rPr>
                <w:rFonts w:eastAsia="Calibri" w:cstheme="minorHAnsi"/>
                <w:sz w:val="20"/>
                <w:szCs w:val="20"/>
                <w:vertAlign w:val="superscript"/>
              </w:rPr>
              <w:t>3</w:t>
            </w:r>
          </w:p>
        </w:tc>
      </w:tr>
      <w:tr w:rsidR="00F809AE" w:rsidRPr="00BB28F4" w14:paraId="00CEBFA6" w14:textId="77777777" w:rsidTr="008D4583">
        <w:trPr>
          <w:trHeight w:val="259"/>
          <w:jc w:val="center"/>
        </w:trPr>
        <w:tc>
          <w:tcPr>
            <w:tcW w:w="719" w:type="dxa"/>
            <w:vMerge/>
            <w:vAlign w:val="center"/>
          </w:tcPr>
          <w:p w14:paraId="1DD2DBE9"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3D4B42C6"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0B4D8A90"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38C9679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Naftni derivati</w:t>
            </w:r>
          </w:p>
        </w:tc>
        <w:tc>
          <w:tcPr>
            <w:tcW w:w="1523" w:type="dxa"/>
            <w:vAlign w:val="center"/>
          </w:tcPr>
          <w:p w14:paraId="2198DFC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55 m</w:t>
            </w:r>
            <w:r w:rsidRPr="00BB28F4">
              <w:rPr>
                <w:rFonts w:eastAsia="Calibri" w:cstheme="minorHAnsi"/>
                <w:sz w:val="20"/>
                <w:szCs w:val="20"/>
                <w:vertAlign w:val="superscript"/>
              </w:rPr>
              <w:t>3</w:t>
            </w:r>
          </w:p>
        </w:tc>
      </w:tr>
      <w:tr w:rsidR="00F809AE" w:rsidRPr="00BB28F4" w14:paraId="02120067" w14:textId="77777777" w:rsidTr="008D4583">
        <w:trPr>
          <w:trHeight w:val="259"/>
          <w:jc w:val="center"/>
        </w:trPr>
        <w:tc>
          <w:tcPr>
            <w:tcW w:w="719" w:type="dxa"/>
            <w:vMerge/>
            <w:vAlign w:val="center"/>
          </w:tcPr>
          <w:p w14:paraId="169B06AB"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545B8CE9"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5739B43A"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5BC3F4A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UNP</w:t>
            </w:r>
          </w:p>
        </w:tc>
        <w:tc>
          <w:tcPr>
            <w:tcW w:w="1523" w:type="dxa"/>
            <w:vAlign w:val="center"/>
          </w:tcPr>
          <w:p w14:paraId="078E885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2x4,85 m</w:t>
            </w:r>
            <w:r w:rsidRPr="00BB28F4">
              <w:rPr>
                <w:rFonts w:eastAsia="Calibri" w:cstheme="minorHAnsi"/>
                <w:sz w:val="20"/>
                <w:szCs w:val="20"/>
                <w:vertAlign w:val="superscript"/>
              </w:rPr>
              <w:t>3</w:t>
            </w:r>
          </w:p>
        </w:tc>
      </w:tr>
      <w:tr w:rsidR="00F809AE" w:rsidRPr="00BB28F4" w14:paraId="01925C70" w14:textId="77777777" w:rsidTr="008D4583">
        <w:trPr>
          <w:trHeight w:val="259"/>
          <w:jc w:val="center"/>
        </w:trPr>
        <w:tc>
          <w:tcPr>
            <w:tcW w:w="719" w:type="dxa"/>
            <w:vMerge w:val="restart"/>
            <w:vAlign w:val="center"/>
          </w:tcPr>
          <w:p w14:paraId="07A60DC5"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086AE157"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Mikol</w:t>
            </w:r>
            <w:proofErr w:type="spellEnd"/>
            <w:r w:rsidRPr="00BB28F4">
              <w:rPr>
                <w:rFonts w:eastAsia="Calibri" w:cstheme="minorHAnsi"/>
                <w:sz w:val="20"/>
                <w:szCs w:val="20"/>
              </w:rPr>
              <w:t xml:space="preserve"> d.o.o. </w:t>
            </w:r>
          </w:p>
          <w:p w14:paraId="0753758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BP Varaždin</w:t>
            </w:r>
          </w:p>
        </w:tc>
        <w:tc>
          <w:tcPr>
            <w:tcW w:w="1829" w:type="dxa"/>
            <w:vMerge w:val="restart"/>
            <w:vAlign w:val="center"/>
          </w:tcPr>
          <w:p w14:paraId="27CF953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Pavleka Miškine 65b,  Varaždin</w:t>
            </w:r>
          </w:p>
        </w:tc>
        <w:tc>
          <w:tcPr>
            <w:tcW w:w="2040" w:type="dxa"/>
            <w:vAlign w:val="center"/>
          </w:tcPr>
          <w:p w14:paraId="619BDFC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w:t>
            </w:r>
          </w:p>
        </w:tc>
        <w:tc>
          <w:tcPr>
            <w:tcW w:w="1523" w:type="dxa"/>
            <w:vAlign w:val="center"/>
          </w:tcPr>
          <w:p w14:paraId="33E55FA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80.000 l</w:t>
            </w:r>
          </w:p>
        </w:tc>
      </w:tr>
      <w:tr w:rsidR="00F809AE" w:rsidRPr="00BB28F4" w14:paraId="4D9FF0AA" w14:textId="77777777" w:rsidTr="008D4583">
        <w:trPr>
          <w:trHeight w:val="259"/>
          <w:jc w:val="center"/>
        </w:trPr>
        <w:tc>
          <w:tcPr>
            <w:tcW w:w="719" w:type="dxa"/>
            <w:vMerge/>
            <w:vAlign w:val="center"/>
          </w:tcPr>
          <w:p w14:paraId="66F0E9F6"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434C61D4"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6451D0B0"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31BFE58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MB</w:t>
            </w:r>
          </w:p>
        </w:tc>
        <w:tc>
          <w:tcPr>
            <w:tcW w:w="1523" w:type="dxa"/>
            <w:vAlign w:val="center"/>
          </w:tcPr>
          <w:p w14:paraId="29D4391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50.000 l</w:t>
            </w:r>
          </w:p>
        </w:tc>
      </w:tr>
      <w:tr w:rsidR="00F809AE" w:rsidRPr="00BB28F4" w14:paraId="7F5BB3C5" w14:textId="77777777" w:rsidTr="008D4583">
        <w:trPr>
          <w:trHeight w:val="259"/>
          <w:jc w:val="center"/>
        </w:trPr>
        <w:tc>
          <w:tcPr>
            <w:tcW w:w="719" w:type="dxa"/>
            <w:vMerge/>
            <w:vAlign w:val="center"/>
          </w:tcPr>
          <w:p w14:paraId="0BE08F84"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40EE61B1"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1426999F"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27E025D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UNP</w:t>
            </w:r>
          </w:p>
        </w:tc>
        <w:tc>
          <w:tcPr>
            <w:tcW w:w="1523" w:type="dxa"/>
            <w:vAlign w:val="center"/>
          </w:tcPr>
          <w:p w14:paraId="5D18114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50 x10 kg</w:t>
            </w:r>
          </w:p>
        </w:tc>
      </w:tr>
      <w:tr w:rsidR="00F809AE" w:rsidRPr="00BB28F4" w14:paraId="21EDF471" w14:textId="77777777" w:rsidTr="008D4583">
        <w:trPr>
          <w:trHeight w:val="259"/>
          <w:jc w:val="center"/>
        </w:trPr>
        <w:tc>
          <w:tcPr>
            <w:tcW w:w="719" w:type="dxa"/>
            <w:vMerge w:val="restart"/>
            <w:vAlign w:val="center"/>
          </w:tcPr>
          <w:p w14:paraId="7C0C8ABE"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083396BC"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Trgograd</w:t>
            </w:r>
            <w:proofErr w:type="spellEnd"/>
            <w:r w:rsidRPr="00BB28F4">
              <w:rPr>
                <w:rFonts w:eastAsia="Calibri" w:cstheme="minorHAnsi"/>
                <w:sz w:val="20"/>
                <w:szCs w:val="20"/>
              </w:rPr>
              <w:t xml:space="preserve"> d.o.o.</w:t>
            </w:r>
          </w:p>
          <w:p w14:paraId="3E2A599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BP </w:t>
            </w:r>
            <w:proofErr w:type="spellStart"/>
            <w:r w:rsidRPr="00BB28F4">
              <w:rPr>
                <w:rFonts w:eastAsia="Calibri" w:cstheme="minorHAnsi"/>
                <w:sz w:val="20"/>
                <w:szCs w:val="20"/>
              </w:rPr>
              <w:t>Šilec</w:t>
            </w:r>
            <w:proofErr w:type="spellEnd"/>
            <w:r w:rsidRPr="00BB28F4">
              <w:rPr>
                <w:rFonts w:eastAsia="Calibri" w:cstheme="minorHAnsi"/>
                <w:sz w:val="20"/>
                <w:szCs w:val="20"/>
              </w:rPr>
              <w:t xml:space="preserve"> Varaždin</w:t>
            </w:r>
          </w:p>
        </w:tc>
        <w:tc>
          <w:tcPr>
            <w:tcW w:w="1829" w:type="dxa"/>
            <w:vMerge w:val="restart"/>
            <w:vAlign w:val="center"/>
          </w:tcPr>
          <w:p w14:paraId="79BB4DD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Cehovska 40, </w:t>
            </w:r>
          </w:p>
          <w:p w14:paraId="21A6317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Varaždin</w:t>
            </w:r>
          </w:p>
        </w:tc>
        <w:tc>
          <w:tcPr>
            <w:tcW w:w="2040" w:type="dxa"/>
            <w:vAlign w:val="center"/>
          </w:tcPr>
          <w:p w14:paraId="7FC4352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w:t>
            </w:r>
          </w:p>
        </w:tc>
        <w:tc>
          <w:tcPr>
            <w:tcW w:w="1523" w:type="dxa"/>
            <w:vAlign w:val="center"/>
          </w:tcPr>
          <w:p w14:paraId="25394A8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60.000 l</w:t>
            </w:r>
          </w:p>
        </w:tc>
      </w:tr>
      <w:tr w:rsidR="00F809AE" w:rsidRPr="00BB28F4" w14:paraId="5A44CEFF" w14:textId="77777777" w:rsidTr="008D4583">
        <w:trPr>
          <w:trHeight w:val="259"/>
          <w:jc w:val="center"/>
        </w:trPr>
        <w:tc>
          <w:tcPr>
            <w:tcW w:w="719" w:type="dxa"/>
            <w:vMerge/>
            <w:vAlign w:val="center"/>
          </w:tcPr>
          <w:p w14:paraId="40C75823"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3A8CFC53"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4DB8CC2D"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457DB3E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MB</w:t>
            </w:r>
          </w:p>
        </w:tc>
        <w:tc>
          <w:tcPr>
            <w:tcW w:w="1523" w:type="dxa"/>
            <w:vAlign w:val="center"/>
          </w:tcPr>
          <w:p w14:paraId="026AE7A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40.000 l</w:t>
            </w:r>
          </w:p>
        </w:tc>
      </w:tr>
      <w:tr w:rsidR="00F809AE" w:rsidRPr="00BB28F4" w14:paraId="180B2AB2" w14:textId="77777777" w:rsidTr="008D4583">
        <w:trPr>
          <w:trHeight w:val="259"/>
          <w:jc w:val="center"/>
        </w:trPr>
        <w:tc>
          <w:tcPr>
            <w:tcW w:w="719" w:type="dxa"/>
            <w:vMerge/>
            <w:vAlign w:val="center"/>
          </w:tcPr>
          <w:p w14:paraId="1CC5FFBB"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72F07369"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0D88721E"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468E9CD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UNP</w:t>
            </w:r>
          </w:p>
        </w:tc>
        <w:tc>
          <w:tcPr>
            <w:tcW w:w="1523" w:type="dxa"/>
            <w:vAlign w:val="center"/>
          </w:tcPr>
          <w:p w14:paraId="68231FC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2.000 l</w:t>
            </w:r>
          </w:p>
          <w:p w14:paraId="2686AF9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60x10 kg</w:t>
            </w:r>
          </w:p>
        </w:tc>
      </w:tr>
      <w:tr w:rsidR="00F809AE" w:rsidRPr="00BB28F4" w14:paraId="05E07A7B" w14:textId="77777777" w:rsidTr="008D4583">
        <w:trPr>
          <w:trHeight w:val="259"/>
          <w:jc w:val="center"/>
        </w:trPr>
        <w:tc>
          <w:tcPr>
            <w:tcW w:w="719" w:type="dxa"/>
            <w:vMerge w:val="restart"/>
            <w:vAlign w:val="center"/>
          </w:tcPr>
          <w:p w14:paraId="7F71A549"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45DECB5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Aerodrom Varaždin</w:t>
            </w:r>
          </w:p>
        </w:tc>
        <w:tc>
          <w:tcPr>
            <w:tcW w:w="1829" w:type="dxa"/>
            <w:vMerge w:val="restart"/>
            <w:vAlign w:val="center"/>
          </w:tcPr>
          <w:p w14:paraId="0F2ACE8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Pavleka Miškine 72, Varaždin</w:t>
            </w:r>
          </w:p>
        </w:tc>
        <w:tc>
          <w:tcPr>
            <w:tcW w:w="2040" w:type="dxa"/>
            <w:vAlign w:val="center"/>
          </w:tcPr>
          <w:p w14:paraId="7842AED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Otpadno ulje</w:t>
            </w:r>
          </w:p>
        </w:tc>
        <w:tc>
          <w:tcPr>
            <w:tcW w:w="1523" w:type="dxa"/>
            <w:vAlign w:val="center"/>
          </w:tcPr>
          <w:p w14:paraId="31397F9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500 l</w:t>
            </w:r>
          </w:p>
        </w:tc>
      </w:tr>
      <w:tr w:rsidR="00F809AE" w:rsidRPr="00BB28F4" w14:paraId="68D119D0" w14:textId="77777777" w:rsidTr="008D4583">
        <w:trPr>
          <w:trHeight w:val="259"/>
          <w:jc w:val="center"/>
        </w:trPr>
        <w:tc>
          <w:tcPr>
            <w:tcW w:w="719" w:type="dxa"/>
            <w:vMerge/>
            <w:vAlign w:val="center"/>
          </w:tcPr>
          <w:p w14:paraId="0FC7841F"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74245F04"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325E20C7"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601C43B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Otpadni benzin</w:t>
            </w:r>
          </w:p>
        </w:tc>
        <w:tc>
          <w:tcPr>
            <w:tcW w:w="1523" w:type="dxa"/>
            <w:vAlign w:val="center"/>
          </w:tcPr>
          <w:p w14:paraId="375F948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500 l</w:t>
            </w:r>
          </w:p>
        </w:tc>
      </w:tr>
      <w:tr w:rsidR="00F809AE" w:rsidRPr="00BB28F4" w14:paraId="2D40CC74" w14:textId="77777777" w:rsidTr="008D4583">
        <w:trPr>
          <w:trHeight w:val="259"/>
          <w:jc w:val="center"/>
        </w:trPr>
        <w:tc>
          <w:tcPr>
            <w:tcW w:w="719" w:type="dxa"/>
            <w:vMerge/>
            <w:vAlign w:val="center"/>
          </w:tcPr>
          <w:p w14:paraId="38D8318E"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58F1EB20"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53D622F5"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59080644"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Kerozin</w:t>
            </w:r>
            <w:proofErr w:type="spellEnd"/>
          </w:p>
        </w:tc>
        <w:tc>
          <w:tcPr>
            <w:tcW w:w="1523" w:type="dxa"/>
            <w:vAlign w:val="center"/>
          </w:tcPr>
          <w:p w14:paraId="23E542C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3 x 20.000 l</w:t>
            </w:r>
          </w:p>
        </w:tc>
      </w:tr>
      <w:tr w:rsidR="00F809AE" w:rsidRPr="00BB28F4" w14:paraId="3E3B6F7F" w14:textId="77777777" w:rsidTr="008D4583">
        <w:trPr>
          <w:trHeight w:val="259"/>
          <w:jc w:val="center"/>
        </w:trPr>
        <w:tc>
          <w:tcPr>
            <w:tcW w:w="719" w:type="dxa"/>
            <w:vAlign w:val="center"/>
          </w:tcPr>
          <w:p w14:paraId="29F03C08"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Align w:val="center"/>
          </w:tcPr>
          <w:p w14:paraId="003BDA1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MIV d.d.</w:t>
            </w:r>
          </w:p>
        </w:tc>
        <w:tc>
          <w:tcPr>
            <w:tcW w:w="1829" w:type="dxa"/>
            <w:vAlign w:val="center"/>
          </w:tcPr>
          <w:p w14:paraId="132AA6BC"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Fabijanska</w:t>
            </w:r>
            <w:proofErr w:type="spellEnd"/>
            <w:r w:rsidRPr="00BB28F4">
              <w:rPr>
                <w:rFonts w:eastAsia="Calibri" w:cstheme="minorHAnsi"/>
                <w:sz w:val="20"/>
                <w:szCs w:val="20"/>
              </w:rPr>
              <w:t xml:space="preserve"> 33, Varaždin</w:t>
            </w:r>
          </w:p>
        </w:tc>
        <w:tc>
          <w:tcPr>
            <w:tcW w:w="2040" w:type="dxa"/>
            <w:vAlign w:val="center"/>
          </w:tcPr>
          <w:p w14:paraId="664B2FD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Tekući kisik</w:t>
            </w:r>
          </w:p>
        </w:tc>
        <w:tc>
          <w:tcPr>
            <w:tcW w:w="1523" w:type="dxa"/>
            <w:vAlign w:val="center"/>
          </w:tcPr>
          <w:p w14:paraId="6D78615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0,6 t</w:t>
            </w:r>
          </w:p>
        </w:tc>
      </w:tr>
      <w:tr w:rsidR="00F809AE" w:rsidRPr="00BB28F4" w14:paraId="48803C25" w14:textId="77777777" w:rsidTr="008D4583">
        <w:trPr>
          <w:trHeight w:val="259"/>
          <w:jc w:val="center"/>
        </w:trPr>
        <w:tc>
          <w:tcPr>
            <w:tcW w:w="719" w:type="dxa"/>
            <w:vMerge w:val="restart"/>
            <w:vAlign w:val="center"/>
          </w:tcPr>
          <w:p w14:paraId="09311ECD"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3C7752C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Varteks d.d.</w:t>
            </w:r>
          </w:p>
        </w:tc>
        <w:tc>
          <w:tcPr>
            <w:tcW w:w="1829" w:type="dxa"/>
            <w:vMerge w:val="restart"/>
            <w:vAlign w:val="center"/>
          </w:tcPr>
          <w:p w14:paraId="48AF478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Zagrebačka 94, Varaždin</w:t>
            </w:r>
          </w:p>
        </w:tc>
        <w:tc>
          <w:tcPr>
            <w:tcW w:w="2040" w:type="dxa"/>
            <w:vAlign w:val="center"/>
          </w:tcPr>
          <w:p w14:paraId="0757D87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Lož ulje </w:t>
            </w:r>
            <w:proofErr w:type="spellStart"/>
            <w:r w:rsidRPr="00BB28F4">
              <w:rPr>
                <w:rFonts w:eastAsia="Calibri" w:cstheme="minorHAnsi"/>
                <w:sz w:val="20"/>
                <w:szCs w:val="20"/>
              </w:rPr>
              <w:t>el</w:t>
            </w:r>
            <w:proofErr w:type="spellEnd"/>
          </w:p>
        </w:tc>
        <w:tc>
          <w:tcPr>
            <w:tcW w:w="1523" w:type="dxa"/>
            <w:vAlign w:val="center"/>
          </w:tcPr>
          <w:p w14:paraId="50181F9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45 m</w:t>
            </w:r>
            <w:r w:rsidRPr="00BB28F4">
              <w:rPr>
                <w:rFonts w:eastAsia="Calibri" w:cstheme="minorHAnsi"/>
                <w:sz w:val="20"/>
                <w:szCs w:val="20"/>
                <w:vertAlign w:val="superscript"/>
              </w:rPr>
              <w:t>3</w:t>
            </w:r>
          </w:p>
        </w:tc>
      </w:tr>
      <w:tr w:rsidR="00F809AE" w:rsidRPr="00BB28F4" w14:paraId="78DA6392" w14:textId="77777777" w:rsidTr="008D4583">
        <w:trPr>
          <w:trHeight w:val="259"/>
          <w:jc w:val="center"/>
        </w:trPr>
        <w:tc>
          <w:tcPr>
            <w:tcW w:w="719" w:type="dxa"/>
            <w:vMerge/>
            <w:vAlign w:val="center"/>
          </w:tcPr>
          <w:p w14:paraId="7A9026F0"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0732BAAE"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4030517E"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18B3360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Mazut</w:t>
            </w:r>
          </w:p>
        </w:tc>
        <w:tc>
          <w:tcPr>
            <w:tcW w:w="1523" w:type="dxa"/>
            <w:vAlign w:val="center"/>
          </w:tcPr>
          <w:p w14:paraId="2E2C698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945.000 l</w:t>
            </w:r>
          </w:p>
        </w:tc>
      </w:tr>
      <w:tr w:rsidR="00F809AE" w:rsidRPr="00BB28F4" w14:paraId="55729C8B" w14:textId="77777777" w:rsidTr="008D4583">
        <w:trPr>
          <w:trHeight w:val="259"/>
          <w:jc w:val="center"/>
        </w:trPr>
        <w:tc>
          <w:tcPr>
            <w:tcW w:w="719" w:type="dxa"/>
            <w:vMerge/>
            <w:vAlign w:val="center"/>
          </w:tcPr>
          <w:p w14:paraId="6D2AC2F6"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1C863900"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6445828D"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59AE34F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Solna kiseli 33%</w:t>
            </w:r>
          </w:p>
        </w:tc>
        <w:tc>
          <w:tcPr>
            <w:tcW w:w="1523" w:type="dxa"/>
            <w:vAlign w:val="center"/>
          </w:tcPr>
          <w:p w14:paraId="0B33989E" w14:textId="77777777" w:rsidR="00F809AE" w:rsidRPr="00BB28F4" w:rsidRDefault="00F809AE" w:rsidP="008D4583">
            <w:pPr>
              <w:spacing w:after="0" w:line="240" w:lineRule="auto"/>
              <w:jc w:val="center"/>
              <w:rPr>
                <w:rFonts w:eastAsia="Calibri" w:cstheme="minorHAnsi"/>
                <w:sz w:val="20"/>
                <w:szCs w:val="20"/>
              </w:rPr>
            </w:pPr>
          </w:p>
        </w:tc>
      </w:tr>
      <w:tr w:rsidR="00F809AE" w:rsidRPr="00BB28F4" w14:paraId="1B92BDB1" w14:textId="77777777" w:rsidTr="008D4583">
        <w:trPr>
          <w:trHeight w:val="259"/>
          <w:jc w:val="center"/>
        </w:trPr>
        <w:tc>
          <w:tcPr>
            <w:tcW w:w="719" w:type="dxa"/>
            <w:vMerge/>
            <w:vAlign w:val="center"/>
          </w:tcPr>
          <w:p w14:paraId="28EC74B6"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12463965"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2B1491EA"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4F2E76A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Natrijev hidroksid 48 %</w:t>
            </w:r>
          </w:p>
        </w:tc>
        <w:tc>
          <w:tcPr>
            <w:tcW w:w="1523" w:type="dxa"/>
            <w:vAlign w:val="center"/>
          </w:tcPr>
          <w:p w14:paraId="448ACAC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26.790 l</w:t>
            </w:r>
          </w:p>
        </w:tc>
      </w:tr>
      <w:tr w:rsidR="00F809AE" w:rsidRPr="00BB28F4" w14:paraId="7326B375" w14:textId="77777777" w:rsidTr="008D4583">
        <w:trPr>
          <w:trHeight w:val="259"/>
          <w:jc w:val="center"/>
        </w:trPr>
        <w:tc>
          <w:tcPr>
            <w:tcW w:w="719" w:type="dxa"/>
            <w:vMerge w:val="restart"/>
            <w:vAlign w:val="center"/>
          </w:tcPr>
          <w:p w14:paraId="6783F103"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4BC1E56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Turist d.o.o.</w:t>
            </w:r>
          </w:p>
        </w:tc>
        <w:tc>
          <w:tcPr>
            <w:tcW w:w="1829" w:type="dxa"/>
            <w:vMerge w:val="restart"/>
            <w:vAlign w:val="center"/>
          </w:tcPr>
          <w:p w14:paraId="688A1D5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Aleja Kralja Zvonimira 1, Varaždin</w:t>
            </w:r>
          </w:p>
        </w:tc>
        <w:tc>
          <w:tcPr>
            <w:tcW w:w="2040" w:type="dxa"/>
            <w:vAlign w:val="center"/>
          </w:tcPr>
          <w:p w14:paraId="1594A80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Lož ulje</w:t>
            </w:r>
          </w:p>
        </w:tc>
        <w:tc>
          <w:tcPr>
            <w:tcW w:w="1523" w:type="dxa"/>
            <w:vAlign w:val="center"/>
          </w:tcPr>
          <w:p w14:paraId="02FE5C4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10.000 l</w:t>
            </w:r>
          </w:p>
        </w:tc>
      </w:tr>
      <w:tr w:rsidR="00F809AE" w:rsidRPr="00BB28F4" w14:paraId="5C5787F8" w14:textId="77777777" w:rsidTr="008D4583">
        <w:trPr>
          <w:trHeight w:val="259"/>
          <w:jc w:val="center"/>
        </w:trPr>
        <w:tc>
          <w:tcPr>
            <w:tcW w:w="719" w:type="dxa"/>
            <w:vMerge/>
            <w:vAlign w:val="center"/>
          </w:tcPr>
          <w:p w14:paraId="2EBF7B08"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ign w:val="center"/>
          </w:tcPr>
          <w:p w14:paraId="02DF9F20"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57E85176"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0689F69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 D1</w:t>
            </w:r>
          </w:p>
        </w:tc>
        <w:tc>
          <w:tcPr>
            <w:tcW w:w="1523" w:type="dxa"/>
            <w:vAlign w:val="center"/>
          </w:tcPr>
          <w:p w14:paraId="75C687E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1.500 l</w:t>
            </w:r>
          </w:p>
        </w:tc>
      </w:tr>
      <w:tr w:rsidR="00F809AE" w:rsidRPr="00BB28F4" w14:paraId="3EACB5DB" w14:textId="77777777" w:rsidTr="008D4583">
        <w:trPr>
          <w:trHeight w:val="259"/>
          <w:jc w:val="center"/>
        </w:trPr>
        <w:tc>
          <w:tcPr>
            <w:tcW w:w="719" w:type="dxa"/>
            <w:vAlign w:val="center"/>
          </w:tcPr>
          <w:p w14:paraId="25082F01"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Align w:val="center"/>
          </w:tcPr>
          <w:p w14:paraId="4600012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Javna ustanova</w:t>
            </w:r>
          </w:p>
          <w:p w14:paraId="0938C2B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Gradski bazeni Varaždin</w:t>
            </w:r>
          </w:p>
        </w:tc>
        <w:tc>
          <w:tcPr>
            <w:tcW w:w="1829" w:type="dxa"/>
            <w:vAlign w:val="center"/>
          </w:tcPr>
          <w:p w14:paraId="6193550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Zagrebačka 85a, Varaždin</w:t>
            </w:r>
          </w:p>
        </w:tc>
        <w:tc>
          <w:tcPr>
            <w:tcW w:w="2040" w:type="dxa"/>
            <w:vAlign w:val="center"/>
          </w:tcPr>
          <w:p w14:paraId="6C32BAB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Natrij </w:t>
            </w:r>
            <w:proofErr w:type="spellStart"/>
            <w:r w:rsidRPr="00BB28F4">
              <w:rPr>
                <w:rFonts w:eastAsia="Calibri" w:cstheme="minorHAnsi"/>
                <w:sz w:val="20"/>
                <w:szCs w:val="20"/>
              </w:rPr>
              <w:t>hipoklorit</w:t>
            </w:r>
            <w:proofErr w:type="spellEnd"/>
            <w:r w:rsidRPr="00BB28F4">
              <w:rPr>
                <w:rFonts w:eastAsia="Calibri" w:cstheme="minorHAnsi"/>
                <w:sz w:val="20"/>
                <w:szCs w:val="20"/>
              </w:rPr>
              <w:t xml:space="preserve"> 15 %</w:t>
            </w:r>
          </w:p>
          <w:p w14:paraId="7133283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Sumporna kiselina 37 %</w:t>
            </w:r>
          </w:p>
        </w:tc>
        <w:tc>
          <w:tcPr>
            <w:tcW w:w="1523" w:type="dxa"/>
            <w:vAlign w:val="center"/>
          </w:tcPr>
          <w:p w14:paraId="529AEFD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2.000 l</w:t>
            </w:r>
          </w:p>
          <w:p w14:paraId="1CF002E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2.000 l</w:t>
            </w:r>
          </w:p>
        </w:tc>
      </w:tr>
      <w:tr w:rsidR="00F809AE" w:rsidRPr="00BB28F4" w14:paraId="7569EFBE" w14:textId="77777777" w:rsidTr="008D4583">
        <w:trPr>
          <w:trHeight w:val="259"/>
          <w:jc w:val="center"/>
        </w:trPr>
        <w:tc>
          <w:tcPr>
            <w:tcW w:w="719" w:type="dxa"/>
            <w:vAlign w:val="center"/>
          </w:tcPr>
          <w:p w14:paraId="02C96D27"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Align w:val="center"/>
          </w:tcPr>
          <w:p w14:paraId="046D157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Zagrebačka banka d.d.</w:t>
            </w:r>
          </w:p>
        </w:tc>
        <w:tc>
          <w:tcPr>
            <w:tcW w:w="1829" w:type="dxa"/>
            <w:vAlign w:val="center"/>
          </w:tcPr>
          <w:p w14:paraId="67DC19D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Kapucinski trg 5, Varaždin</w:t>
            </w:r>
          </w:p>
        </w:tc>
        <w:tc>
          <w:tcPr>
            <w:tcW w:w="2040" w:type="dxa"/>
            <w:vAlign w:val="center"/>
          </w:tcPr>
          <w:p w14:paraId="01D9429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El lož ulje</w:t>
            </w:r>
          </w:p>
        </w:tc>
        <w:tc>
          <w:tcPr>
            <w:tcW w:w="1523" w:type="dxa"/>
            <w:vAlign w:val="center"/>
          </w:tcPr>
          <w:p w14:paraId="06DD5DF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8,34 t</w:t>
            </w:r>
          </w:p>
        </w:tc>
      </w:tr>
      <w:tr w:rsidR="00F809AE" w:rsidRPr="00BB28F4" w14:paraId="1FACBE6D" w14:textId="77777777" w:rsidTr="008D4583">
        <w:trPr>
          <w:trHeight w:val="259"/>
          <w:jc w:val="center"/>
        </w:trPr>
        <w:tc>
          <w:tcPr>
            <w:tcW w:w="719" w:type="dxa"/>
            <w:vAlign w:val="center"/>
          </w:tcPr>
          <w:p w14:paraId="7C1F5342"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Align w:val="center"/>
          </w:tcPr>
          <w:p w14:paraId="58C9F6A6"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Trgograd</w:t>
            </w:r>
            <w:proofErr w:type="spellEnd"/>
            <w:r w:rsidRPr="00BB28F4">
              <w:rPr>
                <w:rFonts w:eastAsia="Calibri" w:cstheme="minorHAnsi"/>
                <w:sz w:val="20"/>
                <w:szCs w:val="20"/>
              </w:rPr>
              <w:t xml:space="preserve"> d.o.o.</w:t>
            </w:r>
          </w:p>
        </w:tc>
        <w:tc>
          <w:tcPr>
            <w:tcW w:w="1829" w:type="dxa"/>
            <w:vAlign w:val="center"/>
          </w:tcPr>
          <w:p w14:paraId="570818E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Cehovska 40, Varaždin</w:t>
            </w:r>
          </w:p>
        </w:tc>
        <w:tc>
          <w:tcPr>
            <w:tcW w:w="2040" w:type="dxa"/>
            <w:vAlign w:val="center"/>
          </w:tcPr>
          <w:p w14:paraId="6CAFD3D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Naftni derivati i UNP</w:t>
            </w:r>
          </w:p>
        </w:tc>
        <w:tc>
          <w:tcPr>
            <w:tcW w:w="1523" w:type="dxa"/>
            <w:vAlign w:val="center"/>
          </w:tcPr>
          <w:p w14:paraId="305DF5D5" w14:textId="77777777" w:rsidR="00F809AE" w:rsidRPr="00BB28F4" w:rsidRDefault="00F809AE" w:rsidP="008D4583">
            <w:pPr>
              <w:spacing w:after="0" w:line="240" w:lineRule="auto"/>
              <w:jc w:val="center"/>
              <w:rPr>
                <w:rFonts w:eastAsia="Calibri" w:cstheme="minorHAnsi"/>
                <w:sz w:val="20"/>
                <w:szCs w:val="20"/>
              </w:rPr>
            </w:pPr>
          </w:p>
        </w:tc>
      </w:tr>
      <w:tr w:rsidR="00F809AE" w:rsidRPr="00BB28F4" w14:paraId="59EF37BD" w14:textId="77777777" w:rsidTr="008D4583">
        <w:trPr>
          <w:trHeight w:val="259"/>
          <w:jc w:val="center"/>
        </w:trPr>
        <w:tc>
          <w:tcPr>
            <w:tcW w:w="719" w:type="dxa"/>
            <w:vMerge w:val="restart"/>
            <w:vAlign w:val="center"/>
          </w:tcPr>
          <w:p w14:paraId="41123177" w14:textId="77777777" w:rsidR="00F809AE" w:rsidRPr="00BB28F4" w:rsidRDefault="00F809AE" w:rsidP="00F809AE">
            <w:pPr>
              <w:pStyle w:val="Odlomakpopisa"/>
              <w:numPr>
                <w:ilvl w:val="0"/>
                <w:numId w:val="81"/>
              </w:numPr>
              <w:spacing w:after="0" w:line="240" w:lineRule="auto"/>
              <w:jc w:val="center"/>
              <w:rPr>
                <w:rFonts w:cstheme="minorHAnsi"/>
                <w:bCs/>
                <w:sz w:val="20"/>
                <w:szCs w:val="20"/>
              </w:rPr>
            </w:pPr>
          </w:p>
        </w:tc>
        <w:tc>
          <w:tcPr>
            <w:tcW w:w="2784" w:type="dxa"/>
            <w:vMerge w:val="restart"/>
            <w:vAlign w:val="center"/>
          </w:tcPr>
          <w:p w14:paraId="7200823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Crodux derivati dva d.o.o.</w:t>
            </w:r>
          </w:p>
          <w:p w14:paraId="1890459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BP Varaždin </w:t>
            </w:r>
            <w:proofErr w:type="spellStart"/>
            <w:r w:rsidRPr="00BB28F4">
              <w:rPr>
                <w:rFonts w:eastAsia="Calibri" w:cstheme="minorHAnsi"/>
                <w:sz w:val="20"/>
                <w:szCs w:val="20"/>
              </w:rPr>
              <w:t>Optujska</w:t>
            </w:r>
            <w:proofErr w:type="spellEnd"/>
          </w:p>
        </w:tc>
        <w:tc>
          <w:tcPr>
            <w:tcW w:w="1829" w:type="dxa"/>
            <w:vMerge w:val="restart"/>
            <w:vAlign w:val="center"/>
          </w:tcPr>
          <w:p w14:paraId="71CB2C0A"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Optujska</w:t>
            </w:r>
            <w:proofErr w:type="spellEnd"/>
            <w:r w:rsidRPr="00BB28F4">
              <w:rPr>
                <w:rFonts w:eastAsia="Calibri" w:cstheme="minorHAnsi"/>
                <w:sz w:val="20"/>
                <w:szCs w:val="20"/>
              </w:rPr>
              <w:t xml:space="preserve"> ulica 106, Varaždin</w:t>
            </w:r>
          </w:p>
        </w:tc>
        <w:tc>
          <w:tcPr>
            <w:tcW w:w="2040" w:type="dxa"/>
            <w:vAlign w:val="center"/>
          </w:tcPr>
          <w:p w14:paraId="1A65689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w:t>
            </w:r>
          </w:p>
        </w:tc>
        <w:tc>
          <w:tcPr>
            <w:tcW w:w="1523" w:type="dxa"/>
            <w:vAlign w:val="center"/>
          </w:tcPr>
          <w:p w14:paraId="3F69D3C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80.000 l</w:t>
            </w:r>
          </w:p>
        </w:tc>
      </w:tr>
      <w:tr w:rsidR="00F809AE" w:rsidRPr="00BB28F4" w14:paraId="409CDDD1" w14:textId="77777777" w:rsidTr="008D4583">
        <w:trPr>
          <w:trHeight w:val="259"/>
          <w:jc w:val="center"/>
        </w:trPr>
        <w:tc>
          <w:tcPr>
            <w:tcW w:w="719" w:type="dxa"/>
            <w:vMerge/>
          </w:tcPr>
          <w:p w14:paraId="493A2673" w14:textId="77777777" w:rsidR="00F809AE" w:rsidRPr="00BB28F4" w:rsidRDefault="00F809AE" w:rsidP="008D4583">
            <w:pPr>
              <w:spacing w:after="0" w:line="240" w:lineRule="auto"/>
              <w:rPr>
                <w:rFonts w:eastAsia="Calibri" w:cstheme="minorHAnsi"/>
                <w:sz w:val="20"/>
                <w:szCs w:val="20"/>
              </w:rPr>
            </w:pPr>
          </w:p>
        </w:tc>
        <w:tc>
          <w:tcPr>
            <w:tcW w:w="2784" w:type="dxa"/>
            <w:vMerge/>
            <w:vAlign w:val="center"/>
          </w:tcPr>
          <w:p w14:paraId="56E1ECFB"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344D45E8"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137F9E4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MB</w:t>
            </w:r>
          </w:p>
        </w:tc>
        <w:tc>
          <w:tcPr>
            <w:tcW w:w="1523" w:type="dxa"/>
            <w:vAlign w:val="center"/>
          </w:tcPr>
          <w:p w14:paraId="21E7470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80.000 l</w:t>
            </w:r>
          </w:p>
        </w:tc>
      </w:tr>
      <w:tr w:rsidR="00F809AE" w:rsidRPr="00BB28F4" w14:paraId="356A41F1" w14:textId="77777777" w:rsidTr="008D4583">
        <w:trPr>
          <w:trHeight w:val="259"/>
          <w:jc w:val="center"/>
        </w:trPr>
        <w:tc>
          <w:tcPr>
            <w:tcW w:w="719" w:type="dxa"/>
            <w:vMerge/>
          </w:tcPr>
          <w:p w14:paraId="5CF66195" w14:textId="77777777" w:rsidR="00F809AE" w:rsidRPr="00BB28F4" w:rsidRDefault="00F809AE" w:rsidP="008D4583">
            <w:pPr>
              <w:spacing w:after="0" w:line="240" w:lineRule="auto"/>
              <w:rPr>
                <w:rFonts w:eastAsia="Calibri" w:cstheme="minorHAnsi"/>
                <w:sz w:val="20"/>
                <w:szCs w:val="20"/>
              </w:rPr>
            </w:pPr>
          </w:p>
        </w:tc>
        <w:tc>
          <w:tcPr>
            <w:tcW w:w="2784" w:type="dxa"/>
            <w:vMerge/>
            <w:vAlign w:val="center"/>
          </w:tcPr>
          <w:p w14:paraId="730A75FB"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735D0AC0"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53726F9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UNP</w:t>
            </w:r>
          </w:p>
        </w:tc>
        <w:tc>
          <w:tcPr>
            <w:tcW w:w="1523" w:type="dxa"/>
            <w:vAlign w:val="center"/>
          </w:tcPr>
          <w:p w14:paraId="6830003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 x 5.000 l</w:t>
            </w:r>
          </w:p>
          <w:p w14:paraId="1484602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80 x10 kg</w:t>
            </w:r>
          </w:p>
        </w:tc>
      </w:tr>
      <w:tr w:rsidR="00F809AE" w:rsidRPr="00BB28F4" w14:paraId="69EBC8EA" w14:textId="77777777" w:rsidTr="008D4583">
        <w:trPr>
          <w:trHeight w:val="259"/>
          <w:jc w:val="center"/>
        </w:trPr>
        <w:tc>
          <w:tcPr>
            <w:tcW w:w="719" w:type="dxa"/>
            <w:vMerge w:val="restart"/>
            <w:vAlign w:val="center"/>
          </w:tcPr>
          <w:p w14:paraId="487078BE"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1DD4E1B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Crodux derivati dva d.o.o.</w:t>
            </w:r>
          </w:p>
          <w:p w14:paraId="0AE441B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BP Varaždin </w:t>
            </w:r>
            <w:proofErr w:type="spellStart"/>
            <w:r w:rsidRPr="00BB28F4">
              <w:rPr>
                <w:rFonts w:eastAsia="Calibri" w:cstheme="minorHAnsi"/>
                <w:sz w:val="20"/>
                <w:szCs w:val="20"/>
              </w:rPr>
              <w:t>Miškinina</w:t>
            </w:r>
            <w:proofErr w:type="spellEnd"/>
          </w:p>
        </w:tc>
        <w:tc>
          <w:tcPr>
            <w:tcW w:w="1829" w:type="dxa"/>
            <w:vMerge w:val="restart"/>
            <w:vAlign w:val="center"/>
          </w:tcPr>
          <w:p w14:paraId="71BAA6B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Podravska ulica 10</w:t>
            </w:r>
          </w:p>
          <w:p w14:paraId="209B412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42000 Varaždin</w:t>
            </w:r>
          </w:p>
        </w:tc>
        <w:tc>
          <w:tcPr>
            <w:tcW w:w="2040" w:type="dxa"/>
            <w:vAlign w:val="center"/>
          </w:tcPr>
          <w:p w14:paraId="7F20554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w:t>
            </w:r>
          </w:p>
        </w:tc>
        <w:tc>
          <w:tcPr>
            <w:tcW w:w="1523" w:type="dxa"/>
            <w:vAlign w:val="center"/>
          </w:tcPr>
          <w:p w14:paraId="16738CC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80.000 l</w:t>
            </w:r>
          </w:p>
        </w:tc>
      </w:tr>
      <w:tr w:rsidR="00F809AE" w:rsidRPr="00BB28F4" w14:paraId="0D56698B" w14:textId="77777777" w:rsidTr="008D4583">
        <w:trPr>
          <w:trHeight w:val="259"/>
          <w:jc w:val="center"/>
        </w:trPr>
        <w:tc>
          <w:tcPr>
            <w:tcW w:w="719" w:type="dxa"/>
            <w:vMerge/>
            <w:vAlign w:val="center"/>
          </w:tcPr>
          <w:p w14:paraId="15879C11"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E7AF09A"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1D6CEECF"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77122AC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MB</w:t>
            </w:r>
          </w:p>
        </w:tc>
        <w:tc>
          <w:tcPr>
            <w:tcW w:w="1523" w:type="dxa"/>
            <w:vAlign w:val="center"/>
          </w:tcPr>
          <w:p w14:paraId="0EFFFB3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110.000 l</w:t>
            </w:r>
          </w:p>
        </w:tc>
      </w:tr>
      <w:tr w:rsidR="00F809AE" w:rsidRPr="00BB28F4" w14:paraId="584EC9EB" w14:textId="77777777" w:rsidTr="008D4583">
        <w:trPr>
          <w:trHeight w:val="259"/>
          <w:jc w:val="center"/>
        </w:trPr>
        <w:tc>
          <w:tcPr>
            <w:tcW w:w="719" w:type="dxa"/>
            <w:vMerge/>
            <w:vAlign w:val="center"/>
          </w:tcPr>
          <w:p w14:paraId="471BC22D"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EF51988"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6BE1406F"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3B71CDD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UNP</w:t>
            </w:r>
          </w:p>
        </w:tc>
        <w:tc>
          <w:tcPr>
            <w:tcW w:w="1523" w:type="dxa"/>
            <w:vAlign w:val="center"/>
          </w:tcPr>
          <w:p w14:paraId="17F2CA7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30 x10 kg</w:t>
            </w:r>
          </w:p>
        </w:tc>
      </w:tr>
      <w:tr w:rsidR="00F809AE" w:rsidRPr="00BB28F4" w14:paraId="72AB8B2D" w14:textId="77777777" w:rsidTr="008D4583">
        <w:trPr>
          <w:trHeight w:val="259"/>
          <w:jc w:val="center"/>
        </w:trPr>
        <w:tc>
          <w:tcPr>
            <w:tcW w:w="719" w:type="dxa"/>
            <w:vMerge w:val="restart"/>
            <w:vAlign w:val="center"/>
          </w:tcPr>
          <w:p w14:paraId="61A5122A"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14B6AE4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Crodux derivati dva d.o.o.</w:t>
            </w:r>
          </w:p>
          <w:p w14:paraId="3F48852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BP Varaždin Gospodarska</w:t>
            </w:r>
          </w:p>
        </w:tc>
        <w:tc>
          <w:tcPr>
            <w:tcW w:w="1829" w:type="dxa"/>
            <w:vMerge w:val="restart"/>
            <w:vAlign w:val="center"/>
          </w:tcPr>
          <w:p w14:paraId="5C29EFB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Gospodarska 29b, Varaždin</w:t>
            </w:r>
          </w:p>
        </w:tc>
        <w:tc>
          <w:tcPr>
            <w:tcW w:w="2040" w:type="dxa"/>
            <w:vAlign w:val="center"/>
          </w:tcPr>
          <w:p w14:paraId="4FDDBCD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w:t>
            </w:r>
          </w:p>
        </w:tc>
        <w:tc>
          <w:tcPr>
            <w:tcW w:w="1523" w:type="dxa"/>
            <w:vAlign w:val="center"/>
          </w:tcPr>
          <w:p w14:paraId="08A3100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120.000 l</w:t>
            </w:r>
          </w:p>
        </w:tc>
      </w:tr>
      <w:tr w:rsidR="00F809AE" w:rsidRPr="00BB28F4" w14:paraId="6710BD28" w14:textId="77777777" w:rsidTr="008D4583">
        <w:trPr>
          <w:trHeight w:val="259"/>
          <w:jc w:val="center"/>
        </w:trPr>
        <w:tc>
          <w:tcPr>
            <w:tcW w:w="719" w:type="dxa"/>
            <w:vMerge/>
            <w:vAlign w:val="center"/>
          </w:tcPr>
          <w:p w14:paraId="3A072FFD"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tcPr>
          <w:p w14:paraId="40C8D374"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7364DB1C"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7F36B66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MB</w:t>
            </w:r>
          </w:p>
        </w:tc>
        <w:tc>
          <w:tcPr>
            <w:tcW w:w="1523" w:type="dxa"/>
            <w:vAlign w:val="center"/>
          </w:tcPr>
          <w:p w14:paraId="7101A48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60.000 l</w:t>
            </w:r>
          </w:p>
        </w:tc>
      </w:tr>
      <w:tr w:rsidR="00F809AE" w:rsidRPr="00BB28F4" w14:paraId="70F27603" w14:textId="77777777" w:rsidTr="008D4583">
        <w:trPr>
          <w:trHeight w:val="259"/>
          <w:jc w:val="center"/>
        </w:trPr>
        <w:tc>
          <w:tcPr>
            <w:tcW w:w="719" w:type="dxa"/>
            <w:vAlign w:val="center"/>
          </w:tcPr>
          <w:p w14:paraId="08358EB6"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tcPr>
          <w:p w14:paraId="09B0942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Varaždinska županija</w:t>
            </w:r>
          </w:p>
          <w:p w14:paraId="5630E40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(vodotoranj)</w:t>
            </w:r>
          </w:p>
        </w:tc>
        <w:tc>
          <w:tcPr>
            <w:tcW w:w="1829" w:type="dxa"/>
          </w:tcPr>
          <w:p w14:paraId="2CA7BE8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Stanka Vraza 4, Varaždin</w:t>
            </w:r>
          </w:p>
        </w:tc>
        <w:tc>
          <w:tcPr>
            <w:tcW w:w="2040" w:type="dxa"/>
            <w:vAlign w:val="center"/>
          </w:tcPr>
          <w:p w14:paraId="3A45E5F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Lož ulje</w:t>
            </w:r>
          </w:p>
        </w:tc>
        <w:tc>
          <w:tcPr>
            <w:tcW w:w="1523" w:type="dxa"/>
            <w:vAlign w:val="center"/>
          </w:tcPr>
          <w:p w14:paraId="2693034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23.000 l</w:t>
            </w:r>
          </w:p>
        </w:tc>
      </w:tr>
      <w:tr w:rsidR="00F809AE" w:rsidRPr="00BB28F4" w14:paraId="0D6BAB6A" w14:textId="77777777" w:rsidTr="008D4583">
        <w:trPr>
          <w:trHeight w:val="259"/>
          <w:jc w:val="center"/>
        </w:trPr>
        <w:tc>
          <w:tcPr>
            <w:tcW w:w="719" w:type="dxa"/>
            <w:vAlign w:val="center"/>
          </w:tcPr>
          <w:p w14:paraId="20A65783"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2878115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Koka d.d.</w:t>
            </w:r>
          </w:p>
        </w:tc>
        <w:tc>
          <w:tcPr>
            <w:tcW w:w="1829" w:type="dxa"/>
          </w:tcPr>
          <w:p w14:paraId="213DD46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Farma </w:t>
            </w:r>
            <w:proofErr w:type="spellStart"/>
            <w:r w:rsidRPr="00BB28F4">
              <w:rPr>
                <w:rFonts w:eastAsia="Calibri" w:cstheme="minorHAnsi"/>
                <w:sz w:val="20"/>
                <w:szCs w:val="20"/>
              </w:rPr>
              <w:t>Šaulovec</w:t>
            </w:r>
            <w:proofErr w:type="spellEnd"/>
          </w:p>
        </w:tc>
        <w:tc>
          <w:tcPr>
            <w:tcW w:w="2040" w:type="dxa"/>
            <w:vAlign w:val="center"/>
          </w:tcPr>
          <w:p w14:paraId="5C0B3EA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Tekući naftni plin </w:t>
            </w:r>
          </w:p>
        </w:tc>
        <w:tc>
          <w:tcPr>
            <w:tcW w:w="1523" w:type="dxa"/>
            <w:vAlign w:val="center"/>
          </w:tcPr>
          <w:p w14:paraId="36704DF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8.000 kg</w:t>
            </w:r>
          </w:p>
        </w:tc>
      </w:tr>
      <w:tr w:rsidR="00F809AE" w:rsidRPr="00BB28F4" w14:paraId="002793BE" w14:textId="77777777" w:rsidTr="008D4583">
        <w:trPr>
          <w:trHeight w:val="259"/>
          <w:jc w:val="center"/>
        </w:trPr>
        <w:tc>
          <w:tcPr>
            <w:tcW w:w="719" w:type="dxa"/>
            <w:vAlign w:val="center"/>
          </w:tcPr>
          <w:p w14:paraId="769BBB33"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4F698E7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Seljačko domaćinstvo </w:t>
            </w:r>
            <w:proofErr w:type="spellStart"/>
            <w:r w:rsidRPr="00BB28F4">
              <w:rPr>
                <w:rFonts w:eastAsia="Calibri" w:cstheme="minorHAnsi"/>
                <w:sz w:val="20"/>
                <w:szCs w:val="20"/>
              </w:rPr>
              <w:t>Šinko</w:t>
            </w:r>
            <w:proofErr w:type="spellEnd"/>
          </w:p>
        </w:tc>
        <w:tc>
          <w:tcPr>
            <w:tcW w:w="1829" w:type="dxa"/>
          </w:tcPr>
          <w:p w14:paraId="1F8C07B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Rade Končara 27a, </w:t>
            </w:r>
            <w:proofErr w:type="spellStart"/>
            <w:r w:rsidRPr="00BB28F4">
              <w:rPr>
                <w:rFonts w:eastAsia="Calibri" w:cstheme="minorHAnsi"/>
                <w:sz w:val="20"/>
                <w:szCs w:val="20"/>
              </w:rPr>
              <w:t>Beretinec</w:t>
            </w:r>
            <w:proofErr w:type="spellEnd"/>
          </w:p>
        </w:tc>
        <w:tc>
          <w:tcPr>
            <w:tcW w:w="2040" w:type="dxa"/>
            <w:vAlign w:val="center"/>
          </w:tcPr>
          <w:p w14:paraId="5A11853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Tekući naftni plin</w:t>
            </w:r>
          </w:p>
        </w:tc>
        <w:tc>
          <w:tcPr>
            <w:tcW w:w="1523" w:type="dxa"/>
            <w:vAlign w:val="center"/>
          </w:tcPr>
          <w:p w14:paraId="6D30B1F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800 kg</w:t>
            </w:r>
          </w:p>
        </w:tc>
      </w:tr>
      <w:tr w:rsidR="00F809AE" w:rsidRPr="00BB28F4" w14:paraId="3D6CC989" w14:textId="77777777" w:rsidTr="008D4583">
        <w:trPr>
          <w:trHeight w:val="94"/>
          <w:jc w:val="center"/>
        </w:trPr>
        <w:tc>
          <w:tcPr>
            <w:tcW w:w="719" w:type="dxa"/>
            <w:vMerge w:val="restart"/>
            <w:vAlign w:val="center"/>
          </w:tcPr>
          <w:p w14:paraId="095B9933"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1A10DD5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Omega d.o.o.</w:t>
            </w:r>
          </w:p>
        </w:tc>
        <w:tc>
          <w:tcPr>
            <w:tcW w:w="1829" w:type="dxa"/>
            <w:vMerge w:val="restart"/>
            <w:vAlign w:val="center"/>
          </w:tcPr>
          <w:p w14:paraId="14085A7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Breznica 3a, Breznica</w:t>
            </w:r>
          </w:p>
        </w:tc>
        <w:tc>
          <w:tcPr>
            <w:tcW w:w="2040" w:type="dxa"/>
            <w:vAlign w:val="center"/>
          </w:tcPr>
          <w:p w14:paraId="1F8277B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Dizel gorivo</w:t>
            </w:r>
          </w:p>
        </w:tc>
        <w:tc>
          <w:tcPr>
            <w:tcW w:w="1523" w:type="dxa"/>
            <w:vAlign w:val="center"/>
          </w:tcPr>
          <w:p w14:paraId="6B3723F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500 l</w:t>
            </w:r>
          </w:p>
        </w:tc>
      </w:tr>
      <w:tr w:rsidR="00F809AE" w:rsidRPr="00BB28F4" w14:paraId="7B8215A7" w14:textId="77777777" w:rsidTr="008D4583">
        <w:trPr>
          <w:trHeight w:val="135"/>
          <w:jc w:val="center"/>
        </w:trPr>
        <w:tc>
          <w:tcPr>
            <w:tcW w:w="719" w:type="dxa"/>
            <w:vMerge/>
            <w:vAlign w:val="center"/>
          </w:tcPr>
          <w:p w14:paraId="117C718D"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6E1CED76"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66CEAD65"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21DEDA5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Amonijev klorid</w:t>
            </w:r>
          </w:p>
        </w:tc>
        <w:tc>
          <w:tcPr>
            <w:tcW w:w="1523" w:type="dxa"/>
            <w:vAlign w:val="center"/>
          </w:tcPr>
          <w:p w14:paraId="7D6A8BC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400 kg</w:t>
            </w:r>
          </w:p>
        </w:tc>
      </w:tr>
      <w:tr w:rsidR="00F809AE" w:rsidRPr="00BB28F4" w14:paraId="59E25C4A" w14:textId="77777777" w:rsidTr="008D4583">
        <w:trPr>
          <w:trHeight w:val="94"/>
          <w:jc w:val="center"/>
        </w:trPr>
        <w:tc>
          <w:tcPr>
            <w:tcW w:w="719" w:type="dxa"/>
            <w:vMerge/>
            <w:vAlign w:val="center"/>
          </w:tcPr>
          <w:p w14:paraId="4885B44F"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4C63124A"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0FC187B0"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0E7F2682"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Natrijeva lužina</w:t>
            </w:r>
          </w:p>
        </w:tc>
        <w:tc>
          <w:tcPr>
            <w:tcW w:w="1523" w:type="dxa"/>
            <w:vAlign w:val="center"/>
          </w:tcPr>
          <w:p w14:paraId="3EF50C3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1.250 kg</w:t>
            </w:r>
          </w:p>
        </w:tc>
      </w:tr>
      <w:tr w:rsidR="00F809AE" w:rsidRPr="00BB28F4" w14:paraId="7DB14740" w14:textId="77777777" w:rsidTr="008D4583">
        <w:trPr>
          <w:trHeight w:val="135"/>
          <w:jc w:val="center"/>
        </w:trPr>
        <w:tc>
          <w:tcPr>
            <w:tcW w:w="719" w:type="dxa"/>
            <w:vMerge/>
            <w:vAlign w:val="center"/>
          </w:tcPr>
          <w:p w14:paraId="5BFB7991"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973A516"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44912F08"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10C63148"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Acetane</w:t>
            </w:r>
            <w:proofErr w:type="spellEnd"/>
            <w:r w:rsidRPr="00BB28F4">
              <w:rPr>
                <w:rFonts w:eastAsia="Calibri" w:cstheme="minorHAnsi"/>
                <w:sz w:val="20"/>
                <w:szCs w:val="20"/>
              </w:rPr>
              <w:t xml:space="preserve"> 70</w:t>
            </w:r>
          </w:p>
        </w:tc>
        <w:tc>
          <w:tcPr>
            <w:tcW w:w="1523" w:type="dxa"/>
            <w:vAlign w:val="center"/>
          </w:tcPr>
          <w:p w14:paraId="1E5D55C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25 kg</w:t>
            </w:r>
          </w:p>
        </w:tc>
      </w:tr>
      <w:tr w:rsidR="00F809AE" w:rsidRPr="00BB28F4" w14:paraId="22009EFA" w14:textId="77777777" w:rsidTr="008D4583">
        <w:trPr>
          <w:trHeight w:val="120"/>
          <w:jc w:val="center"/>
        </w:trPr>
        <w:tc>
          <w:tcPr>
            <w:tcW w:w="719" w:type="dxa"/>
            <w:vMerge/>
            <w:vAlign w:val="center"/>
          </w:tcPr>
          <w:p w14:paraId="150761C8"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73EEF20"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246884AE"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58B6C9D2"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Acetane</w:t>
            </w:r>
            <w:proofErr w:type="spellEnd"/>
            <w:r w:rsidRPr="00BB28F4">
              <w:rPr>
                <w:rFonts w:eastAsia="Calibri" w:cstheme="minorHAnsi"/>
                <w:sz w:val="20"/>
                <w:szCs w:val="20"/>
              </w:rPr>
              <w:t xml:space="preserve"> BO</w:t>
            </w:r>
          </w:p>
        </w:tc>
        <w:tc>
          <w:tcPr>
            <w:tcW w:w="1523" w:type="dxa"/>
            <w:vAlign w:val="center"/>
          </w:tcPr>
          <w:p w14:paraId="7769697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450 l</w:t>
            </w:r>
          </w:p>
        </w:tc>
      </w:tr>
      <w:tr w:rsidR="00F809AE" w:rsidRPr="00BB28F4" w14:paraId="0DA4AD13" w14:textId="77777777" w:rsidTr="008D4583">
        <w:trPr>
          <w:trHeight w:val="109"/>
          <w:jc w:val="center"/>
        </w:trPr>
        <w:tc>
          <w:tcPr>
            <w:tcW w:w="719" w:type="dxa"/>
            <w:vMerge/>
            <w:vAlign w:val="center"/>
          </w:tcPr>
          <w:p w14:paraId="0CDFAA13"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7B8C58CA"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52373EEF"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2C7632EA"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Bioclean</w:t>
            </w:r>
            <w:proofErr w:type="spellEnd"/>
            <w:r w:rsidRPr="00BB28F4">
              <w:rPr>
                <w:rFonts w:eastAsia="Calibri" w:cstheme="minorHAnsi"/>
                <w:sz w:val="20"/>
                <w:szCs w:val="20"/>
              </w:rPr>
              <w:t xml:space="preserve"> starter</w:t>
            </w:r>
          </w:p>
        </w:tc>
        <w:tc>
          <w:tcPr>
            <w:tcW w:w="1523" w:type="dxa"/>
            <w:vAlign w:val="center"/>
          </w:tcPr>
          <w:p w14:paraId="4D8BF78D"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400 l</w:t>
            </w:r>
          </w:p>
        </w:tc>
      </w:tr>
      <w:tr w:rsidR="00F809AE" w:rsidRPr="00BB28F4" w14:paraId="18A43B75" w14:textId="77777777" w:rsidTr="008D4583">
        <w:trPr>
          <w:trHeight w:val="135"/>
          <w:jc w:val="center"/>
        </w:trPr>
        <w:tc>
          <w:tcPr>
            <w:tcW w:w="719" w:type="dxa"/>
            <w:vMerge/>
            <w:vAlign w:val="center"/>
          </w:tcPr>
          <w:p w14:paraId="01906502"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1B7FAC8F"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0C0BB196"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37A878FC"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Bioclean</w:t>
            </w:r>
            <w:proofErr w:type="spellEnd"/>
            <w:r w:rsidRPr="00BB28F4">
              <w:rPr>
                <w:rFonts w:eastAsia="Calibri" w:cstheme="minorHAnsi"/>
                <w:sz w:val="20"/>
                <w:szCs w:val="20"/>
              </w:rPr>
              <w:t xml:space="preserve"> </w:t>
            </w:r>
            <w:proofErr w:type="spellStart"/>
            <w:r w:rsidRPr="00BB28F4">
              <w:rPr>
                <w:rFonts w:eastAsia="Calibri" w:cstheme="minorHAnsi"/>
                <w:sz w:val="20"/>
                <w:szCs w:val="20"/>
              </w:rPr>
              <w:t>nutrient</w:t>
            </w:r>
            <w:proofErr w:type="spellEnd"/>
          </w:p>
        </w:tc>
        <w:tc>
          <w:tcPr>
            <w:tcW w:w="1523" w:type="dxa"/>
            <w:vAlign w:val="center"/>
          </w:tcPr>
          <w:p w14:paraId="5536213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50 l</w:t>
            </w:r>
          </w:p>
        </w:tc>
      </w:tr>
      <w:tr w:rsidR="00F809AE" w:rsidRPr="00BB28F4" w14:paraId="1BD6F06B" w14:textId="77777777" w:rsidTr="008D4583">
        <w:trPr>
          <w:trHeight w:val="135"/>
          <w:jc w:val="center"/>
        </w:trPr>
        <w:tc>
          <w:tcPr>
            <w:tcW w:w="719" w:type="dxa"/>
            <w:vMerge/>
            <w:vAlign w:val="center"/>
          </w:tcPr>
          <w:p w14:paraId="6F89A522"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E90FAF2"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6AF7D779"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41123AB0"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Bioclean</w:t>
            </w:r>
            <w:proofErr w:type="spellEnd"/>
            <w:r w:rsidRPr="00BB28F4">
              <w:rPr>
                <w:rFonts w:eastAsia="Calibri" w:cstheme="minorHAnsi"/>
                <w:sz w:val="20"/>
                <w:szCs w:val="20"/>
              </w:rPr>
              <w:t xml:space="preserve"> </w:t>
            </w:r>
            <w:proofErr w:type="spellStart"/>
            <w:r w:rsidRPr="00BB28F4">
              <w:rPr>
                <w:rFonts w:eastAsia="Calibri" w:cstheme="minorHAnsi"/>
                <w:sz w:val="20"/>
                <w:szCs w:val="20"/>
              </w:rPr>
              <w:t>tenside</w:t>
            </w:r>
            <w:proofErr w:type="spellEnd"/>
          </w:p>
        </w:tc>
        <w:tc>
          <w:tcPr>
            <w:tcW w:w="1523" w:type="dxa"/>
            <w:vAlign w:val="center"/>
          </w:tcPr>
          <w:p w14:paraId="736243F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300 l</w:t>
            </w:r>
          </w:p>
        </w:tc>
      </w:tr>
      <w:tr w:rsidR="00F809AE" w:rsidRPr="00BB28F4" w14:paraId="7B511389" w14:textId="77777777" w:rsidTr="008D4583">
        <w:trPr>
          <w:trHeight w:val="135"/>
          <w:jc w:val="center"/>
        </w:trPr>
        <w:tc>
          <w:tcPr>
            <w:tcW w:w="719" w:type="dxa"/>
            <w:vMerge/>
            <w:vAlign w:val="center"/>
          </w:tcPr>
          <w:p w14:paraId="1FD1F2A5"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4565924"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0FA69292"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0451B260"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Defoamer</w:t>
            </w:r>
            <w:proofErr w:type="spellEnd"/>
            <w:r w:rsidRPr="00BB28F4">
              <w:rPr>
                <w:rFonts w:eastAsia="Calibri" w:cstheme="minorHAnsi"/>
                <w:sz w:val="20"/>
                <w:szCs w:val="20"/>
              </w:rPr>
              <w:t xml:space="preserve"> SP-</w:t>
            </w:r>
            <w:proofErr w:type="spellStart"/>
            <w:r w:rsidRPr="00BB28F4">
              <w:rPr>
                <w:rFonts w:eastAsia="Calibri" w:cstheme="minorHAnsi"/>
                <w:sz w:val="20"/>
                <w:szCs w:val="20"/>
              </w:rPr>
              <w:t>Entshaumer</w:t>
            </w:r>
            <w:proofErr w:type="spellEnd"/>
          </w:p>
        </w:tc>
        <w:tc>
          <w:tcPr>
            <w:tcW w:w="1523" w:type="dxa"/>
            <w:vAlign w:val="center"/>
          </w:tcPr>
          <w:p w14:paraId="4D34BD5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25 kg</w:t>
            </w:r>
          </w:p>
        </w:tc>
      </w:tr>
      <w:tr w:rsidR="00F809AE" w:rsidRPr="00BB28F4" w14:paraId="5D19E8E6" w14:textId="77777777" w:rsidTr="008D4583">
        <w:trPr>
          <w:trHeight w:val="135"/>
          <w:jc w:val="center"/>
        </w:trPr>
        <w:tc>
          <w:tcPr>
            <w:tcW w:w="719" w:type="dxa"/>
            <w:vMerge/>
            <w:vAlign w:val="center"/>
          </w:tcPr>
          <w:p w14:paraId="706779E9"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4CBCC552"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00EAC75D"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49EEF5D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Amonijev hidroksid</w:t>
            </w:r>
          </w:p>
        </w:tc>
        <w:tc>
          <w:tcPr>
            <w:tcW w:w="1523" w:type="dxa"/>
            <w:vAlign w:val="center"/>
          </w:tcPr>
          <w:p w14:paraId="6F59A4F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100 kg</w:t>
            </w:r>
          </w:p>
        </w:tc>
      </w:tr>
      <w:tr w:rsidR="00F809AE" w:rsidRPr="00BB28F4" w14:paraId="6D15E8AD" w14:textId="77777777" w:rsidTr="008D4583">
        <w:trPr>
          <w:trHeight w:val="135"/>
          <w:jc w:val="center"/>
        </w:trPr>
        <w:tc>
          <w:tcPr>
            <w:tcW w:w="719" w:type="dxa"/>
            <w:vMerge/>
            <w:vAlign w:val="center"/>
          </w:tcPr>
          <w:p w14:paraId="4608ABAD"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5AEE9CF"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324C7B7F"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3B2A940C"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Vodikov peroksid</w:t>
            </w:r>
          </w:p>
        </w:tc>
        <w:tc>
          <w:tcPr>
            <w:tcW w:w="1523" w:type="dxa"/>
            <w:vAlign w:val="center"/>
          </w:tcPr>
          <w:p w14:paraId="6B7E733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120 kg</w:t>
            </w:r>
          </w:p>
        </w:tc>
      </w:tr>
      <w:tr w:rsidR="00F809AE" w:rsidRPr="00BB28F4" w14:paraId="3CA75CBF" w14:textId="77777777" w:rsidTr="008D4583">
        <w:trPr>
          <w:trHeight w:val="135"/>
          <w:jc w:val="center"/>
        </w:trPr>
        <w:tc>
          <w:tcPr>
            <w:tcW w:w="719" w:type="dxa"/>
            <w:vMerge/>
            <w:vAlign w:val="center"/>
          </w:tcPr>
          <w:p w14:paraId="7C8C38F1"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2A717EBF"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5F182F57"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3DDD012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Solna kiselina</w:t>
            </w:r>
          </w:p>
        </w:tc>
        <w:tc>
          <w:tcPr>
            <w:tcW w:w="1523" w:type="dxa"/>
            <w:vAlign w:val="center"/>
          </w:tcPr>
          <w:p w14:paraId="6282529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30.000 l</w:t>
            </w:r>
          </w:p>
        </w:tc>
      </w:tr>
      <w:tr w:rsidR="00F809AE" w:rsidRPr="00BB28F4" w14:paraId="52575981" w14:textId="77777777" w:rsidTr="008D4583">
        <w:trPr>
          <w:trHeight w:val="135"/>
          <w:jc w:val="center"/>
        </w:trPr>
        <w:tc>
          <w:tcPr>
            <w:tcW w:w="719" w:type="dxa"/>
            <w:vMerge/>
            <w:vAlign w:val="center"/>
          </w:tcPr>
          <w:p w14:paraId="7B9DE8D2"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73F9AD88"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4C833450"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607ACF4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Cink klorid</w:t>
            </w:r>
          </w:p>
        </w:tc>
        <w:tc>
          <w:tcPr>
            <w:tcW w:w="1523" w:type="dxa"/>
            <w:vAlign w:val="center"/>
          </w:tcPr>
          <w:p w14:paraId="626EDE6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300 kg</w:t>
            </w:r>
          </w:p>
        </w:tc>
      </w:tr>
      <w:tr w:rsidR="00F809AE" w:rsidRPr="00BB28F4" w14:paraId="024270A9" w14:textId="77777777" w:rsidTr="008D4583">
        <w:trPr>
          <w:trHeight w:val="135"/>
          <w:jc w:val="center"/>
        </w:trPr>
        <w:tc>
          <w:tcPr>
            <w:tcW w:w="719" w:type="dxa"/>
            <w:vMerge/>
            <w:vAlign w:val="center"/>
          </w:tcPr>
          <w:p w14:paraId="7C119143"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48FEAAA7"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6CE5B77C"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43BD02B0"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Distek</w:t>
            </w:r>
            <w:proofErr w:type="spellEnd"/>
            <w:r w:rsidRPr="00BB28F4">
              <w:rPr>
                <w:rFonts w:eastAsia="Calibri" w:cstheme="minorHAnsi"/>
                <w:sz w:val="20"/>
                <w:szCs w:val="20"/>
              </w:rPr>
              <w:t xml:space="preserve"> cink prah</w:t>
            </w:r>
          </w:p>
        </w:tc>
        <w:tc>
          <w:tcPr>
            <w:tcW w:w="1523" w:type="dxa"/>
            <w:vAlign w:val="center"/>
          </w:tcPr>
          <w:p w14:paraId="451CF07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4.000 kg</w:t>
            </w:r>
          </w:p>
        </w:tc>
      </w:tr>
      <w:tr w:rsidR="00F809AE" w:rsidRPr="00BB28F4" w14:paraId="75A26428" w14:textId="77777777" w:rsidTr="008D4583">
        <w:trPr>
          <w:trHeight w:val="225"/>
          <w:jc w:val="center"/>
        </w:trPr>
        <w:tc>
          <w:tcPr>
            <w:tcW w:w="719" w:type="dxa"/>
            <w:vMerge/>
            <w:vAlign w:val="center"/>
          </w:tcPr>
          <w:p w14:paraId="49E8ABEE"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7E18AD90"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13C777EF"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6650C0CC"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Distek</w:t>
            </w:r>
            <w:proofErr w:type="spellEnd"/>
            <w:r w:rsidRPr="00BB28F4">
              <w:rPr>
                <w:rFonts w:eastAsia="Calibri" w:cstheme="minorHAnsi"/>
                <w:sz w:val="20"/>
                <w:szCs w:val="20"/>
              </w:rPr>
              <w:t xml:space="preserve"> KD-1/</w:t>
            </w:r>
          </w:p>
          <w:p w14:paraId="43013C0F"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Distek</w:t>
            </w:r>
            <w:proofErr w:type="spellEnd"/>
            <w:r w:rsidRPr="00BB28F4">
              <w:rPr>
                <w:rFonts w:eastAsia="Calibri" w:cstheme="minorHAnsi"/>
                <w:sz w:val="20"/>
                <w:szCs w:val="20"/>
              </w:rPr>
              <w:t xml:space="preserve"> PK-02</w:t>
            </w:r>
          </w:p>
        </w:tc>
        <w:tc>
          <w:tcPr>
            <w:tcW w:w="1523" w:type="dxa"/>
            <w:vAlign w:val="center"/>
          </w:tcPr>
          <w:p w14:paraId="2169DF25"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200/100 l</w:t>
            </w:r>
          </w:p>
        </w:tc>
      </w:tr>
      <w:tr w:rsidR="00F809AE" w:rsidRPr="00BB28F4" w14:paraId="4349966E" w14:textId="77777777" w:rsidTr="008D4583">
        <w:trPr>
          <w:trHeight w:val="225"/>
          <w:jc w:val="center"/>
        </w:trPr>
        <w:tc>
          <w:tcPr>
            <w:tcW w:w="719" w:type="dxa"/>
            <w:vAlign w:val="center"/>
          </w:tcPr>
          <w:p w14:paraId="71E94AF0"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1DECD57F"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Osnovna škola </w:t>
            </w:r>
            <w:proofErr w:type="spellStart"/>
            <w:r w:rsidRPr="00BB28F4">
              <w:rPr>
                <w:rFonts w:eastAsia="Calibri" w:cstheme="minorHAnsi"/>
                <w:sz w:val="20"/>
                <w:szCs w:val="20"/>
              </w:rPr>
              <w:t>Bisag</w:t>
            </w:r>
            <w:proofErr w:type="spellEnd"/>
          </w:p>
        </w:tc>
        <w:tc>
          <w:tcPr>
            <w:tcW w:w="1829" w:type="dxa"/>
          </w:tcPr>
          <w:p w14:paraId="21C729CD"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Calibri" w:cstheme="minorHAnsi"/>
                <w:sz w:val="20"/>
                <w:szCs w:val="20"/>
              </w:rPr>
              <w:t>Bisag</w:t>
            </w:r>
            <w:proofErr w:type="spellEnd"/>
            <w:r w:rsidRPr="00BB28F4">
              <w:rPr>
                <w:rFonts w:eastAsia="Calibri" w:cstheme="minorHAnsi"/>
                <w:sz w:val="20"/>
                <w:szCs w:val="20"/>
              </w:rPr>
              <w:t xml:space="preserve"> 23, </w:t>
            </w:r>
            <w:proofErr w:type="spellStart"/>
            <w:r w:rsidRPr="00BB28F4">
              <w:rPr>
                <w:rFonts w:eastAsia="Calibri" w:cstheme="minorHAnsi"/>
                <w:sz w:val="20"/>
                <w:szCs w:val="20"/>
              </w:rPr>
              <w:t>Bisag</w:t>
            </w:r>
            <w:proofErr w:type="spellEnd"/>
          </w:p>
        </w:tc>
        <w:tc>
          <w:tcPr>
            <w:tcW w:w="2040" w:type="dxa"/>
            <w:vAlign w:val="center"/>
          </w:tcPr>
          <w:p w14:paraId="709B6DF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Loživo ulje ekstra lako</w:t>
            </w:r>
          </w:p>
        </w:tc>
        <w:tc>
          <w:tcPr>
            <w:tcW w:w="1523" w:type="dxa"/>
            <w:vAlign w:val="center"/>
          </w:tcPr>
          <w:p w14:paraId="15D5B9E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10.000 l</w:t>
            </w:r>
          </w:p>
        </w:tc>
      </w:tr>
      <w:tr w:rsidR="00F809AE" w:rsidRPr="00BB28F4" w14:paraId="34ACC39B" w14:textId="77777777" w:rsidTr="008D4583">
        <w:trPr>
          <w:trHeight w:val="218"/>
          <w:jc w:val="center"/>
        </w:trPr>
        <w:tc>
          <w:tcPr>
            <w:tcW w:w="719" w:type="dxa"/>
            <w:vAlign w:val="center"/>
          </w:tcPr>
          <w:p w14:paraId="791CC6AF"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5FFF27C6"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Auto </w:t>
            </w:r>
            <w:proofErr w:type="spellStart"/>
            <w:r w:rsidRPr="00BB28F4">
              <w:rPr>
                <w:rFonts w:eastAsia="Calibri" w:cstheme="minorHAnsi"/>
                <w:sz w:val="20"/>
                <w:szCs w:val="20"/>
              </w:rPr>
              <w:t>Ivec</w:t>
            </w:r>
            <w:proofErr w:type="spellEnd"/>
            <w:r w:rsidRPr="00BB28F4">
              <w:rPr>
                <w:rFonts w:eastAsia="Calibri" w:cstheme="minorHAnsi"/>
                <w:sz w:val="20"/>
                <w:szCs w:val="20"/>
              </w:rPr>
              <w:t xml:space="preserve">, obrt za trgovinu i usluge, </w:t>
            </w:r>
            <w:proofErr w:type="spellStart"/>
            <w:r w:rsidRPr="00BB28F4">
              <w:rPr>
                <w:rFonts w:eastAsia="Calibri" w:cstheme="minorHAnsi"/>
                <w:sz w:val="20"/>
                <w:szCs w:val="20"/>
              </w:rPr>
              <w:t>vl</w:t>
            </w:r>
            <w:proofErr w:type="spellEnd"/>
            <w:r w:rsidRPr="00BB28F4">
              <w:rPr>
                <w:rFonts w:eastAsia="Calibri" w:cstheme="minorHAnsi"/>
                <w:sz w:val="20"/>
                <w:szCs w:val="20"/>
              </w:rPr>
              <w:t xml:space="preserve">. Miljenko </w:t>
            </w:r>
            <w:proofErr w:type="spellStart"/>
            <w:r w:rsidRPr="00BB28F4">
              <w:rPr>
                <w:rFonts w:eastAsia="Calibri" w:cstheme="minorHAnsi"/>
                <w:sz w:val="20"/>
                <w:szCs w:val="20"/>
              </w:rPr>
              <w:t>Ivec</w:t>
            </w:r>
            <w:proofErr w:type="spellEnd"/>
          </w:p>
          <w:p w14:paraId="5AA5CF0A"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BP Breznički Hum</w:t>
            </w:r>
          </w:p>
        </w:tc>
        <w:tc>
          <w:tcPr>
            <w:tcW w:w="1829" w:type="dxa"/>
            <w:vAlign w:val="center"/>
          </w:tcPr>
          <w:p w14:paraId="260492F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Breznički Hum 5, Breznički Hum</w:t>
            </w:r>
          </w:p>
        </w:tc>
        <w:tc>
          <w:tcPr>
            <w:tcW w:w="2040" w:type="dxa"/>
            <w:vAlign w:val="center"/>
          </w:tcPr>
          <w:p w14:paraId="1887E461"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Naftni derivati</w:t>
            </w:r>
          </w:p>
        </w:tc>
        <w:tc>
          <w:tcPr>
            <w:tcW w:w="1523" w:type="dxa"/>
            <w:vAlign w:val="center"/>
          </w:tcPr>
          <w:p w14:paraId="3051295E" w14:textId="77777777" w:rsidR="00F809AE" w:rsidRPr="00BB28F4" w:rsidRDefault="00F809AE" w:rsidP="008D4583">
            <w:pPr>
              <w:spacing w:after="0" w:line="240" w:lineRule="auto"/>
              <w:jc w:val="center"/>
              <w:rPr>
                <w:rFonts w:eastAsia="Calibri" w:cstheme="minorHAnsi"/>
                <w:sz w:val="20"/>
                <w:szCs w:val="20"/>
              </w:rPr>
            </w:pPr>
          </w:p>
        </w:tc>
      </w:tr>
      <w:tr w:rsidR="00F809AE" w:rsidRPr="00BB28F4" w14:paraId="76644144" w14:textId="77777777" w:rsidTr="008D4583">
        <w:trPr>
          <w:trHeight w:val="162"/>
          <w:jc w:val="center"/>
        </w:trPr>
        <w:tc>
          <w:tcPr>
            <w:tcW w:w="719" w:type="dxa"/>
            <w:vMerge w:val="restart"/>
            <w:vAlign w:val="center"/>
          </w:tcPr>
          <w:p w14:paraId="62D8DD95"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34B999E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Benzinska postaja Luk Oil d.d.</w:t>
            </w:r>
          </w:p>
        </w:tc>
        <w:tc>
          <w:tcPr>
            <w:tcW w:w="1829" w:type="dxa"/>
            <w:vMerge w:val="restart"/>
            <w:vAlign w:val="center"/>
          </w:tcPr>
          <w:p w14:paraId="4F515D80"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Varaždinska 18, Dubrava </w:t>
            </w:r>
            <w:proofErr w:type="spellStart"/>
            <w:r w:rsidRPr="00BB28F4">
              <w:rPr>
                <w:rFonts w:eastAsia="Calibri" w:cstheme="minorHAnsi"/>
                <w:sz w:val="20"/>
                <w:szCs w:val="20"/>
              </w:rPr>
              <w:t>Križovljanska</w:t>
            </w:r>
            <w:proofErr w:type="spellEnd"/>
          </w:p>
        </w:tc>
        <w:tc>
          <w:tcPr>
            <w:tcW w:w="2040" w:type="dxa"/>
            <w:vAlign w:val="center"/>
          </w:tcPr>
          <w:p w14:paraId="7F7CCEA3"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rFonts w:eastAsia="Times New Roman" w:cs="Times New Roman"/>
                <w:sz w:val="20"/>
              </w:rPr>
              <w:t>Eurodizel</w:t>
            </w:r>
            <w:proofErr w:type="spellEnd"/>
          </w:p>
        </w:tc>
        <w:tc>
          <w:tcPr>
            <w:tcW w:w="1523" w:type="dxa"/>
          </w:tcPr>
          <w:p w14:paraId="72104CEE" w14:textId="77777777" w:rsidR="00F809AE" w:rsidRPr="00BB28F4" w:rsidRDefault="00F809AE" w:rsidP="008D4583">
            <w:pPr>
              <w:spacing w:after="0" w:line="240" w:lineRule="auto"/>
              <w:jc w:val="center"/>
              <w:rPr>
                <w:rFonts w:eastAsia="Calibri" w:cstheme="minorHAnsi"/>
                <w:sz w:val="20"/>
                <w:szCs w:val="20"/>
              </w:rPr>
            </w:pPr>
            <w:r w:rsidRPr="00BB28F4">
              <w:rPr>
                <w:rFonts w:eastAsia="Times New Roman" w:cs="Times New Roman"/>
                <w:sz w:val="20"/>
              </w:rPr>
              <w:t xml:space="preserve">25.350 l </w:t>
            </w:r>
          </w:p>
        </w:tc>
      </w:tr>
      <w:tr w:rsidR="00F809AE" w:rsidRPr="00BB28F4" w14:paraId="17D76E35" w14:textId="77777777" w:rsidTr="008D4583">
        <w:trPr>
          <w:trHeight w:val="180"/>
          <w:jc w:val="center"/>
        </w:trPr>
        <w:tc>
          <w:tcPr>
            <w:tcW w:w="719" w:type="dxa"/>
            <w:vMerge/>
            <w:vAlign w:val="center"/>
          </w:tcPr>
          <w:p w14:paraId="7F28C2D0"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9C6A22B"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34482829"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4F396CE2" w14:textId="77777777" w:rsidR="00F809AE" w:rsidRPr="00BB28F4" w:rsidRDefault="00F809AE" w:rsidP="008D4583">
            <w:pPr>
              <w:spacing w:after="0" w:line="240" w:lineRule="auto"/>
              <w:jc w:val="center"/>
              <w:rPr>
                <w:rFonts w:eastAsia="Calibri" w:cstheme="minorHAnsi"/>
                <w:sz w:val="20"/>
                <w:szCs w:val="20"/>
              </w:rPr>
            </w:pPr>
            <w:r w:rsidRPr="00BB28F4">
              <w:rPr>
                <w:rFonts w:eastAsia="Times New Roman" w:cs="Times New Roman"/>
                <w:sz w:val="20"/>
              </w:rPr>
              <w:t xml:space="preserve">ECTO </w:t>
            </w:r>
            <w:proofErr w:type="spellStart"/>
            <w:r w:rsidRPr="00BB28F4">
              <w:rPr>
                <w:rFonts w:eastAsia="Times New Roman" w:cs="Times New Roman"/>
                <w:sz w:val="20"/>
              </w:rPr>
              <w:t>Eurodizel</w:t>
            </w:r>
            <w:proofErr w:type="spellEnd"/>
          </w:p>
        </w:tc>
        <w:tc>
          <w:tcPr>
            <w:tcW w:w="1523" w:type="dxa"/>
          </w:tcPr>
          <w:p w14:paraId="6912F895" w14:textId="77777777" w:rsidR="00F809AE" w:rsidRPr="00BB28F4" w:rsidRDefault="00F809AE" w:rsidP="008D4583">
            <w:pPr>
              <w:spacing w:after="0" w:line="240" w:lineRule="auto"/>
              <w:jc w:val="center"/>
              <w:rPr>
                <w:rFonts w:eastAsia="Calibri" w:cstheme="minorHAnsi"/>
                <w:sz w:val="20"/>
                <w:szCs w:val="20"/>
              </w:rPr>
            </w:pPr>
            <w:r w:rsidRPr="00BB28F4">
              <w:rPr>
                <w:rFonts w:eastAsia="Times New Roman" w:cs="Times New Roman"/>
                <w:sz w:val="20"/>
              </w:rPr>
              <w:t xml:space="preserve">30.000 l </w:t>
            </w:r>
          </w:p>
        </w:tc>
      </w:tr>
      <w:tr w:rsidR="00F809AE" w:rsidRPr="00BB28F4" w14:paraId="11117069" w14:textId="77777777" w:rsidTr="008D4583">
        <w:trPr>
          <w:trHeight w:val="150"/>
          <w:jc w:val="center"/>
        </w:trPr>
        <w:tc>
          <w:tcPr>
            <w:tcW w:w="719" w:type="dxa"/>
            <w:vMerge/>
            <w:vAlign w:val="center"/>
          </w:tcPr>
          <w:p w14:paraId="3EABA751"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A3EB3E1"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32879655"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169EFB52" w14:textId="77777777" w:rsidR="00F809AE" w:rsidRPr="00BB28F4" w:rsidRDefault="00F809AE" w:rsidP="008D4583">
            <w:pPr>
              <w:spacing w:after="0" w:line="240" w:lineRule="auto"/>
              <w:jc w:val="center"/>
              <w:rPr>
                <w:rFonts w:eastAsia="Calibri" w:cstheme="minorHAnsi"/>
                <w:sz w:val="20"/>
                <w:szCs w:val="20"/>
              </w:rPr>
            </w:pPr>
            <w:r w:rsidRPr="00BB28F4">
              <w:rPr>
                <w:rFonts w:eastAsia="Times New Roman" w:cs="Times New Roman"/>
                <w:sz w:val="20"/>
              </w:rPr>
              <w:t>BMB 95 BS</w:t>
            </w:r>
          </w:p>
        </w:tc>
        <w:tc>
          <w:tcPr>
            <w:tcW w:w="1523" w:type="dxa"/>
          </w:tcPr>
          <w:p w14:paraId="6C1C345B" w14:textId="77777777" w:rsidR="00F809AE" w:rsidRPr="00BB28F4" w:rsidRDefault="00F809AE" w:rsidP="008D4583">
            <w:pPr>
              <w:spacing w:after="0" w:line="240" w:lineRule="auto"/>
              <w:jc w:val="center"/>
              <w:rPr>
                <w:rFonts w:eastAsia="Calibri" w:cstheme="minorHAnsi"/>
                <w:sz w:val="20"/>
                <w:szCs w:val="20"/>
              </w:rPr>
            </w:pPr>
            <w:r w:rsidRPr="00BB28F4">
              <w:rPr>
                <w:rFonts w:eastAsia="Times New Roman" w:cs="Times New Roman"/>
                <w:sz w:val="20"/>
              </w:rPr>
              <w:t>30.000 l</w:t>
            </w:r>
          </w:p>
        </w:tc>
      </w:tr>
      <w:tr w:rsidR="00F809AE" w:rsidRPr="00BB28F4" w14:paraId="2B52447E" w14:textId="77777777" w:rsidTr="008D4583">
        <w:trPr>
          <w:trHeight w:val="120"/>
          <w:jc w:val="center"/>
        </w:trPr>
        <w:tc>
          <w:tcPr>
            <w:tcW w:w="719" w:type="dxa"/>
            <w:vMerge/>
            <w:vAlign w:val="center"/>
          </w:tcPr>
          <w:p w14:paraId="65122E9B"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592CE93"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6C0B7DD8" w14:textId="77777777" w:rsidR="00F809AE" w:rsidRPr="00BB28F4" w:rsidRDefault="00F809AE" w:rsidP="008D4583">
            <w:pPr>
              <w:spacing w:after="0" w:line="240" w:lineRule="auto"/>
              <w:jc w:val="center"/>
              <w:rPr>
                <w:rFonts w:eastAsia="Calibri" w:cstheme="minorHAnsi"/>
                <w:sz w:val="20"/>
                <w:szCs w:val="20"/>
              </w:rPr>
            </w:pPr>
          </w:p>
        </w:tc>
        <w:tc>
          <w:tcPr>
            <w:tcW w:w="2040" w:type="dxa"/>
            <w:vMerge w:val="restart"/>
            <w:vAlign w:val="center"/>
          </w:tcPr>
          <w:p w14:paraId="0FE7BA4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UNP</w:t>
            </w:r>
          </w:p>
        </w:tc>
        <w:tc>
          <w:tcPr>
            <w:tcW w:w="1523" w:type="dxa"/>
            <w:vAlign w:val="center"/>
          </w:tcPr>
          <w:p w14:paraId="47E15A4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9.000 L</w:t>
            </w:r>
          </w:p>
        </w:tc>
      </w:tr>
      <w:tr w:rsidR="00F809AE" w:rsidRPr="00BB28F4" w14:paraId="351FC9C9" w14:textId="77777777" w:rsidTr="008D4583">
        <w:trPr>
          <w:trHeight w:val="109"/>
          <w:jc w:val="center"/>
        </w:trPr>
        <w:tc>
          <w:tcPr>
            <w:tcW w:w="719" w:type="dxa"/>
            <w:vMerge/>
            <w:vAlign w:val="center"/>
          </w:tcPr>
          <w:p w14:paraId="0E1A6DAB"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26EDEF12" w14:textId="77777777" w:rsidR="00F809AE" w:rsidRPr="00BB28F4" w:rsidRDefault="00F809AE" w:rsidP="008D4583">
            <w:pPr>
              <w:spacing w:after="0" w:line="240" w:lineRule="auto"/>
              <w:jc w:val="center"/>
              <w:rPr>
                <w:rFonts w:eastAsia="Calibri" w:cstheme="minorHAnsi"/>
                <w:sz w:val="20"/>
                <w:szCs w:val="20"/>
              </w:rPr>
            </w:pPr>
          </w:p>
        </w:tc>
        <w:tc>
          <w:tcPr>
            <w:tcW w:w="1829" w:type="dxa"/>
            <w:vMerge/>
          </w:tcPr>
          <w:p w14:paraId="10F956FD" w14:textId="77777777" w:rsidR="00F809AE" w:rsidRPr="00BB28F4" w:rsidRDefault="00F809AE" w:rsidP="008D4583">
            <w:pPr>
              <w:spacing w:after="0" w:line="240" w:lineRule="auto"/>
              <w:jc w:val="center"/>
              <w:rPr>
                <w:rFonts w:eastAsia="Calibri" w:cstheme="minorHAnsi"/>
                <w:sz w:val="20"/>
                <w:szCs w:val="20"/>
              </w:rPr>
            </w:pPr>
          </w:p>
        </w:tc>
        <w:tc>
          <w:tcPr>
            <w:tcW w:w="2040" w:type="dxa"/>
            <w:vMerge/>
            <w:vAlign w:val="center"/>
          </w:tcPr>
          <w:p w14:paraId="488AEC65" w14:textId="77777777" w:rsidR="00F809AE" w:rsidRPr="00BB28F4" w:rsidRDefault="00F809AE" w:rsidP="008D4583">
            <w:pPr>
              <w:spacing w:after="0" w:line="240" w:lineRule="auto"/>
              <w:jc w:val="center"/>
              <w:rPr>
                <w:rFonts w:eastAsia="Calibri" w:cstheme="minorHAnsi"/>
                <w:sz w:val="20"/>
                <w:szCs w:val="20"/>
              </w:rPr>
            </w:pPr>
          </w:p>
        </w:tc>
        <w:tc>
          <w:tcPr>
            <w:tcW w:w="1523" w:type="dxa"/>
            <w:vAlign w:val="center"/>
          </w:tcPr>
          <w:p w14:paraId="149BB94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40 boca x 10 kg</w:t>
            </w:r>
          </w:p>
        </w:tc>
      </w:tr>
      <w:tr w:rsidR="00F809AE" w:rsidRPr="00BB28F4" w14:paraId="018E538F" w14:textId="77777777" w:rsidTr="008D4583">
        <w:trPr>
          <w:trHeight w:val="135"/>
          <w:jc w:val="center"/>
        </w:trPr>
        <w:tc>
          <w:tcPr>
            <w:tcW w:w="719" w:type="dxa"/>
            <w:vAlign w:val="center"/>
          </w:tcPr>
          <w:p w14:paraId="1F8CFA90"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7E753848"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Trgovački obrt LEXI</w:t>
            </w:r>
          </w:p>
        </w:tc>
        <w:tc>
          <w:tcPr>
            <w:tcW w:w="1829" w:type="dxa"/>
          </w:tcPr>
          <w:p w14:paraId="71FD176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Gornja Voća 157, Gornja Voća</w:t>
            </w:r>
          </w:p>
        </w:tc>
        <w:tc>
          <w:tcPr>
            <w:tcW w:w="2040" w:type="dxa"/>
            <w:vAlign w:val="center"/>
          </w:tcPr>
          <w:p w14:paraId="1578480E"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UNP</w:t>
            </w:r>
          </w:p>
        </w:tc>
        <w:tc>
          <w:tcPr>
            <w:tcW w:w="1523" w:type="dxa"/>
            <w:vAlign w:val="center"/>
          </w:tcPr>
          <w:p w14:paraId="4270EF0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do 200 kg</w:t>
            </w:r>
          </w:p>
        </w:tc>
      </w:tr>
      <w:tr w:rsidR="00F809AE" w:rsidRPr="00BB28F4" w14:paraId="46C09FEF" w14:textId="77777777" w:rsidTr="008D4583">
        <w:trPr>
          <w:trHeight w:val="135"/>
          <w:jc w:val="center"/>
        </w:trPr>
        <w:tc>
          <w:tcPr>
            <w:tcW w:w="719" w:type="dxa"/>
            <w:vAlign w:val="center"/>
          </w:tcPr>
          <w:p w14:paraId="4C284607"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40135369"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Trgovački obrt MARICA</w:t>
            </w:r>
          </w:p>
        </w:tc>
        <w:tc>
          <w:tcPr>
            <w:tcW w:w="1829" w:type="dxa"/>
          </w:tcPr>
          <w:p w14:paraId="4073B26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Gornja Voća 19a, Gornja Voća</w:t>
            </w:r>
          </w:p>
        </w:tc>
        <w:tc>
          <w:tcPr>
            <w:tcW w:w="2040" w:type="dxa"/>
            <w:vAlign w:val="center"/>
          </w:tcPr>
          <w:p w14:paraId="31909374"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UNP</w:t>
            </w:r>
          </w:p>
        </w:tc>
        <w:tc>
          <w:tcPr>
            <w:tcW w:w="1523" w:type="dxa"/>
            <w:vAlign w:val="center"/>
          </w:tcPr>
          <w:p w14:paraId="1275A827"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do 200 kg</w:t>
            </w:r>
          </w:p>
        </w:tc>
      </w:tr>
      <w:tr w:rsidR="00F809AE" w:rsidRPr="00BB28F4" w14:paraId="6AD6FC54" w14:textId="77777777" w:rsidTr="008D4583">
        <w:trPr>
          <w:trHeight w:val="167"/>
          <w:jc w:val="center"/>
        </w:trPr>
        <w:tc>
          <w:tcPr>
            <w:tcW w:w="719" w:type="dxa"/>
            <w:vMerge w:val="restart"/>
            <w:vAlign w:val="center"/>
          </w:tcPr>
          <w:p w14:paraId="66C45D67"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1640207F" w14:textId="77777777" w:rsidR="00F809AE" w:rsidRPr="00BB28F4" w:rsidRDefault="00F809AE" w:rsidP="008D4583">
            <w:pPr>
              <w:spacing w:after="0" w:line="240" w:lineRule="auto"/>
              <w:jc w:val="center"/>
              <w:rPr>
                <w:sz w:val="20"/>
                <w:szCs w:val="20"/>
              </w:rPr>
            </w:pPr>
            <w:r w:rsidRPr="00BB28F4">
              <w:rPr>
                <w:sz w:val="20"/>
                <w:szCs w:val="20"/>
              </w:rPr>
              <w:t>Benzinska pumpa</w:t>
            </w:r>
          </w:p>
          <w:p w14:paraId="352B6714"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sz w:val="20"/>
                <w:szCs w:val="20"/>
              </w:rPr>
              <w:t>Kero</w:t>
            </w:r>
            <w:proofErr w:type="spellEnd"/>
            <w:r w:rsidRPr="00BB28F4">
              <w:rPr>
                <w:sz w:val="20"/>
                <w:szCs w:val="20"/>
              </w:rPr>
              <w:t>-Benz d.o.o.</w:t>
            </w:r>
          </w:p>
        </w:tc>
        <w:tc>
          <w:tcPr>
            <w:tcW w:w="1829" w:type="dxa"/>
            <w:vMerge w:val="restart"/>
            <w:vAlign w:val="center"/>
          </w:tcPr>
          <w:p w14:paraId="5D1E33EB" w14:textId="77777777" w:rsidR="00F809AE" w:rsidRPr="00BB28F4" w:rsidRDefault="00F809AE" w:rsidP="008D4583">
            <w:pPr>
              <w:spacing w:after="0" w:line="240" w:lineRule="auto"/>
              <w:jc w:val="center"/>
              <w:rPr>
                <w:sz w:val="20"/>
                <w:szCs w:val="20"/>
              </w:rPr>
            </w:pPr>
            <w:r w:rsidRPr="00BB28F4">
              <w:rPr>
                <w:sz w:val="20"/>
                <w:szCs w:val="20"/>
              </w:rPr>
              <w:t xml:space="preserve">M. </w:t>
            </w:r>
            <w:proofErr w:type="spellStart"/>
            <w:r w:rsidRPr="00BB28F4">
              <w:rPr>
                <w:spacing w:val="-4"/>
                <w:sz w:val="20"/>
                <w:szCs w:val="20"/>
              </w:rPr>
              <w:t>Schlengera</w:t>
            </w:r>
            <w:proofErr w:type="spellEnd"/>
            <w:r w:rsidRPr="00BB28F4">
              <w:rPr>
                <w:spacing w:val="-4"/>
                <w:sz w:val="20"/>
                <w:szCs w:val="20"/>
              </w:rPr>
              <w:t>,</w:t>
            </w:r>
            <w:r w:rsidRPr="00BB28F4">
              <w:rPr>
                <w:spacing w:val="22"/>
                <w:sz w:val="20"/>
                <w:szCs w:val="20"/>
              </w:rPr>
              <w:t xml:space="preserve"> </w:t>
            </w:r>
            <w:r w:rsidRPr="00BB28F4">
              <w:rPr>
                <w:sz w:val="20"/>
                <w:szCs w:val="20"/>
              </w:rPr>
              <w:t>7</w:t>
            </w:r>
            <w:r w:rsidRPr="00BB28F4">
              <w:rPr>
                <w:spacing w:val="-2"/>
                <w:sz w:val="20"/>
                <w:szCs w:val="20"/>
              </w:rPr>
              <w:t xml:space="preserve"> Gornji</w:t>
            </w:r>
            <w:r w:rsidRPr="00BB28F4">
              <w:rPr>
                <w:spacing w:val="3"/>
                <w:sz w:val="20"/>
                <w:szCs w:val="20"/>
              </w:rPr>
              <w:t xml:space="preserve"> </w:t>
            </w:r>
            <w:r w:rsidRPr="00BB28F4">
              <w:rPr>
                <w:spacing w:val="-4"/>
                <w:sz w:val="20"/>
                <w:szCs w:val="20"/>
              </w:rPr>
              <w:t>Kneginec</w:t>
            </w:r>
          </w:p>
        </w:tc>
        <w:tc>
          <w:tcPr>
            <w:tcW w:w="2040" w:type="dxa"/>
            <w:vAlign w:val="center"/>
          </w:tcPr>
          <w:p w14:paraId="6ABAAD6A" w14:textId="77777777" w:rsidR="00F809AE" w:rsidRPr="00BB28F4" w:rsidRDefault="00F809AE" w:rsidP="008D4583">
            <w:pPr>
              <w:spacing w:after="0" w:line="240" w:lineRule="auto"/>
              <w:jc w:val="center"/>
              <w:rPr>
                <w:rFonts w:eastAsia="Calibri" w:cstheme="minorHAnsi"/>
                <w:sz w:val="20"/>
                <w:szCs w:val="20"/>
              </w:rPr>
            </w:pPr>
            <w:r w:rsidRPr="00BB28F4">
              <w:rPr>
                <w:sz w:val="20"/>
                <w:szCs w:val="20"/>
              </w:rPr>
              <w:t>Lož ulje</w:t>
            </w:r>
          </w:p>
        </w:tc>
        <w:tc>
          <w:tcPr>
            <w:tcW w:w="1523" w:type="dxa"/>
            <w:vAlign w:val="center"/>
          </w:tcPr>
          <w:p w14:paraId="169B9CB1" w14:textId="77777777" w:rsidR="00F809AE" w:rsidRPr="00BB28F4" w:rsidRDefault="00F809AE" w:rsidP="008D4583">
            <w:pPr>
              <w:spacing w:after="0" w:line="240" w:lineRule="auto"/>
              <w:jc w:val="center"/>
              <w:rPr>
                <w:rFonts w:eastAsia="Calibri" w:cstheme="minorHAnsi"/>
                <w:sz w:val="20"/>
                <w:szCs w:val="20"/>
              </w:rPr>
            </w:pPr>
            <w:r w:rsidRPr="00BB28F4">
              <w:rPr>
                <w:sz w:val="20"/>
                <w:szCs w:val="20"/>
              </w:rPr>
              <w:t>20.000 l</w:t>
            </w:r>
          </w:p>
        </w:tc>
      </w:tr>
      <w:tr w:rsidR="00F809AE" w:rsidRPr="00BB28F4" w14:paraId="67EAEE8A" w14:textId="77777777" w:rsidTr="008D4583">
        <w:trPr>
          <w:trHeight w:val="195"/>
          <w:jc w:val="center"/>
        </w:trPr>
        <w:tc>
          <w:tcPr>
            <w:tcW w:w="719" w:type="dxa"/>
            <w:vMerge/>
            <w:vAlign w:val="center"/>
          </w:tcPr>
          <w:p w14:paraId="549B0E09"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B766248" w14:textId="77777777" w:rsidR="00F809AE" w:rsidRPr="00BB28F4" w:rsidRDefault="00F809AE" w:rsidP="008D4583">
            <w:pPr>
              <w:spacing w:after="0" w:line="240" w:lineRule="auto"/>
              <w:jc w:val="center"/>
              <w:rPr>
                <w:sz w:val="20"/>
                <w:szCs w:val="20"/>
              </w:rPr>
            </w:pPr>
          </w:p>
        </w:tc>
        <w:tc>
          <w:tcPr>
            <w:tcW w:w="1829" w:type="dxa"/>
            <w:vMerge/>
            <w:vAlign w:val="center"/>
          </w:tcPr>
          <w:p w14:paraId="67A55D63" w14:textId="77777777" w:rsidR="00F809AE" w:rsidRPr="00BB28F4" w:rsidRDefault="00F809AE" w:rsidP="008D4583">
            <w:pPr>
              <w:spacing w:after="0" w:line="240" w:lineRule="auto"/>
              <w:jc w:val="center"/>
              <w:rPr>
                <w:sz w:val="20"/>
                <w:szCs w:val="20"/>
              </w:rPr>
            </w:pPr>
          </w:p>
        </w:tc>
        <w:tc>
          <w:tcPr>
            <w:tcW w:w="2040" w:type="dxa"/>
            <w:vAlign w:val="center"/>
          </w:tcPr>
          <w:p w14:paraId="4DFC9B1F" w14:textId="77777777" w:rsidR="00F809AE" w:rsidRPr="00BB28F4" w:rsidRDefault="00F809AE" w:rsidP="008D4583">
            <w:pPr>
              <w:spacing w:after="0" w:line="240" w:lineRule="auto"/>
              <w:jc w:val="center"/>
              <w:rPr>
                <w:sz w:val="20"/>
                <w:szCs w:val="20"/>
              </w:rPr>
            </w:pPr>
            <w:r w:rsidRPr="00BB28F4">
              <w:rPr>
                <w:spacing w:val="-4"/>
                <w:sz w:val="20"/>
                <w:szCs w:val="20"/>
              </w:rPr>
              <w:t>Dizel</w:t>
            </w:r>
            <w:r w:rsidRPr="00BB28F4">
              <w:rPr>
                <w:spacing w:val="-2"/>
                <w:sz w:val="20"/>
                <w:szCs w:val="20"/>
              </w:rPr>
              <w:t xml:space="preserve"> </w:t>
            </w:r>
            <w:r w:rsidRPr="00BB28F4">
              <w:rPr>
                <w:spacing w:val="-3"/>
                <w:sz w:val="20"/>
                <w:szCs w:val="20"/>
              </w:rPr>
              <w:t>gorivo</w:t>
            </w:r>
          </w:p>
        </w:tc>
        <w:tc>
          <w:tcPr>
            <w:tcW w:w="1523" w:type="dxa"/>
            <w:vAlign w:val="center"/>
          </w:tcPr>
          <w:p w14:paraId="6ED7CD46" w14:textId="77777777" w:rsidR="00F809AE" w:rsidRPr="00BB28F4" w:rsidRDefault="00F809AE" w:rsidP="008D4583">
            <w:pPr>
              <w:spacing w:after="0" w:line="240" w:lineRule="auto"/>
              <w:jc w:val="center"/>
              <w:rPr>
                <w:sz w:val="20"/>
                <w:szCs w:val="20"/>
              </w:rPr>
            </w:pPr>
            <w:r w:rsidRPr="00BB28F4">
              <w:rPr>
                <w:sz w:val="20"/>
                <w:szCs w:val="20"/>
              </w:rPr>
              <w:t>120.000 l</w:t>
            </w:r>
          </w:p>
        </w:tc>
      </w:tr>
      <w:tr w:rsidR="00F809AE" w:rsidRPr="00BB28F4" w14:paraId="4FF7F04A" w14:textId="77777777" w:rsidTr="008D4583">
        <w:trPr>
          <w:trHeight w:val="300"/>
          <w:jc w:val="center"/>
        </w:trPr>
        <w:tc>
          <w:tcPr>
            <w:tcW w:w="719" w:type="dxa"/>
            <w:vMerge/>
            <w:vAlign w:val="center"/>
          </w:tcPr>
          <w:p w14:paraId="3ACE0491"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C91FFC0" w14:textId="77777777" w:rsidR="00F809AE" w:rsidRPr="00BB28F4" w:rsidRDefault="00F809AE" w:rsidP="008D4583">
            <w:pPr>
              <w:spacing w:after="0" w:line="240" w:lineRule="auto"/>
              <w:jc w:val="center"/>
              <w:rPr>
                <w:sz w:val="20"/>
                <w:szCs w:val="20"/>
              </w:rPr>
            </w:pPr>
          </w:p>
        </w:tc>
        <w:tc>
          <w:tcPr>
            <w:tcW w:w="1829" w:type="dxa"/>
            <w:vMerge/>
            <w:vAlign w:val="center"/>
          </w:tcPr>
          <w:p w14:paraId="580D30C1" w14:textId="77777777" w:rsidR="00F809AE" w:rsidRPr="00BB28F4" w:rsidRDefault="00F809AE" w:rsidP="008D4583">
            <w:pPr>
              <w:spacing w:after="0" w:line="240" w:lineRule="auto"/>
              <w:jc w:val="center"/>
              <w:rPr>
                <w:sz w:val="20"/>
                <w:szCs w:val="20"/>
              </w:rPr>
            </w:pPr>
          </w:p>
        </w:tc>
        <w:tc>
          <w:tcPr>
            <w:tcW w:w="2040" w:type="dxa"/>
            <w:vAlign w:val="center"/>
          </w:tcPr>
          <w:p w14:paraId="0D144B4F" w14:textId="77777777" w:rsidR="00F809AE" w:rsidRPr="00BB28F4" w:rsidRDefault="00F809AE" w:rsidP="008D4583">
            <w:pPr>
              <w:spacing w:after="0" w:line="240" w:lineRule="auto"/>
              <w:jc w:val="center"/>
              <w:rPr>
                <w:spacing w:val="-4"/>
                <w:sz w:val="20"/>
                <w:szCs w:val="20"/>
              </w:rPr>
            </w:pPr>
            <w:r w:rsidRPr="00BB28F4">
              <w:rPr>
                <w:spacing w:val="-4"/>
                <w:sz w:val="20"/>
                <w:szCs w:val="20"/>
              </w:rPr>
              <w:t>Benzini</w:t>
            </w:r>
          </w:p>
        </w:tc>
        <w:tc>
          <w:tcPr>
            <w:tcW w:w="1523" w:type="dxa"/>
            <w:vAlign w:val="center"/>
          </w:tcPr>
          <w:p w14:paraId="5E99DE74" w14:textId="77777777" w:rsidR="00F809AE" w:rsidRPr="00BB28F4" w:rsidRDefault="00F809AE" w:rsidP="008D4583">
            <w:pPr>
              <w:spacing w:after="0" w:line="240" w:lineRule="auto"/>
              <w:jc w:val="center"/>
              <w:rPr>
                <w:sz w:val="20"/>
                <w:szCs w:val="20"/>
              </w:rPr>
            </w:pPr>
            <w:r w:rsidRPr="00BB28F4">
              <w:rPr>
                <w:sz w:val="20"/>
                <w:szCs w:val="20"/>
              </w:rPr>
              <w:t>60.000 l</w:t>
            </w:r>
          </w:p>
        </w:tc>
      </w:tr>
      <w:tr w:rsidR="00F809AE" w:rsidRPr="00BB28F4" w14:paraId="22866743" w14:textId="77777777" w:rsidTr="008D4583">
        <w:trPr>
          <w:trHeight w:val="210"/>
          <w:jc w:val="center"/>
        </w:trPr>
        <w:tc>
          <w:tcPr>
            <w:tcW w:w="719" w:type="dxa"/>
            <w:vMerge/>
            <w:vAlign w:val="center"/>
          </w:tcPr>
          <w:p w14:paraId="75CA3327"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69194B10" w14:textId="77777777" w:rsidR="00F809AE" w:rsidRPr="00BB28F4" w:rsidRDefault="00F809AE" w:rsidP="008D4583">
            <w:pPr>
              <w:spacing w:after="0" w:line="240" w:lineRule="auto"/>
              <w:jc w:val="center"/>
              <w:rPr>
                <w:sz w:val="20"/>
                <w:szCs w:val="20"/>
              </w:rPr>
            </w:pPr>
          </w:p>
        </w:tc>
        <w:tc>
          <w:tcPr>
            <w:tcW w:w="1829" w:type="dxa"/>
            <w:vMerge/>
            <w:vAlign w:val="center"/>
          </w:tcPr>
          <w:p w14:paraId="0A61943C" w14:textId="77777777" w:rsidR="00F809AE" w:rsidRPr="00BB28F4" w:rsidRDefault="00F809AE" w:rsidP="008D4583">
            <w:pPr>
              <w:spacing w:after="0" w:line="240" w:lineRule="auto"/>
              <w:jc w:val="center"/>
              <w:rPr>
                <w:sz w:val="20"/>
                <w:szCs w:val="20"/>
              </w:rPr>
            </w:pPr>
          </w:p>
        </w:tc>
        <w:tc>
          <w:tcPr>
            <w:tcW w:w="2040" w:type="dxa"/>
            <w:vAlign w:val="center"/>
          </w:tcPr>
          <w:p w14:paraId="5C807918" w14:textId="77777777" w:rsidR="00F809AE" w:rsidRPr="00BB28F4" w:rsidRDefault="00F809AE" w:rsidP="008D4583">
            <w:pPr>
              <w:spacing w:after="0" w:line="240" w:lineRule="auto"/>
              <w:jc w:val="center"/>
              <w:rPr>
                <w:spacing w:val="-4"/>
                <w:sz w:val="20"/>
                <w:szCs w:val="20"/>
              </w:rPr>
            </w:pPr>
            <w:r w:rsidRPr="00BB28F4">
              <w:rPr>
                <w:spacing w:val="-3"/>
                <w:sz w:val="20"/>
                <w:szCs w:val="20"/>
              </w:rPr>
              <w:t>UNP</w:t>
            </w:r>
            <w:r w:rsidRPr="00BB28F4">
              <w:rPr>
                <w:spacing w:val="3"/>
                <w:sz w:val="20"/>
                <w:szCs w:val="20"/>
              </w:rPr>
              <w:t xml:space="preserve"> </w:t>
            </w:r>
            <w:r w:rsidRPr="00BB28F4">
              <w:rPr>
                <w:sz w:val="20"/>
                <w:szCs w:val="20"/>
              </w:rPr>
              <w:t>plin</w:t>
            </w:r>
          </w:p>
        </w:tc>
        <w:tc>
          <w:tcPr>
            <w:tcW w:w="1523" w:type="dxa"/>
            <w:vAlign w:val="center"/>
          </w:tcPr>
          <w:p w14:paraId="47B26981" w14:textId="77777777" w:rsidR="00F809AE" w:rsidRPr="00BB28F4" w:rsidRDefault="00F809AE" w:rsidP="008D4583">
            <w:pPr>
              <w:spacing w:after="0" w:line="240" w:lineRule="auto"/>
              <w:jc w:val="center"/>
              <w:rPr>
                <w:sz w:val="20"/>
                <w:szCs w:val="20"/>
              </w:rPr>
            </w:pPr>
            <w:r w:rsidRPr="00BB28F4">
              <w:rPr>
                <w:sz w:val="20"/>
                <w:szCs w:val="20"/>
              </w:rPr>
              <w:t>4.850 kg</w:t>
            </w:r>
          </w:p>
        </w:tc>
      </w:tr>
      <w:tr w:rsidR="00F809AE" w:rsidRPr="00BB28F4" w14:paraId="1B11D570" w14:textId="77777777" w:rsidTr="008D4583">
        <w:trPr>
          <w:trHeight w:val="70"/>
          <w:jc w:val="center"/>
        </w:trPr>
        <w:tc>
          <w:tcPr>
            <w:tcW w:w="719" w:type="dxa"/>
            <w:vMerge/>
            <w:vAlign w:val="center"/>
          </w:tcPr>
          <w:p w14:paraId="19343050"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22E1EAB" w14:textId="77777777" w:rsidR="00F809AE" w:rsidRPr="00BB28F4" w:rsidRDefault="00F809AE" w:rsidP="008D4583">
            <w:pPr>
              <w:spacing w:after="0" w:line="240" w:lineRule="auto"/>
              <w:jc w:val="center"/>
              <w:rPr>
                <w:sz w:val="20"/>
                <w:szCs w:val="20"/>
              </w:rPr>
            </w:pPr>
          </w:p>
        </w:tc>
        <w:tc>
          <w:tcPr>
            <w:tcW w:w="1829" w:type="dxa"/>
            <w:vMerge/>
            <w:vAlign w:val="center"/>
          </w:tcPr>
          <w:p w14:paraId="3E5B430A" w14:textId="77777777" w:rsidR="00F809AE" w:rsidRPr="00BB28F4" w:rsidRDefault="00F809AE" w:rsidP="008D4583">
            <w:pPr>
              <w:spacing w:after="0" w:line="240" w:lineRule="auto"/>
              <w:jc w:val="center"/>
              <w:rPr>
                <w:sz w:val="20"/>
                <w:szCs w:val="20"/>
              </w:rPr>
            </w:pPr>
          </w:p>
        </w:tc>
        <w:tc>
          <w:tcPr>
            <w:tcW w:w="2040" w:type="dxa"/>
            <w:vAlign w:val="center"/>
          </w:tcPr>
          <w:p w14:paraId="4E27A3F6" w14:textId="77777777" w:rsidR="00F809AE" w:rsidRPr="00BB28F4" w:rsidRDefault="00F809AE" w:rsidP="008D4583">
            <w:pPr>
              <w:spacing w:after="0" w:line="240" w:lineRule="auto"/>
              <w:rPr>
                <w:spacing w:val="-3"/>
                <w:sz w:val="20"/>
                <w:szCs w:val="20"/>
              </w:rPr>
            </w:pPr>
            <w:r w:rsidRPr="00BB28F4">
              <w:rPr>
                <w:sz w:val="20"/>
                <w:szCs w:val="20"/>
              </w:rPr>
              <w:t>UNP za kućanstvo</w:t>
            </w:r>
          </w:p>
        </w:tc>
        <w:tc>
          <w:tcPr>
            <w:tcW w:w="1523" w:type="dxa"/>
            <w:vAlign w:val="center"/>
          </w:tcPr>
          <w:p w14:paraId="61C9F03A" w14:textId="77777777" w:rsidR="00F809AE" w:rsidRPr="00BB28F4" w:rsidRDefault="00F809AE" w:rsidP="008D4583">
            <w:pPr>
              <w:spacing w:after="0" w:line="240" w:lineRule="auto"/>
              <w:rPr>
                <w:sz w:val="20"/>
                <w:szCs w:val="20"/>
              </w:rPr>
            </w:pPr>
            <w:r w:rsidRPr="00BB28F4">
              <w:rPr>
                <w:sz w:val="20"/>
                <w:szCs w:val="20"/>
              </w:rPr>
              <w:t>40 boca x 10 kg</w:t>
            </w:r>
          </w:p>
        </w:tc>
      </w:tr>
      <w:tr w:rsidR="00F809AE" w:rsidRPr="00BB28F4" w14:paraId="1C3F884D" w14:textId="77777777" w:rsidTr="008D4583">
        <w:trPr>
          <w:trHeight w:val="150"/>
          <w:jc w:val="center"/>
        </w:trPr>
        <w:tc>
          <w:tcPr>
            <w:tcW w:w="719" w:type="dxa"/>
            <w:vMerge w:val="restart"/>
            <w:vAlign w:val="center"/>
          </w:tcPr>
          <w:p w14:paraId="1635E08A"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2BF3C01D" w14:textId="77777777" w:rsidR="00F809AE" w:rsidRPr="00BB28F4" w:rsidRDefault="00F809AE" w:rsidP="008D4583">
            <w:pPr>
              <w:spacing w:after="0" w:line="240" w:lineRule="auto"/>
              <w:jc w:val="center"/>
              <w:rPr>
                <w:sz w:val="20"/>
                <w:szCs w:val="20"/>
              </w:rPr>
            </w:pPr>
            <w:r w:rsidRPr="00BB28F4">
              <w:rPr>
                <w:sz w:val="20"/>
                <w:szCs w:val="20"/>
              </w:rPr>
              <w:t>Benzinska pumpa</w:t>
            </w:r>
          </w:p>
          <w:p w14:paraId="411DD1EE" w14:textId="77777777" w:rsidR="00F809AE" w:rsidRPr="00BB28F4" w:rsidRDefault="00F809AE" w:rsidP="008D4583">
            <w:pPr>
              <w:spacing w:after="0" w:line="240" w:lineRule="auto"/>
              <w:jc w:val="center"/>
              <w:rPr>
                <w:rFonts w:eastAsia="Calibri" w:cstheme="minorHAnsi"/>
                <w:sz w:val="20"/>
                <w:szCs w:val="20"/>
              </w:rPr>
            </w:pPr>
            <w:r w:rsidRPr="00BB28F4">
              <w:rPr>
                <w:rFonts w:eastAsia="Times New Roman"/>
                <w:color w:val="000000"/>
                <w:sz w:val="20"/>
                <w:szCs w:val="20"/>
              </w:rPr>
              <w:t>APIOS d.o.o.</w:t>
            </w:r>
          </w:p>
        </w:tc>
        <w:tc>
          <w:tcPr>
            <w:tcW w:w="1829" w:type="dxa"/>
            <w:vMerge w:val="restart"/>
            <w:vAlign w:val="center"/>
          </w:tcPr>
          <w:p w14:paraId="300B768C" w14:textId="77777777" w:rsidR="00F809AE" w:rsidRPr="00BB28F4" w:rsidRDefault="00F809AE" w:rsidP="008D4583">
            <w:pPr>
              <w:spacing w:after="0" w:line="240" w:lineRule="auto"/>
              <w:jc w:val="center"/>
              <w:rPr>
                <w:sz w:val="20"/>
                <w:szCs w:val="20"/>
              </w:rPr>
            </w:pPr>
            <w:r w:rsidRPr="00BB28F4">
              <w:rPr>
                <w:sz w:val="20"/>
                <w:szCs w:val="20"/>
              </w:rPr>
              <w:t xml:space="preserve">M. </w:t>
            </w:r>
            <w:proofErr w:type="spellStart"/>
            <w:r w:rsidRPr="00BB28F4">
              <w:rPr>
                <w:spacing w:val="-4"/>
                <w:sz w:val="20"/>
                <w:szCs w:val="20"/>
              </w:rPr>
              <w:t>Schlengera</w:t>
            </w:r>
            <w:proofErr w:type="spellEnd"/>
            <w:r w:rsidRPr="00BB28F4">
              <w:rPr>
                <w:spacing w:val="22"/>
                <w:sz w:val="20"/>
                <w:szCs w:val="20"/>
              </w:rPr>
              <w:t xml:space="preserve"> </w:t>
            </w:r>
            <w:r w:rsidRPr="00BB28F4">
              <w:rPr>
                <w:sz w:val="20"/>
                <w:szCs w:val="20"/>
              </w:rPr>
              <w:t>25,</w:t>
            </w:r>
            <w:r w:rsidRPr="00BB28F4">
              <w:rPr>
                <w:spacing w:val="-2"/>
                <w:sz w:val="20"/>
                <w:szCs w:val="20"/>
              </w:rPr>
              <w:t xml:space="preserve"> Gornji</w:t>
            </w:r>
            <w:r w:rsidRPr="00BB28F4">
              <w:rPr>
                <w:spacing w:val="3"/>
                <w:sz w:val="20"/>
                <w:szCs w:val="20"/>
              </w:rPr>
              <w:t xml:space="preserve"> </w:t>
            </w:r>
            <w:r w:rsidRPr="00BB28F4">
              <w:rPr>
                <w:spacing w:val="-4"/>
                <w:sz w:val="20"/>
                <w:szCs w:val="20"/>
              </w:rPr>
              <w:t>Kneginec</w:t>
            </w:r>
          </w:p>
        </w:tc>
        <w:tc>
          <w:tcPr>
            <w:tcW w:w="2040" w:type="dxa"/>
            <w:vAlign w:val="center"/>
          </w:tcPr>
          <w:p w14:paraId="42CF9F98" w14:textId="77777777" w:rsidR="00F809AE" w:rsidRPr="00BB28F4" w:rsidRDefault="00F809AE" w:rsidP="008D4583">
            <w:pPr>
              <w:spacing w:after="0" w:line="240" w:lineRule="auto"/>
              <w:jc w:val="center"/>
              <w:rPr>
                <w:rFonts w:eastAsia="Calibri" w:cstheme="minorHAnsi"/>
                <w:sz w:val="20"/>
                <w:szCs w:val="20"/>
              </w:rPr>
            </w:pPr>
            <w:r w:rsidRPr="00BB28F4">
              <w:rPr>
                <w:sz w:val="20"/>
                <w:szCs w:val="20"/>
              </w:rPr>
              <w:t xml:space="preserve">AD </w:t>
            </w:r>
            <w:proofErr w:type="spellStart"/>
            <w:r w:rsidRPr="00BB28F4">
              <w:rPr>
                <w:sz w:val="20"/>
                <w:szCs w:val="20"/>
              </w:rPr>
              <w:t>blue</w:t>
            </w:r>
            <w:proofErr w:type="spellEnd"/>
          </w:p>
        </w:tc>
        <w:tc>
          <w:tcPr>
            <w:tcW w:w="1523" w:type="dxa"/>
            <w:vAlign w:val="center"/>
          </w:tcPr>
          <w:p w14:paraId="322A4FAE" w14:textId="77777777" w:rsidR="00F809AE" w:rsidRPr="00BB28F4" w:rsidRDefault="00F809AE" w:rsidP="008D4583">
            <w:pPr>
              <w:spacing w:after="0" w:line="240" w:lineRule="auto"/>
              <w:jc w:val="center"/>
              <w:rPr>
                <w:rFonts w:eastAsia="Calibri" w:cstheme="minorHAnsi"/>
                <w:sz w:val="20"/>
                <w:szCs w:val="20"/>
              </w:rPr>
            </w:pPr>
            <w:r w:rsidRPr="00BB28F4">
              <w:rPr>
                <w:sz w:val="20"/>
                <w:szCs w:val="20"/>
              </w:rPr>
              <w:t>5 m</w:t>
            </w:r>
            <w:r w:rsidRPr="00BB28F4">
              <w:rPr>
                <w:sz w:val="20"/>
                <w:szCs w:val="20"/>
                <w:vertAlign w:val="superscript"/>
              </w:rPr>
              <w:t>3</w:t>
            </w:r>
          </w:p>
        </w:tc>
      </w:tr>
      <w:tr w:rsidR="00F809AE" w:rsidRPr="00BB28F4" w14:paraId="3A23488E" w14:textId="77777777" w:rsidTr="008D4583">
        <w:trPr>
          <w:trHeight w:val="92"/>
          <w:jc w:val="center"/>
        </w:trPr>
        <w:tc>
          <w:tcPr>
            <w:tcW w:w="719" w:type="dxa"/>
            <w:vMerge/>
            <w:vAlign w:val="center"/>
          </w:tcPr>
          <w:p w14:paraId="4C5CAD64"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1A74B0BE" w14:textId="77777777" w:rsidR="00F809AE" w:rsidRPr="00BB28F4" w:rsidRDefault="00F809AE" w:rsidP="008D4583">
            <w:pPr>
              <w:spacing w:after="0" w:line="240" w:lineRule="auto"/>
              <w:jc w:val="center"/>
              <w:rPr>
                <w:sz w:val="20"/>
                <w:szCs w:val="20"/>
              </w:rPr>
            </w:pPr>
          </w:p>
        </w:tc>
        <w:tc>
          <w:tcPr>
            <w:tcW w:w="1829" w:type="dxa"/>
            <w:vMerge/>
            <w:vAlign w:val="center"/>
          </w:tcPr>
          <w:p w14:paraId="09AD3395" w14:textId="77777777" w:rsidR="00F809AE" w:rsidRPr="00BB28F4" w:rsidRDefault="00F809AE" w:rsidP="008D4583">
            <w:pPr>
              <w:spacing w:after="0" w:line="240" w:lineRule="auto"/>
              <w:jc w:val="center"/>
              <w:rPr>
                <w:sz w:val="20"/>
                <w:szCs w:val="20"/>
              </w:rPr>
            </w:pPr>
          </w:p>
        </w:tc>
        <w:tc>
          <w:tcPr>
            <w:tcW w:w="2040" w:type="dxa"/>
            <w:vAlign w:val="center"/>
          </w:tcPr>
          <w:p w14:paraId="54A08457" w14:textId="77777777" w:rsidR="00F809AE" w:rsidRPr="00BB28F4" w:rsidRDefault="00F809AE" w:rsidP="008D4583">
            <w:pPr>
              <w:spacing w:after="0" w:line="240" w:lineRule="auto"/>
              <w:jc w:val="center"/>
              <w:rPr>
                <w:sz w:val="20"/>
                <w:szCs w:val="20"/>
              </w:rPr>
            </w:pPr>
            <w:r w:rsidRPr="00BB28F4">
              <w:rPr>
                <w:spacing w:val="-4"/>
                <w:sz w:val="20"/>
                <w:szCs w:val="20"/>
              </w:rPr>
              <w:t>Dizel</w:t>
            </w:r>
            <w:r w:rsidRPr="00BB28F4">
              <w:rPr>
                <w:spacing w:val="-2"/>
                <w:sz w:val="20"/>
                <w:szCs w:val="20"/>
              </w:rPr>
              <w:t xml:space="preserve"> </w:t>
            </w:r>
            <w:r w:rsidRPr="00BB28F4">
              <w:rPr>
                <w:spacing w:val="-3"/>
                <w:sz w:val="20"/>
                <w:szCs w:val="20"/>
              </w:rPr>
              <w:t>gorivo</w:t>
            </w:r>
          </w:p>
        </w:tc>
        <w:tc>
          <w:tcPr>
            <w:tcW w:w="1523" w:type="dxa"/>
            <w:vAlign w:val="center"/>
          </w:tcPr>
          <w:p w14:paraId="2D01D3B3" w14:textId="77777777" w:rsidR="00F809AE" w:rsidRPr="00BB28F4" w:rsidRDefault="00F809AE" w:rsidP="008D4583">
            <w:pPr>
              <w:spacing w:after="0" w:line="240" w:lineRule="auto"/>
              <w:jc w:val="center"/>
              <w:rPr>
                <w:sz w:val="20"/>
                <w:szCs w:val="20"/>
              </w:rPr>
            </w:pPr>
            <w:r w:rsidRPr="00BB28F4">
              <w:rPr>
                <w:sz w:val="20"/>
                <w:szCs w:val="20"/>
              </w:rPr>
              <w:t>67 m</w:t>
            </w:r>
            <w:r w:rsidRPr="00BB28F4">
              <w:rPr>
                <w:sz w:val="20"/>
                <w:szCs w:val="20"/>
                <w:vertAlign w:val="superscript"/>
              </w:rPr>
              <w:t>3</w:t>
            </w:r>
          </w:p>
        </w:tc>
      </w:tr>
      <w:tr w:rsidR="00F809AE" w:rsidRPr="00BB28F4" w14:paraId="63624BE6" w14:textId="77777777" w:rsidTr="008D4583">
        <w:trPr>
          <w:trHeight w:val="70"/>
          <w:jc w:val="center"/>
        </w:trPr>
        <w:tc>
          <w:tcPr>
            <w:tcW w:w="719" w:type="dxa"/>
            <w:vMerge/>
            <w:vAlign w:val="center"/>
          </w:tcPr>
          <w:p w14:paraId="76A330D8"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6D95D6B0" w14:textId="77777777" w:rsidR="00F809AE" w:rsidRPr="00BB28F4" w:rsidRDefault="00F809AE" w:rsidP="008D4583">
            <w:pPr>
              <w:spacing w:after="0" w:line="240" w:lineRule="auto"/>
              <w:jc w:val="center"/>
              <w:rPr>
                <w:sz w:val="20"/>
                <w:szCs w:val="20"/>
              </w:rPr>
            </w:pPr>
          </w:p>
        </w:tc>
        <w:tc>
          <w:tcPr>
            <w:tcW w:w="1829" w:type="dxa"/>
            <w:vMerge/>
            <w:vAlign w:val="center"/>
          </w:tcPr>
          <w:p w14:paraId="285A0078" w14:textId="77777777" w:rsidR="00F809AE" w:rsidRPr="00BB28F4" w:rsidRDefault="00F809AE" w:rsidP="008D4583">
            <w:pPr>
              <w:spacing w:after="0" w:line="240" w:lineRule="auto"/>
              <w:jc w:val="center"/>
              <w:rPr>
                <w:sz w:val="20"/>
                <w:szCs w:val="20"/>
              </w:rPr>
            </w:pPr>
          </w:p>
        </w:tc>
        <w:tc>
          <w:tcPr>
            <w:tcW w:w="2040" w:type="dxa"/>
            <w:vAlign w:val="center"/>
          </w:tcPr>
          <w:p w14:paraId="1FD0D00A" w14:textId="77777777" w:rsidR="00F809AE" w:rsidRPr="00BB28F4" w:rsidRDefault="00F809AE" w:rsidP="008D4583">
            <w:pPr>
              <w:spacing w:after="0" w:line="240" w:lineRule="auto"/>
              <w:jc w:val="center"/>
              <w:rPr>
                <w:sz w:val="20"/>
                <w:szCs w:val="20"/>
              </w:rPr>
            </w:pPr>
            <w:r w:rsidRPr="00BB28F4">
              <w:rPr>
                <w:spacing w:val="-4"/>
                <w:sz w:val="20"/>
                <w:szCs w:val="20"/>
              </w:rPr>
              <w:t>Benzini</w:t>
            </w:r>
          </w:p>
        </w:tc>
        <w:tc>
          <w:tcPr>
            <w:tcW w:w="1523" w:type="dxa"/>
            <w:vAlign w:val="center"/>
          </w:tcPr>
          <w:p w14:paraId="28C9DE4F" w14:textId="77777777" w:rsidR="00F809AE" w:rsidRPr="00BB28F4" w:rsidRDefault="00F809AE" w:rsidP="008D4583">
            <w:pPr>
              <w:spacing w:after="0" w:line="240" w:lineRule="auto"/>
              <w:jc w:val="center"/>
              <w:rPr>
                <w:sz w:val="20"/>
                <w:szCs w:val="20"/>
              </w:rPr>
            </w:pPr>
            <w:r w:rsidRPr="00BB28F4">
              <w:rPr>
                <w:sz w:val="20"/>
                <w:szCs w:val="20"/>
              </w:rPr>
              <w:t>67 m</w:t>
            </w:r>
            <w:r w:rsidRPr="00BB28F4">
              <w:rPr>
                <w:sz w:val="20"/>
                <w:szCs w:val="20"/>
                <w:vertAlign w:val="superscript"/>
              </w:rPr>
              <w:t>3</w:t>
            </w:r>
          </w:p>
        </w:tc>
      </w:tr>
      <w:tr w:rsidR="00F809AE" w:rsidRPr="00BB28F4" w14:paraId="6EED05C9" w14:textId="77777777" w:rsidTr="008D4583">
        <w:trPr>
          <w:trHeight w:val="70"/>
          <w:jc w:val="center"/>
        </w:trPr>
        <w:tc>
          <w:tcPr>
            <w:tcW w:w="719" w:type="dxa"/>
            <w:vMerge/>
            <w:vAlign w:val="center"/>
          </w:tcPr>
          <w:p w14:paraId="4D06902B"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FD5A4C1" w14:textId="77777777" w:rsidR="00F809AE" w:rsidRPr="00BB28F4" w:rsidRDefault="00F809AE" w:rsidP="008D4583">
            <w:pPr>
              <w:spacing w:after="0" w:line="240" w:lineRule="auto"/>
              <w:jc w:val="center"/>
              <w:rPr>
                <w:sz w:val="20"/>
                <w:szCs w:val="20"/>
              </w:rPr>
            </w:pPr>
          </w:p>
        </w:tc>
        <w:tc>
          <w:tcPr>
            <w:tcW w:w="1829" w:type="dxa"/>
            <w:vMerge/>
            <w:vAlign w:val="center"/>
          </w:tcPr>
          <w:p w14:paraId="121E3F81" w14:textId="77777777" w:rsidR="00F809AE" w:rsidRPr="00BB28F4" w:rsidRDefault="00F809AE" w:rsidP="008D4583">
            <w:pPr>
              <w:spacing w:after="0" w:line="240" w:lineRule="auto"/>
              <w:jc w:val="center"/>
              <w:rPr>
                <w:sz w:val="20"/>
                <w:szCs w:val="20"/>
              </w:rPr>
            </w:pPr>
          </w:p>
        </w:tc>
        <w:tc>
          <w:tcPr>
            <w:tcW w:w="2040" w:type="dxa"/>
            <w:vAlign w:val="center"/>
          </w:tcPr>
          <w:p w14:paraId="2D7704F7" w14:textId="77777777" w:rsidR="00F809AE" w:rsidRPr="00BB28F4" w:rsidRDefault="00F809AE" w:rsidP="008D4583">
            <w:pPr>
              <w:spacing w:after="0" w:line="240" w:lineRule="auto"/>
              <w:jc w:val="center"/>
              <w:rPr>
                <w:spacing w:val="-4"/>
                <w:sz w:val="20"/>
                <w:szCs w:val="20"/>
              </w:rPr>
            </w:pPr>
            <w:r w:rsidRPr="00BB28F4">
              <w:rPr>
                <w:spacing w:val="-3"/>
                <w:sz w:val="20"/>
                <w:szCs w:val="20"/>
              </w:rPr>
              <w:t>UNP</w:t>
            </w:r>
            <w:r w:rsidRPr="00BB28F4">
              <w:rPr>
                <w:spacing w:val="3"/>
                <w:sz w:val="20"/>
                <w:szCs w:val="20"/>
              </w:rPr>
              <w:t xml:space="preserve"> </w:t>
            </w:r>
            <w:r w:rsidRPr="00BB28F4">
              <w:rPr>
                <w:sz w:val="20"/>
                <w:szCs w:val="20"/>
              </w:rPr>
              <w:t>plin</w:t>
            </w:r>
          </w:p>
        </w:tc>
        <w:tc>
          <w:tcPr>
            <w:tcW w:w="1523" w:type="dxa"/>
            <w:vAlign w:val="center"/>
          </w:tcPr>
          <w:p w14:paraId="4A064E0C" w14:textId="77777777" w:rsidR="00F809AE" w:rsidRPr="00BB28F4" w:rsidRDefault="00F809AE" w:rsidP="008D4583">
            <w:pPr>
              <w:spacing w:after="0" w:line="240" w:lineRule="auto"/>
              <w:jc w:val="center"/>
              <w:rPr>
                <w:sz w:val="20"/>
                <w:szCs w:val="20"/>
              </w:rPr>
            </w:pPr>
            <w:r w:rsidRPr="00BB28F4">
              <w:rPr>
                <w:sz w:val="20"/>
                <w:szCs w:val="20"/>
              </w:rPr>
              <w:t>4,85 m</w:t>
            </w:r>
            <w:r w:rsidRPr="00BB28F4">
              <w:rPr>
                <w:sz w:val="20"/>
                <w:szCs w:val="20"/>
                <w:vertAlign w:val="superscript"/>
              </w:rPr>
              <w:t>3</w:t>
            </w:r>
          </w:p>
        </w:tc>
      </w:tr>
      <w:tr w:rsidR="00F809AE" w:rsidRPr="00BB28F4" w14:paraId="5001DBBC" w14:textId="77777777" w:rsidTr="008D4583">
        <w:trPr>
          <w:trHeight w:val="70"/>
          <w:jc w:val="center"/>
        </w:trPr>
        <w:tc>
          <w:tcPr>
            <w:tcW w:w="719" w:type="dxa"/>
            <w:vMerge/>
            <w:vAlign w:val="center"/>
          </w:tcPr>
          <w:p w14:paraId="1603F1A6"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305A2A13" w14:textId="77777777" w:rsidR="00F809AE" w:rsidRPr="00BB28F4" w:rsidRDefault="00F809AE" w:rsidP="008D4583">
            <w:pPr>
              <w:spacing w:after="0" w:line="240" w:lineRule="auto"/>
              <w:jc w:val="center"/>
              <w:rPr>
                <w:sz w:val="20"/>
                <w:szCs w:val="20"/>
              </w:rPr>
            </w:pPr>
          </w:p>
        </w:tc>
        <w:tc>
          <w:tcPr>
            <w:tcW w:w="1829" w:type="dxa"/>
            <w:vMerge/>
            <w:vAlign w:val="center"/>
          </w:tcPr>
          <w:p w14:paraId="0E0CDA4C" w14:textId="77777777" w:rsidR="00F809AE" w:rsidRPr="00BB28F4" w:rsidRDefault="00F809AE" w:rsidP="008D4583">
            <w:pPr>
              <w:spacing w:after="0" w:line="240" w:lineRule="auto"/>
              <w:jc w:val="center"/>
              <w:rPr>
                <w:sz w:val="20"/>
                <w:szCs w:val="20"/>
              </w:rPr>
            </w:pPr>
          </w:p>
        </w:tc>
        <w:tc>
          <w:tcPr>
            <w:tcW w:w="2040" w:type="dxa"/>
            <w:vAlign w:val="center"/>
          </w:tcPr>
          <w:p w14:paraId="1E1F3C5A" w14:textId="77777777" w:rsidR="00F809AE" w:rsidRPr="00BB28F4" w:rsidRDefault="00F809AE" w:rsidP="008D4583">
            <w:pPr>
              <w:spacing w:after="0" w:line="240" w:lineRule="auto"/>
              <w:jc w:val="center"/>
              <w:rPr>
                <w:spacing w:val="-4"/>
                <w:sz w:val="20"/>
                <w:szCs w:val="20"/>
              </w:rPr>
            </w:pPr>
            <w:r w:rsidRPr="00BB28F4">
              <w:rPr>
                <w:sz w:val="20"/>
                <w:szCs w:val="20"/>
              </w:rPr>
              <w:t>UNP za kućanstvo</w:t>
            </w:r>
          </w:p>
        </w:tc>
        <w:tc>
          <w:tcPr>
            <w:tcW w:w="1523" w:type="dxa"/>
            <w:vAlign w:val="center"/>
          </w:tcPr>
          <w:p w14:paraId="2F5AF8A7" w14:textId="77777777" w:rsidR="00F809AE" w:rsidRPr="00BB28F4" w:rsidRDefault="00F809AE" w:rsidP="008D4583">
            <w:pPr>
              <w:spacing w:after="0" w:line="240" w:lineRule="auto"/>
              <w:jc w:val="center"/>
              <w:rPr>
                <w:sz w:val="20"/>
                <w:szCs w:val="20"/>
              </w:rPr>
            </w:pPr>
            <w:r w:rsidRPr="00BB28F4">
              <w:rPr>
                <w:sz w:val="20"/>
                <w:szCs w:val="20"/>
              </w:rPr>
              <w:t>do 20 boca x 10 kg</w:t>
            </w:r>
          </w:p>
        </w:tc>
      </w:tr>
      <w:tr w:rsidR="00F809AE" w:rsidRPr="00BB28F4" w14:paraId="07E722F9" w14:textId="77777777" w:rsidTr="008D4583">
        <w:trPr>
          <w:trHeight w:val="135"/>
          <w:jc w:val="center"/>
        </w:trPr>
        <w:tc>
          <w:tcPr>
            <w:tcW w:w="719" w:type="dxa"/>
            <w:vAlign w:val="center"/>
          </w:tcPr>
          <w:p w14:paraId="7257968F"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2537CEEE" w14:textId="77777777" w:rsidR="00F809AE" w:rsidRPr="00BB28F4" w:rsidRDefault="00F809AE" w:rsidP="008D4583">
            <w:pPr>
              <w:spacing w:after="0" w:line="240" w:lineRule="auto"/>
              <w:jc w:val="center"/>
              <w:rPr>
                <w:sz w:val="20"/>
                <w:szCs w:val="20"/>
              </w:rPr>
            </w:pPr>
            <w:r w:rsidRPr="00BB28F4">
              <w:rPr>
                <w:sz w:val="20"/>
                <w:szCs w:val="20"/>
              </w:rPr>
              <w:t>Plinacro d.o.o.</w:t>
            </w:r>
          </w:p>
          <w:p w14:paraId="690A585A" w14:textId="77777777" w:rsidR="00F809AE" w:rsidRPr="00BB28F4" w:rsidRDefault="00F809AE" w:rsidP="008D4583">
            <w:pPr>
              <w:spacing w:after="0" w:line="240" w:lineRule="auto"/>
              <w:jc w:val="center"/>
              <w:rPr>
                <w:rFonts w:eastAsia="Calibri" w:cstheme="minorHAnsi"/>
                <w:sz w:val="20"/>
                <w:szCs w:val="20"/>
              </w:rPr>
            </w:pPr>
            <w:r w:rsidRPr="00BB28F4">
              <w:rPr>
                <w:sz w:val="20"/>
                <w:szCs w:val="20"/>
              </w:rPr>
              <w:t>RP Kneginec - Varaždin</w:t>
            </w:r>
          </w:p>
        </w:tc>
        <w:tc>
          <w:tcPr>
            <w:tcW w:w="1829" w:type="dxa"/>
            <w:vAlign w:val="center"/>
          </w:tcPr>
          <w:p w14:paraId="4CEC5102" w14:textId="77777777" w:rsidR="00F809AE" w:rsidRPr="00BB28F4" w:rsidRDefault="00F809AE" w:rsidP="008D4583">
            <w:pPr>
              <w:spacing w:after="0" w:line="240" w:lineRule="auto"/>
              <w:jc w:val="center"/>
              <w:rPr>
                <w:rFonts w:eastAsia="Calibri" w:cstheme="minorHAnsi"/>
                <w:sz w:val="20"/>
                <w:szCs w:val="20"/>
              </w:rPr>
            </w:pPr>
            <w:r w:rsidRPr="00BB28F4">
              <w:rPr>
                <w:spacing w:val="-2"/>
                <w:sz w:val="20"/>
                <w:szCs w:val="20"/>
              </w:rPr>
              <w:t>Gornji Kneginec</w:t>
            </w:r>
          </w:p>
        </w:tc>
        <w:tc>
          <w:tcPr>
            <w:tcW w:w="2040" w:type="dxa"/>
            <w:vAlign w:val="center"/>
          </w:tcPr>
          <w:p w14:paraId="20EC8B2D" w14:textId="77777777" w:rsidR="00F809AE" w:rsidRPr="00BB28F4" w:rsidRDefault="00F809AE" w:rsidP="008D4583">
            <w:pPr>
              <w:spacing w:after="0" w:line="240" w:lineRule="auto"/>
              <w:jc w:val="center"/>
              <w:rPr>
                <w:rFonts w:eastAsia="Calibri" w:cstheme="minorHAnsi"/>
                <w:sz w:val="20"/>
                <w:szCs w:val="20"/>
              </w:rPr>
            </w:pPr>
            <w:r w:rsidRPr="00BB28F4">
              <w:rPr>
                <w:sz w:val="20"/>
                <w:szCs w:val="20"/>
              </w:rPr>
              <w:t>Prirodni plin</w:t>
            </w:r>
          </w:p>
        </w:tc>
        <w:tc>
          <w:tcPr>
            <w:tcW w:w="1523" w:type="dxa"/>
            <w:vAlign w:val="center"/>
          </w:tcPr>
          <w:p w14:paraId="2DA401D5" w14:textId="77777777" w:rsidR="00F809AE" w:rsidRPr="00BB28F4" w:rsidRDefault="00F809AE" w:rsidP="008D4583">
            <w:pPr>
              <w:spacing w:after="0" w:line="240" w:lineRule="auto"/>
              <w:jc w:val="center"/>
              <w:rPr>
                <w:rFonts w:eastAsia="Calibri" w:cstheme="minorHAnsi"/>
                <w:sz w:val="20"/>
                <w:szCs w:val="20"/>
              </w:rPr>
            </w:pPr>
            <w:r w:rsidRPr="00BB28F4">
              <w:rPr>
                <w:sz w:val="20"/>
                <w:szCs w:val="20"/>
              </w:rPr>
              <w:t>17,43 t</w:t>
            </w:r>
          </w:p>
        </w:tc>
      </w:tr>
      <w:tr w:rsidR="00F809AE" w:rsidRPr="00BB28F4" w14:paraId="731A6142" w14:textId="77777777" w:rsidTr="008D4583">
        <w:trPr>
          <w:trHeight w:val="135"/>
          <w:jc w:val="center"/>
        </w:trPr>
        <w:tc>
          <w:tcPr>
            <w:tcW w:w="719" w:type="dxa"/>
            <w:vAlign w:val="center"/>
          </w:tcPr>
          <w:p w14:paraId="49354EB9"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1D19E5C0" w14:textId="77777777" w:rsidR="00F809AE" w:rsidRPr="00BB28F4" w:rsidRDefault="00F809AE" w:rsidP="008D4583">
            <w:pPr>
              <w:spacing w:after="0" w:line="240" w:lineRule="auto"/>
              <w:jc w:val="center"/>
              <w:rPr>
                <w:rFonts w:eastAsia="Calibri" w:cstheme="minorHAnsi"/>
                <w:sz w:val="20"/>
                <w:szCs w:val="20"/>
              </w:rPr>
            </w:pPr>
            <w:proofErr w:type="spellStart"/>
            <w:r w:rsidRPr="00BB28F4">
              <w:rPr>
                <w:sz w:val="20"/>
                <w:szCs w:val="20"/>
              </w:rPr>
              <w:t>Leier-Leitel</w:t>
            </w:r>
            <w:proofErr w:type="spellEnd"/>
            <w:r w:rsidRPr="00BB28F4">
              <w:rPr>
                <w:sz w:val="20"/>
                <w:szCs w:val="20"/>
              </w:rPr>
              <w:t xml:space="preserve"> d.o.o.</w:t>
            </w:r>
          </w:p>
        </w:tc>
        <w:tc>
          <w:tcPr>
            <w:tcW w:w="1829" w:type="dxa"/>
            <w:vAlign w:val="center"/>
          </w:tcPr>
          <w:p w14:paraId="058FC8BA" w14:textId="77777777" w:rsidR="00F809AE" w:rsidRPr="00BB28F4" w:rsidRDefault="00F809AE" w:rsidP="008D4583">
            <w:pPr>
              <w:spacing w:after="0" w:line="240" w:lineRule="auto"/>
              <w:jc w:val="center"/>
              <w:rPr>
                <w:rFonts w:eastAsia="Calibri" w:cstheme="minorHAnsi"/>
                <w:sz w:val="20"/>
                <w:szCs w:val="20"/>
              </w:rPr>
            </w:pPr>
            <w:r w:rsidRPr="00BB28F4">
              <w:rPr>
                <w:spacing w:val="-2"/>
                <w:sz w:val="20"/>
                <w:szCs w:val="20"/>
              </w:rPr>
              <w:t>Zagrebačka 89, Turčin</w:t>
            </w:r>
          </w:p>
        </w:tc>
        <w:tc>
          <w:tcPr>
            <w:tcW w:w="2040" w:type="dxa"/>
            <w:vAlign w:val="center"/>
          </w:tcPr>
          <w:p w14:paraId="7814301A" w14:textId="77777777" w:rsidR="00F809AE" w:rsidRPr="00BB28F4" w:rsidRDefault="00F809AE" w:rsidP="008D4583">
            <w:pPr>
              <w:spacing w:after="0" w:line="240" w:lineRule="auto"/>
              <w:jc w:val="center"/>
              <w:rPr>
                <w:rFonts w:eastAsia="Calibri" w:cstheme="minorHAnsi"/>
                <w:sz w:val="20"/>
                <w:szCs w:val="20"/>
              </w:rPr>
            </w:pPr>
            <w:r w:rsidRPr="00BB28F4">
              <w:rPr>
                <w:sz w:val="20"/>
                <w:szCs w:val="20"/>
              </w:rPr>
              <w:t>Dizel gorivo</w:t>
            </w:r>
          </w:p>
        </w:tc>
        <w:tc>
          <w:tcPr>
            <w:tcW w:w="1523" w:type="dxa"/>
            <w:vAlign w:val="center"/>
          </w:tcPr>
          <w:p w14:paraId="39865FEA" w14:textId="77777777" w:rsidR="00F809AE" w:rsidRPr="00BB28F4" w:rsidRDefault="00F809AE" w:rsidP="008D4583">
            <w:pPr>
              <w:spacing w:after="0" w:line="240" w:lineRule="auto"/>
              <w:jc w:val="center"/>
              <w:rPr>
                <w:rFonts w:eastAsia="Calibri" w:cstheme="minorHAnsi"/>
                <w:sz w:val="20"/>
                <w:szCs w:val="20"/>
              </w:rPr>
            </w:pPr>
            <w:r w:rsidRPr="00BB28F4">
              <w:rPr>
                <w:sz w:val="20"/>
                <w:szCs w:val="20"/>
              </w:rPr>
              <w:t>13,8 t</w:t>
            </w:r>
          </w:p>
        </w:tc>
      </w:tr>
      <w:tr w:rsidR="00F809AE" w:rsidRPr="00BB28F4" w14:paraId="6F0431F0" w14:textId="77777777" w:rsidTr="008D4583">
        <w:trPr>
          <w:trHeight w:val="109"/>
          <w:jc w:val="center"/>
        </w:trPr>
        <w:tc>
          <w:tcPr>
            <w:tcW w:w="719" w:type="dxa"/>
            <w:vMerge w:val="restart"/>
            <w:vAlign w:val="center"/>
          </w:tcPr>
          <w:p w14:paraId="5612053B"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0C5F83C6" w14:textId="77777777" w:rsidR="00F809AE" w:rsidRPr="00BB28F4" w:rsidRDefault="00F809AE" w:rsidP="008D4583">
            <w:pPr>
              <w:spacing w:after="0" w:line="240" w:lineRule="auto"/>
              <w:jc w:val="center"/>
              <w:rPr>
                <w:sz w:val="20"/>
                <w:szCs w:val="20"/>
              </w:rPr>
            </w:pPr>
            <w:r w:rsidRPr="00BB28F4">
              <w:rPr>
                <w:sz w:val="20"/>
                <w:szCs w:val="20"/>
              </w:rPr>
              <w:t>OB Varaždin</w:t>
            </w:r>
          </w:p>
          <w:p w14:paraId="474F0684" w14:textId="77777777" w:rsidR="00F809AE" w:rsidRPr="00BB28F4" w:rsidRDefault="00F809AE" w:rsidP="008D4583">
            <w:pPr>
              <w:spacing w:after="0" w:line="240" w:lineRule="auto"/>
              <w:jc w:val="center"/>
              <w:rPr>
                <w:sz w:val="20"/>
                <w:szCs w:val="20"/>
              </w:rPr>
            </w:pPr>
            <w:r w:rsidRPr="00BB28F4">
              <w:rPr>
                <w:sz w:val="20"/>
                <w:szCs w:val="20"/>
              </w:rPr>
              <w:t>Služba za plućne bolesti i TBC</w:t>
            </w:r>
          </w:p>
        </w:tc>
        <w:tc>
          <w:tcPr>
            <w:tcW w:w="1829" w:type="dxa"/>
            <w:vMerge w:val="restart"/>
            <w:vAlign w:val="center"/>
          </w:tcPr>
          <w:p w14:paraId="3DB9C9A6" w14:textId="77777777" w:rsidR="00F809AE" w:rsidRPr="00BB28F4" w:rsidRDefault="00F809AE" w:rsidP="008D4583">
            <w:pPr>
              <w:spacing w:after="0" w:line="240" w:lineRule="auto"/>
              <w:jc w:val="center"/>
              <w:rPr>
                <w:spacing w:val="-2"/>
                <w:sz w:val="20"/>
                <w:szCs w:val="20"/>
              </w:rPr>
            </w:pPr>
            <w:r w:rsidRPr="00BB28F4">
              <w:rPr>
                <w:spacing w:val="-2"/>
                <w:sz w:val="20"/>
                <w:szCs w:val="20"/>
              </w:rPr>
              <w:t>Klenovnik 1, Klenovnik</w:t>
            </w:r>
          </w:p>
        </w:tc>
        <w:tc>
          <w:tcPr>
            <w:tcW w:w="2040" w:type="dxa"/>
            <w:vAlign w:val="center"/>
          </w:tcPr>
          <w:p w14:paraId="1B79BB06" w14:textId="77777777" w:rsidR="00F809AE" w:rsidRPr="00BB28F4" w:rsidRDefault="00F809AE" w:rsidP="008D4583">
            <w:pPr>
              <w:spacing w:after="0" w:line="240" w:lineRule="auto"/>
              <w:jc w:val="center"/>
              <w:rPr>
                <w:sz w:val="20"/>
                <w:szCs w:val="20"/>
              </w:rPr>
            </w:pPr>
            <w:r w:rsidRPr="00BB28F4">
              <w:rPr>
                <w:rFonts w:eastAsia="Calibri" w:cs="Arial"/>
                <w:sz w:val="20"/>
                <w:szCs w:val="20"/>
              </w:rPr>
              <w:t>Tekući kisik</w:t>
            </w:r>
          </w:p>
        </w:tc>
        <w:tc>
          <w:tcPr>
            <w:tcW w:w="1523" w:type="dxa"/>
            <w:vAlign w:val="center"/>
          </w:tcPr>
          <w:p w14:paraId="2808A73A" w14:textId="77777777" w:rsidR="00F809AE" w:rsidRPr="00BB28F4" w:rsidRDefault="00F809AE" w:rsidP="008D4583">
            <w:pPr>
              <w:spacing w:after="0" w:line="240" w:lineRule="auto"/>
              <w:jc w:val="center"/>
              <w:rPr>
                <w:sz w:val="20"/>
                <w:szCs w:val="20"/>
              </w:rPr>
            </w:pPr>
            <w:r w:rsidRPr="00BB28F4">
              <w:rPr>
                <w:sz w:val="20"/>
                <w:szCs w:val="20"/>
              </w:rPr>
              <w:t>10.000 kg</w:t>
            </w:r>
          </w:p>
        </w:tc>
      </w:tr>
      <w:tr w:rsidR="00F809AE" w:rsidRPr="00BB28F4" w14:paraId="286E8B0E" w14:textId="77777777" w:rsidTr="008D4583">
        <w:trPr>
          <w:trHeight w:val="94"/>
          <w:jc w:val="center"/>
        </w:trPr>
        <w:tc>
          <w:tcPr>
            <w:tcW w:w="719" w:type="dxa"/>
            <w:vMerge/>
            <w:vAlign w:val="center"/>
          </w:tcPr>
          <w:p w14:paraId="0EFCA42D"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D32F9B0" w14:textId="77777777" w:rsidR="00F809AE" w:rsidRPr="00BB28F4" w:rsidRDefault="00F809AE" w:rsidP="008D4583">
            <w:pPr>
              <w:spacing w:after="0" w:line="240" w:lineRule="auto"/>
              <w:jc w:val="center"/>
              <w:rPr>
                <w:sz w:val="20"/>
                <w:szCs w:val="20"/>
              </w:rPr>
            </w:pPr>
          </w:p>
        </w:tc>
        <w:tc>
          <w:tcPr>
            <w:tcW w:w="1829" w:type="dxa"/>
            <w:vMerge/>
            <w:vAlign w:val="center"/>
          </w:tcPr>
          <w:p w14:paraId="77A19646" w14:textId="77777777" w:rsidR="00F809AE" w:rsidRPr="00BB28F4" w:rsidRDefault="00F809AE" w:rsidP="008D4583">
            <w:pPr>
              <w:spacing w:after="0" w:line="240" w:lineRule="auto"/>
              <w:jc w:val="center"/>
              <w:rPr>
                <w:spacing w:val="-2"/>
                <w:sz w:val="20"/>
                <w:szCs w:val="20"/>
              </w:rPr>
            </w:pPr>
          </w:p>
        </w:tc>
        <w:tc>
          <w:tcPr>
            <w:tcW w:w="2040" w:type="dxa"/>
            <w:vAlign w:val="center"/>
          </w:tcPr>
          <w:p w14:paraId="0D0EE442"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Klor</w:t>
            </w:r>
          </w:p>
        </w:tc>
        <w:tc>
          <w:tcPr>
            <w:tcW w:w="1523" w:type="dxa"/>
            <w:vAlign w:val="center"/>
          </w:tcPr>
          <w:p w14:paraId="0F576FF4" w14:textId="77777777" w:rsidR="00F809AE" w:rsidRPr="00BB28F4" w:rsidRDefault="00F809AE" w:rsidP="008D4583">
            <w:pPr>
              <w:spacing w:after="0" w:line="240" w:lineRule="auto"/>
              <w:jc w:val="center"/>
              <w:rPr>
                <w:sz w:val="20"/>
                <w:szCs w:val="20"/>
              </w:rPr>
            </w:pPr>
            <w:r w:rsidRPr="00BB28F4">
              <w:rPr>
                <w:sz w:val="20"/>
                <w:szCs w:val="20"/>
              </w:rPr>
              <w:t>500 kg</w:t>
            </w:r>
          </w:p>
        </w:tc>
      </w:tr>
      <w:tr w:rsidR="00F809AE" w:rsidRPr="00BB28F4" w14:paraId="7BF1514E" w14:textId="77777777" w:rsidTr="008D4583">
        <w:trPr>
          <w:trHeight w:val="135"/>
          <w:jc w:val="center"/>
        </w:trPr>
        <w:tc>
          <w:tcPr>
            <w:tcW w:w="719" w:type="dxa"/>
            <w:vMerge/>
            <w:vAlign w:val="center"/>
          </w:tcPr>
          <w:p w14:paraId="33D96065"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3553C108" w14:textId="77777777" w:rsidR="00F809AE" w:rsidRPr="00BB28F4" w:rsidRDefault="00F809AE" w:rsidP="008D4583">
            <w:pPr>
              <w:spacing w:after="0" w:line="240" w:lineRule="auto"/>
              <w:jc w:val="center"/>
              <w:rPr>
                <w:sz w:val="20"/>
                <w:szCs w:val="20"/>
              </w:rPr>
            </w:pPr>
          </w:p>
        </w:tc>
        <w:tc>
          <w:tcPr>
            <w:tcW w:w="1829" w:type="dxa"/>
            <w:vMerge/>
            <w:vAlign w:val="center"/>
          </w:tcPr>
          <w:p w14:paraId="69212E8A" w14:textId="77777777" w:rsidR="00F809AE" w:rsidRPr="00BB28F4" w:rsidRDefault="00F809AE" w:rsidP="008D4583">
            <w:pPr>
              <w:spacing w:after="0" w:line="240" w:lineRule="auto"/>
              <w:jc w:val="center"/>
              <w:rPr>
                <w:spacing w:val="-2"/>
                <w:sz w:val="20"/>
                <w:szCs w:val="20"/>
              </w:rPr>
            </w:pPr>
          </w:p>
        </w:tc>
        <w:tc>
          <w:tcPr>
            <w:tcW w:w="2040" w:type="dxa"/>
            <w:vAlign w:val="center"/>
          </w:tcPr>
          <w:p w14:paraId="39034DC8" w14:textId="77777777" w:rsidR="00F809AE" w:rsidRPr="00BB28F4" w:rsidRDefault="00F809AE" w:rsidP="008D4583">
            <w:pPr>
              <w:spacing w:after="0" w:line="240" w:lineRule="auto"/>
              <w:jc w:val="center"/>
              <w:rPr>
                <w:sz w:val="20"/>
                <w:szCs w:val="20"/>
              </w:rPr>
            </w:pPr>
            <w:r w:rsidRPr="00BB28F4">
              <w:rPr>
                <w:sz w:val="20"/>
                <w:szCs w:val="20"/>
              </w:rPr>
              <w:t>Lož ulje</w:t>
            </w:r>
          </w:p>
        </w:tc>
        <w:tc>
          <w:tcPr>
            <w:tcW w:w="1523" w:type="dxa"/>
            <w:vAlign w:val="center"/>
          </w:tcPr>
          <w:p w14:paraId="4ECBCFD7" w14:textId="77777777" w:rsidR="00F809AE" w:rsidRPr="00BB28F4" w:rsidRDefault="00F809AE" w:rsidP="008D4583">
            <w:pPr>
              <w:spacing w:after="0" w:line="240" w:lineRule="auto"/>
              <w:jc w:val="center"/>
              <w:rPr>
                <w:sz w:val="20"/>
                <w:szCs w:val="20"/>
              </w:rPr>
            </w:pPr>
            <w:r w:rsidRPr="00BB28F4">
              <w:rPr>
                <w:sz w:val="20"/>
                <w:szCs w:val="20"/>
              </w:rPr>
              <w:t>9.000 l</w:t>
            </w:r>
          </w:p>
        </w:tc>
      </w:tr>
      <w:tr w:rsidR="00F809AE" w:rsidRPr="00BB28F4" w14:paraId="566E64EF" w14:textId="77777777" w:rsidTr="008D4583">
        <w:trPr>
          <w:trHeight w:val="150"/>
          <w:jc w:val="center"/>
        </w:trPr>
        <w:tc>
          <w:tcPr>
            <w:tcW w:w="719" w:type="dxa"/>
            <w:vMerge/>
            <w:vAlign w:val="center"/>
          </w:tcPr>
          <w:p w14:paraId="73C9143F"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41A98EC" w14:textId="77777777" w:rsidR="00F809AE" w:rsidRPr="00BB28F4" w:rsidRDefault="00F809AE" w:rsidP="008D4583">
            <w:pPr>
              <w:spacing w:after="0" w:line="240" w:lineRule="auto"/>
              <w:jc w:val="center"/>
              <w:rPr>
                <w:sz w:val="20"/>
                <w:szCs w:val="20"/>
              </w:rPr>
            </w:pPr>
          </w:p>
        </w:tc>
        <w:tc>
          <w:tcPr>
            <w:tcW w:w="1829" w:type="dxa"/>
            <w:vMerge/>
            <w:vAlign w:val="center"/>
          </w:tcPr>
          <w:p w14:paraId="0B6935BB" w14:textId="77777777" w:rsidR="00F809AE" w:rsidRPr="00BB28F4" w:rsidRDefault="00F809AE" w:rsidP="008D4583">
            <w:pPr>
              <w:spacing w:after="0" w:line="240" w:lineRule="auto"/>
              <w:jc w:val="center"/>
              <w:rPr>
                <w:spacing w:val="-2"/>
                <w:sz w:val="20"/>
                <w:szCs w:val="20"/>
              </w:rPr>
            </w:pPr>
          </w:p>
        </w:tc>
        <w:tc>
          <w:tcPr>
            <w:tcW w:w="2040" w:type="dxa"/>
            <w:vAlign w:val="center"/>
          </w:tcPr>
          <w:p w14:paraId="5E3F0FEA" w14:textId="77777777" w:rsidR="00F809AE" w:rsidRPr="00BB28F4" w:rsidRDefault="00F809AE" w:rsidP="008D4583">
            <w:pPr>
              <w:spacing w:after="0" w:line="240" w:lineRule="auto"/>
              <w:jc w:val="center"/>
              <w:rPr>
                <w:sz w:val="20"/>
                <w:szCs w:val="20"/>
              </w:rPr>
            </w:pPr>
            <w:r w:rsidRPr="00BB28F4">
              <w:rPr>
                <w:sz w:val="20"/>
                <w:szCs w:val="20"/>
              </w:rPr>
              <w:t>Diesel gorivo</w:t>
            </w:r>
          </w:p>
        </w:tc>
        <w:tc>
          <w:tcPr>
            <w:tcW w:w="1523" w:type="dxa"/>
            <w:vAlign w:val="center"/>
          </w:tcPr>
          <w:p w14:paraId="34525AB3" w14:textId="77777777" w:rsidR="00F809AE" w:rsidRPr="00BB28F4" w:rsidRDefault="00F809AE" w:rsidP="008D4583">
            <w:pPr>
              <w:spacing w:after="0" w:line="240" w:lineRule="auto"/>
              <w:jc w:val="center"/>
              <w:rPr>
                <w:sz w:val="20"/>
                <w:szCs w:val="20"/>
              </w:rPr>
            </w:pPr>
            <w:r w:rsidRPr="00BB28F4">
              <w:rPr>
                <w:sz w:val="20"/>
                <w:szCs w:val="20"/>
              </w:rPr>
              <w:t>10 m</w:t>
            </w:r>
            <w:r w:rsidRPr="00BB28F4">
              <w:rPr>
                <w:sz w:val="20"/>
                <w:szCs w:val="20"/>
                <w:vertAlign w:val="superscript"/>
              </w:rPr>
              <w:t>3</w:t>
            </w:r>
          </w:p>
        </w:tc>
      </w:tr>
      <w:tr w:rsidR="00F809AE" w:rsidRPr="00BB28F4" w14:paraId="6C95786F" w14:textId="77777777" w:rsidTr="008D4583">
        <w:trPr>
          <w:trHeight w:val="150"/>
          <w:jc w:val="center"/>
        </w:trPr>
        <w:tc>
          <w:tcPr>
            <w:tcW w:w="719" w:type="dxa"/>
            <w:vMerge/>
            <w:vAlign w:val="center"/>
          </w:tcPr>
          <w:p w14:paraId="642311D8"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30707053" w14:textId="77777777" w:rsidR="00F809AE" w:rsidRPr="00BB28F4" w:rsidRDefault="00F809AE" w:rsidP="008D4583">
            <w:pPr>
              <w:spacing w:after="0" w:line="240" w:lineRule="auto"/>
              <w:jc w:val="center"/>
              <w:rPr>
                <w:sz w:val="20"/>
                <w:szCs w:val="20"/>
              </w:rPr>
            </w:pPr>
          </w:p>
        </w:tc>
        <w:tc>
          <w:tcPr>
            <w:tcW w:w="1829" w:type="dxa"/>
            <w:vMerge/>
            <w:vAlign w:val="center"/>
          </w:tcPr>
          <w:p w14:paraId="6491E65C" w14:textId="77777777" w:rsidR="00F809AE" w:rsidRPr="00BB28F4" w:rsidRDefault="00F809AE" w:rsidP="008D4583">
            <w:pPr>
              <w:spacing w:after="0" w:line="240" w:lineRule="auto"/>
              <w:jc w:val="center"/>
              <w:rPr>
                <w:spacing w:val="-2"/>
                <w:sz w:val="20"/>
                <w:szCs w:val="20"/>
              </w:rPr>
            </w:pPr>
          </w:p>
        </w:tc>
        <w:tc>
          <w:tcPr>
            <w:tcW w:w="2040" w:type="dxa"/>
            <w:vAlign w:val="center"/>
          </w:tcPr>
          <w:p w14:paraId="4C3F38D4" w14:textId="77777777" w:rsidR="00F809AE" w:rsidRPr="00BB28F4" w:rsidRDefault="00F809AE" w:rsidP="008D4583">
            <w:pPr>
              <w:spacing w:after="0" w:line="240" w:lineRule="auto"/>
              <w:jc w:val="center"/>
              <w:rPr>
                <w:sz w:val="20"/>
                <w:szCs w:val="20"/>
              </w:rPr>
            </w:pPr>
            <w:r w:rsidRPr="00BB28F4">
              <w:rPr>
                <w:sz w:val="20"/>
                <w:szCs w:val="20"/>
              </w:rPr>
              <w:t>Benzin, etanol, fenol, brom, propilen oksid</w:t>
            </w:r>
          </w:p>
        </w:tc>
        <w:tc>
          <w:tcPr>
            <w:tcW w:w="1523" w:type="dxa"/>
            <w:vAlign w:val="center"/>
          </w:tcPr>
          <w:p w14:paraId="3073FBF3" w14:textId="77777777" w:rsidR="00F809AE" w:rsidRPr="00BB28F4" w:rsidRDefault="00F809AE" w:rsidP="008D4583">
            <w:pPr>
              <w:spacing w:after="0" w:line="240" w:lineRule="auto"/>
              <w:jc w:val="center"/>
              <w:rPr>
                <w:sz w:val="20"/>
                <w:szCs w:val="20"/>
              </w:rPr>
            </w:pPr>
            <w:r w:rsidRPr="00BB28F4">
              <w:rPr>
                <w:sz w:val="20"/>
                <w:szCs w:val="20"/>
              </w:rPr>
              <w:t>0,5-50 kg</w:t>
            </w:r>
          </w:p>
        </w:tc>
      </w:tr>
      <w:tr w:rsidR="00F809AE" w:rsidRPr="00BB28F4" w14:paraId="13EEA876" w14:textId="77777777" w:rsidTr="008D4583">
        <w:trPr>
          <w:trHeight w:val="158"/>
          <w:jc w:val="center"/>
        </w:trPr>
        <w:tc>
          <w:tcPr>
            <w:tcW w:w="719" w:type="dxa"/>
            <w:vMerge/>
            <w:vAlign w:val="center"/>
          </w:tcPr>
          <w:p w14:paraId="3D3A2E63"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7C1273BD" w14:textId="77777777" w:rsidR="00F809AE" w:rsidRPr="00BB28F4" w:rsidRDefault="00F809AE" w:rsidP="008D4583">
            <w:pPr>
              <w:spacing w:after="0" w:line="240" w:lineRule="auto"/>
              <w:jc w:val="center"/>
              <w:rPr>
                <w:sz w:val="20"/>
                <w:szCs w:val="20"/>
              </w:rPr>
            </w:pPr>
          </w:p>
        </w:tc>
        <w:tc>
          <w:tcPr>
            <w:tcW w:w="1829" w:type="dxa"/>
            <w:vMerge/>
            <w:vAlign w:val="center"/>
          </w:tcPr>
          <w:p w14:paraId="6AEF0973" w14:textId="77777777" w:rsidR="00F809AE" w:rsidRPr="00BB28F4" w:rsidRDefault="00F809AE" w:rsidP="008D4583">
            <w:pPr>
              <w:spacing w:after="0" w:line="240" w:lineRule="auto"/>
              <w:jc w:val="center"/>
              <w:rPr>
                <w:spacing w:val="-2"/>
                <w:sz w:val="20"/>
                <w:szCs w:val="20"/>
              </w:rPr>
            </w:pPr>
          </w:p>
        </w:tc>
        <w:tc>
          <w:tcPr>
            <w:tcW w:w="2040" w:type="dxa"/>
            <w:vAlign w:val="center"/>
          </w:tcPr>
          <w:p w14:paraId="6F4A8147" w14:textId="77777777" w:rsidR="00F809AE" w:rsidRPr="00BB28F4" w:rsidRDefault="00F809AE" w:rsidP="008D4583">
            <w:pPr>
              <w:spacing w:after="0" w:line="240" w:lineRule="auto"/>
              <w:jc w:val="center"/>
              <w:rPr>
                <w:sz w:val="20"/>
                <w:szCs w:val="20"/>
              </w:rPr>
            </w:pPr>
            <w:r w:rsidRPr="00BB28F4">
              <w:rPr>
                <w:sz w:val="20"/>
                <w:szCs w:val="20"/>
              </w:rPr>
              <w:t>Zemni plin</w:t>
            </w:r>
          </w:p>
        </w:tc>
        <w:tc>
          <w:tcPr>
            <w:tcW w:w="1523" w:type="dxa"/>
            <w:vAlign w:val="center"/>
          </w:tcPr>
          <w:p w14:paraId="184E6E6A" w14:textId="77777777" w:rsidR="00F809AE" w:rsidRPr="00BB28F4" w:rsidRDefault="00F809AE" w:rsidP="008D4583">
            <w:pPr>
              <w:spacing w:after="0" w:line="240" w:lineRule="auto"/>
              <w:jc w:val="center"/>
              <w:rPr>
                <w:sz w:val="20"/>
                <w:szCs w:val="20"/>
              </w:rPr>
            </w:pPr>
          </w:p>
        </w:tc>
      </w:tr>
      <w:tr w:rsidR="00F809AE" w:rsidRPr="00BB28F4" w14:paraId="2C94AE8D" w14:textId="77777777" w:rsidTr="008D4583">
        <w:trPr>
          <w:trHeight w:val="255"/>
          <w:jc w:val="center"/>
        </w:trPr>
        <w:tc>
          <w:tcPr>
            <w:tcW w:w="719" w:type="dxa"/>
            <w:vMerge w:val="restart"/>
            <w:vAlign w:val="center"/>
          </w:tcPr>
          <w:p w14:paraId="45C16313"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2702B030" w14:textId="77777777" w:rsidR="00F809AE" w:rsidRPr="00BB28F4" w:rsidRDefault="00F809AE" w:rsidP="008D4583">
            <w:pPr>
              <w:spacing w:after="0" w:line="240" w:lineRule="auto"/>
              <w:jc w:val="center"/>
              <w:rPr>
                <w:sz w:val="20"/>
                <w:szCs w:val="20"/>
              </w:rPr>
            </w:pPr>
            <w:proofErr w:type="spellStart"/>
            <w:r w:rsidRPr="00BB28F4">
              <w:rPr>
                <w:rFonts w:eastAsia="Calibri" w:cstheme="minorHAnsi"/>
                <w:sz w:val="20"/>
                <w:szCs w:val="20"/>
              </w:rPr>
              <w:t>Kaming</w:t>
            </w:r>
            <w:proofErr w:type="spellEnd"/>
            <w:r w:rsidRPr="00BB28F4">
              <w:rPr>
                <w:rFonts w:eastAsia="Calibri" w:cstheme="minorHAnsi"/>
                <w:sz w:val="20"/>
                <w:szCs w:val="20"/>
              </w:rPr>
              <w:t xml:space="preserve"> d.d.</w:t>
            </w:r>
          </w:p>
        </w:tc>
        <w:tc>
          <w:tcPr>
            <w:tcW w:w="1829" w:type="dxa"/>
            <w:vMerge w:val="restart"/>
            <w:vAlign w:val="center"/>
          </w:tcPr>
          <w:p w14:paraId="2D2DE493" w14:textId="77777777" w:rsidR="00F809AE" w:rsidRPr="00BB28F4" w:rsidRDefault="00F809AE" w:rsidP="008D4583">
            <w:pPr>
              <w:spacing w:after="0" w:line="240" w:lineRule="auto"/>
              <w:jc w:val="center"/>
              <w:rPr>
                <w:spacing w:val="-2"/>
                <w:sz w:val="20"/>
                <w:szCs w:val="20"/>
              </w:rPr>
            </w:pPr>
            <w:r w:rsidRPr="00BB28F4">
              <w:rPr>
                <w:rFonts w:eastAsia="Calibri" w:cstheme="minorHAnsi"/>
                <w:sz w:val="20"/>
                <w:szCs w:val="20"/>
              </w:rPr>
              <w:t xml:space="preserve">Zagorska ulica 1, </w:t>
            </w:r>
            <w:proofErr w:type="spellStart"/>
            <w:r w:rsidRPr="00BB28F4">
              <w:rPr>
                <w:rFonts w:eastAsia="Calibri" w:cstheme="minorHAnsi"/>
                <w:sz w:val="20"/>
                <w:szCs w:val="20"/>
              </w:rPr>
              <w:t>Ljubešćica</w:t>
            </w:r>
            <w:proofErr w:type="spellEnd"/>
          </w:p>
        </w:tc>
        <w:tc>
          <w:tcPr>
            <w:tcW w:w="2040" w:type="dxa"/>
            <w:vAlign w:val="center"/>
          </w:tcPr>
          <w:p w14:paraId="54A6ABA6" w14:textId="77777777" w:rsidR="00F809AE" w:rsidRPr="00BB28F4" w:rsidRDefault="00F809AE" w:rsidP="008D4583">
            <w:pPr>
              <w:spacing w:after="0" w:line="240" w:lineRule="auto"/>
              <w:jc w:val="center"/>
              <w:rPr>
                <w:sz w:val="20"/>
                <w:szCs w:val="20"/>
              </w:rPr>
            </w:pPr>
            <w:r w:rsidRPr="00BB28F4">
              <w:rPr>
                <w:sz w:val="20"/>
                <w:szCs w:val="20"/>
              </w:rPr>
              <w:t>Diesel gorivo</w:t>
            </w:r>
          </w:p>
        </w:tc>
        <w:tc>
          <w:tcPr>
            <w:tcW w:w="1523" w:type="dxa"/>
            <w:vAlign w:val="center"/>
          </w:tcPr>
          <w:p w14:paraId="1913EDC0" w14:textId="77777777" w:rsidR="00F809AE" w:rsidRPr="00BB28F4" w:rsidRDefault="00F809AE" w:rsidP="008D4583">
            <w:pPr>
              <w:spacing w:after="0" w:line="240" w:lineRule="auto"/>
              <w:jc w:val="center"/>
              <w:rPr>
                <w:sz w:val="20"/>
                <w:szCs w:val="20"/>
              </w:rPr>
            </w:pPr>
          </w:p>
        </w:tc>
      </w:tr>
      <w:tr w:rsidR="00F809AE" w:rsidRPr="00BB28F4" w14:paraId="29EA2A4C" w14:textId="77777777" w:rsidTr="008D4583">
        <w:trPr>
          <w:trHeight w:val="225"/>
          <w:jc w:val="center"/>
        </w:trPr>
        <w:tc>
          <w:tcPr>
            <w:tcW w:w="719" w:type="dxa"/>
            <w:vMerge/>
            <w:vAlign w:val="center"/>
          </w:tcPr>
          <w:p w14:paraId="5EF91BDB"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15AE8916" w14:textId="77777777" w:rsidR="00F809AE" w:rsidRPr="00BB28F4" w:rsidRDefault="00F809AE" w:rsidP="008D4583">
            <w:pPr>
              <w:spacing w:after="0" w:line="240" w:lineRule="auto"/>
              <w:jc w:val="center"/>
              <w:rPr>
                <w:rFonts w:eastAsia="Calibri" w:cstheme="minorHAnsi"/>
                <w:sz w:val="20"/>
                <w:szCs w:val="20"/>
              </w:rPr>
            </w:pPr>
          </w:p>
        </w:tc>
        <w:tc>
          <w:tcPr>
            <w:tcW w:w="1829" w:type="dxa"/>
            <w:vMerge/>
            <w:vAlign w:val="center"/>
          </w:tcPr>
          <w:p w14:paraId="63CDD360" w14:textId="77777777" w:rsidR="00F809AE" w:rsidRPr="00BB28F4" w:rsidRDefault="00F809AE" w:rsidP="008D4583">
            <w:pPr>
              <w:spacing w:after="0" w:line="240" w:lineRule="auto"/>
              <w:jc w:val="center"/>
              <w:rPr>
                <w:rFonts w:eastAsia="Calibri" w:cstheme="minorHAnsi"/>
                <w:sz w:val="20"/>
                <w:szCs w:val="20"/>
              </w:rPr>
            </w:pPr>
          </w:p>
        </w:tc>
        <w:tc>
          <w:tcPr>
            <w:tcW w:w="2040" w:type="dxa"/>
            <w:vAlign w:val="center"/>
          </w:tcPr>
          <w:p w14:paraId="6A330787" w14:textId="77777777" w:rsidR="00F809AE" w:rsidRPr="00BB28F4" w:rsidRDefault="00F809AE" w:rsidP="008D4583">
            <w:pPr>
              <w:spacing w:after="0" w:line="240" w:lineRule="auto"/>
              <w:jc w:val="center"/>
              <w:rPr>
                <w:sz w:val="20"/>
                <w:szCs w:val="20"/>
              </w:rPr>
            </w:pPr>
            <w:r w:rsidRPr="00BB28F4">
              <w:rPr>
                <w:sz w:val="20"/>
                <w:szCs w:val="20"/>
              </w:rPr>
              <w:t>Gospodarski eksploziv</w:t>
            </w:r>
          </w:p>
        </w:tc>
        <w:tc>
          <w:tcPr>
            <w:tcW w:w="1523" w:type="dxa"/>
            <w:vAlign w:val="center"/>
          </w:tcPr>
          <w:p w14:paraId="42B4B756" w14:textId="77777777" w:rsidR="00F809AE" w:rsidRPr="00BB28F4" w:rsidRDefault="00F809AE" w:rsidP="008D4583">
            <w:pPr>
              <w:spacing w:after="0" w:line="240" w:lineRule="auto"/>
              <w:jc w:val="center"/>
              <w:rPr>
                <w:sz w:val="20"/>
                <w:szCs w:val="20"/>
              </w:rPr>
            </w:pPr>
          </w:p>
        </w:tc>
      </w:tr>
      <w:tr w:rsidR="00F809AE" w:rsidRPr="00BB28F4" w14:paraId="73F7622A" w14:textId="77777777" w:rsidTr="008D4583">
        <w:trPr>
          <w:trHeight w:val="158"/>
          <w:jc w:val="center"/>
        </w:trPr>
        <w:tc>
          <w:tcPr>
            <w:tcW w:w="719" w:type="dxa"/>
            <w:vAlign w:val="center"/>
          </w:tcPr>
          <w:p w14:paraId="17656719"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2830FA7B"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INA d.d. </w:t>
            </w:r>
          </w:p>
          <w:p w14:paraId="7A0616B3" w14:textId="77777777" w:rsidR="00F809AE" w:rsidRPr="00BB28F4" w:rsidRDefault="00F809AE" w:rsidP="008D4583">
            <w:pPr>
              <w:spacing w:after="0" w:line="240" w:lineRule="auto"/>
              <w:jc w:val="center"/>
              <w:rPr>
                <w:rFonts w:eastAsia="Calibri" w:cstheme="minorHAnsi"/>
                <w:sz w:val="20"/>
                <w:szCs w:val="20"/>
              </w:rPr>
            </w:pPr>
            <w:r w:rsidRPr="00BB28F4">
              <w:rPr>
                <w:rFonts w:eastAsia="Calibri" w:cstheme="minorHAnsi"/>
                <w:sz w:val="20"/>
                <w:szCs w:val="20"/>
              </w:rPr>
              <w:t xml:space="preserve">BP Novi Marof-Istok </w:t>
            </w:r>
          </w:p>
        </w:tc>
        <w:tc>
          <w:tcPr>
            <w:tcW w:w="1829" w:type="dxa"/>
            <w:vAlign w:val="center"/>
          </w:tcPr>
          <w:p w14:paraId="56A1BEF2" w14:textId="77777777" w:rsidR="00F809AE" w:rsidRPr="00BB28F4" w:rsidRDefault="00F809AE" w:rsidP="008D4583">
            <w:pPr>
              <w:spacing w:after="0" w:line="240" w:lineRule="auto"/>
              <w:jc w:val="center"/>
              <w:rPr>
                <w:spacing w:val="-2"/>
                <w:sz w:val="20"/>
                <w:szCs w:val="20"/>
              </w:rPr>
            </w:pPr>
            <w:r w:rsidRPr="00BB28F4">
              <w:rPr>
                <w:rFonts w:eastAsia="Calibri" w:cstheme="minorHAnsi"/>
                <w:sz w:val="20"/>
                <w:szCs w:val="20"/>
              </w:rPr>
              <w:t xml:space="preserve">Zagrebačka 28/F, </w:t>
            </w:r>
            <w:proofErr w:type="spellStart"/>
            <w:r w:rsidRPr="00BB28F4">
              <w:rPr>
                <w:rFonts w:eastAsia="Calibri" w:cstheme="minorHAnsi"/>
                <w:sz w:val="20"/>
                <w:szCs w:val="20"/>
              </w:rPr>
              <w:t>Ljubešćica</w:t>
            </w:r>
            <w:proofErr w:type="spellEnd"/>
            <w:r w:rsidRPr="00BB28F4">
              <w:rPr>
                <w:rFonts w:eastAsia="Calibri" w:cstheme="minorHAnsi"/>
                <w:sz w:val="20"/>
                <w:szCs w:val="20"/>
              </w:rPr>
              <w:t xml:space="preserve"> (autocesta A4)</w:t>
            </w:r>
          </w:p>
        </w:tc>
        <w:tc>
          <w:tcPr>
            <w:tcW w:w="2040" w:type="dxa"/>
            <w:vAlign w:val="center"/>
          </w:tcPr>
          <w:p w14:paraId="162735BD"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 xml:space="preserve">naftni derivati (eurosuper gorivo, </w:t>
            </w:r>
            <w:proofErr w:type="spellStart"/>
            <w:r w:rsidRPr="00BB28F4">
              <w:rPr>
                <w:rFonts w:eastAsia="Calibri" w:cs="Arial"/>
                <w:sz w:val="20"/>
                <w:szCs w:val="20"/>
              </w:rPr>
              <w:t>eurodiesel</w:t>
            </w:r>
            <w:proofErr w:type="spellEnd"/>
            <w:r w:rsidRPr="00BB28F4">
              <w:rPr>
                <w:rFonts w:eastAsia="Calibri" w:cs="Arial"/>
                <w:sz w:val="20"/>
                <w:szCs w:val="20"/>
              </w:rPr>
              <w:t xml:space="preserve"> gorivo, </w:t>
            </w:r>
            <w:proofErr w:type="spellStart"/>
            <w:r w:rsidRPr="00BB28F4">
              <w:rPr>
                <w:rFonts w:eastAsia="Calibri" w:cs="Arial"/>
                <w:sz w:val="20"/>
                <w:szCs w:val="20"/>
              </w:rPr>
              <w:t>autoplin</w:t>
            </w:r>
            <w:proofErr w:type="spellEnd"/>
            <w:r w:rsidRPr="00BB28F4">
              <w:rPr>
                <w:rFonts w:eastAsia="Calibri" w:cs="Arial"/>
                <w:sz w:val="20"/>
                <w:szCs w:val="20"/>
              </w:rPr>
              <w:t>, maziva)</w:t>
            </w:r>
          </w:p>
        </w:tc>
        <w:tc>
          <w:tcPr>
            <w:tcW w:w="1523" w:type="dxa"/>
            <w:vAlign w:val="center"/>
          </w:tcPr>
          <w:p w14:paraId="794555BE" w14:textId="77777777" w:rsidR="00F809AE" w:rsidRPr="00BB28F4" w:rsidRDefault="00F809AE" w:rsidP="008D4583">
            <w:pPr>
              <w:spacing w:after="0" w:line="240" w:lineRule="auto"/>
              <w:jc w:val="center"/>
              <w:rPr>
                <w:rFonts w:eastAsia="Calibri" w:cs="Arial"/>
                <w:sz w:val="20"/>
                <w:szCs w:val="20"/>
              </w:rPr>
            </w:pPr>
          </w:p>
        </w:tc>
      </w:tr>
      <w:tr w:rsidR="00F809AE" w:rsidRPr="00BB28F4" w14:paraId="77ABEE70" w14:textId="77777777" w:rsidTr="008D4583">
        <w:trPr>
          <w:trHeight w:val="158"/>
          <w:jc w:val="center"/>
        </w:trPr>
        <w:tc>
          <w:tcPr>
            <w:tcW w:w="719" w:type="dxa"/>
            <w:vAlign w:val="center"/>
          </w:tcPr>
          <w:p w14:paraId="747DE71B"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1D17EEC5" w14:textId="77777777" w:rsidR="00F809AE" w:rsidRPr="00BB28F4" w:rsidRDefault="00F809AE" w:rsidP="008D4583">
            <w:pPr>
              <w:spacing w:after="0" w:line="240" w:lineRule="auto"/>
              <w:jc w:val="center"/>
              <w:rPr>
                <w:sz w:val="20"/>
                <w:szCs w:val="20"/>
              </w:rPr>
            </w:pPr>
            <w:r w:rsidRPr="00BB28F4">
              <w:rPr>
                <w:sz w:val="20"/>
                <w:szCs w:val="20"/>
              </w:rPr>
              <w:t xml:space="preserve">INA d.d. </w:t>
            </w:r>
          </w:p>
          <w:p w14:paraId="3A2FCE10" w14:textId="77777777" w:rsidR="00F809AE" w:rsidRPr="00BB28F4" w:rsidRDefault="00F809AE" w:rsidP="008D4583">
            <w:pPr>
              <w:spacing w:after="0" w:line="240" w:lineRule="auto"/>
              <w:jc w:val="center"/>
              <w:rPr>
                <w:sz w:val="20"/>
                <w:szCs w:val="20"/>
              </w:rPr>
            </w:pPr>
            <w:r w:rsidRPr="00BB28F4">
              <w:rPr>
                <w:sz w:val="20"/>
                <w:szCs w:val="20"/>
              </w:rPr>
              <w:t>BP Novi Marof-Zapad Zagrebačka 28/G</w:t>
            </w:r>
          </w:p>
        </w:tc>
        <w:tc>
          <w:tcPr>
            <w:tcW w:w="1829" w:type="dxa"/>
            <w:vAlign w:val="center"/>
          </w:tcPr>
          <w:p w14:paraId="57011520" w14:textId="77777777" w:rsidR="00F809AE" w:rsidRPr="00BB28F4" w:rsidRDefault="00F809AE" w:rsidP="008D4583">
            <w:pPr>
              <w:spacing w:after="0" w:line="240" w:lineRule="auto"/>
              <w:jc w:val="center"/>
              <w:rPr>
                <w:spacing w:val="-2"/>
                <w:sz w:val="20"/>
                <w:szCs w:val="20"/>
              </w:rPr>
            </w:pPr>
            <w:r w:rsidRPr="00BB28F4">
              <w:rPr>
                <w:spacing w:val="-2"/>
                <w:sz w:val="20"/>
                <w:szCs w:val="20"/>
              </w:rPr>
              <w:t xml:space="preserve">Zagrebačka 28/G, </w:t>
            </w:r>
            <w:proofErr w:type="spellStart"/>
            <w:r w:rsidRPr="00BB28F4">
              <w:rPr>
                <w:spacing w:val="-2"/>
                <w:sz w:val="20"/>
                <w:szCs w:val="20"/>
              </w:rPr>
              <w:t>Ljubešćica</w:t>
            </w:r>
            <w:proofErr w:type="spellEnd"/>
            <w:r w:rsidRPr="00BB28F4">
              <w:rPr>
                <w:spacing w:val="-2"/>
                <w:sz w:val="20"/>
                <w:szCs w:val="20"/>
              </w:rPr>
              <w:t xml:space="preserve"> (autocesta A4)</w:t>
            </w:r>
          </w:p>
        </w:tc>
        <w:tc>
          <w:tcPr>
            <w:tcW w:w="2040" w:type="dxa"/>
            <w:vAlign w:val="center"/>
          </w:tcPr>
          <w:p w14:paraId="5F945A3E"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 xml:space="preserve">naftni derivati (eurosuper gorivo, </w:t>
            </w:r>
            <w:proofErr w:type="spellStart"/>
            <w:r w:rsidRPr="00BB28F4">
              <w:rPr>
                <w:rFonts w:eastAsia="Calibri" w:cs="Arial"/>
                <w:sz w:val="20"/>
                <w:szCs w:val="20"/>
              </w:rPr>
              <w:t>eurodiesel</w:t>
            </w:r>
            <w:proofErr w:type="spellEnd"/>
            <w:r w:rsidRPr="00BB28F4">
              <w:rPr>
                <w:rFonts w:eastAsia="Calibri" w:cs="Arial"/>
                <w:sz w:val="20"/>
                <w:szCs w:val="20"/>
              </w:rPr>
              <w:t xml:space="preserve"> gorivo, </w:t>
            </w:r>
            <w:proofErr w:type="spellStart"/>
            <w:r w:rsidRPr="00BB28F4">
              <w:rPr>
                <w:rFonts w:eastAsia="Calibri" w:cs="Arial"/>
                <w:sz w:val="20"/>
                <w:szCs w:val="20"/>
              </w:rPr>
              <w:t>autoplin</w:t>
            </w:r>
            <w:proofErr w:type="spellEnd"/>
            <w:r w:rsidRPr="00BB28F4">
              <w:rPr>
                <w:rFonts w:eastAsia="Calibri" w:cs="Arial"/>
                <w:sz w:val="20"/>
                <w:szCs w:val="20"/>
              </w:rPr>
              <w:t>, maziva)</w:t>
            </w:r>
          </w:p>
        </w:tc>
        <w:tc>
          <w:tcPr>
            <w:tcW w:w="1523" w:type="dxa"/>
            <w:vAlign w:val="center"/>
          </w:tcPr>
          <w:p w14:paraId="5956F2C2" w14:textId="77777777" w:rsidR="00F809AE" w:rsidRPr="00BB28F4" w:rsidRDefault="00F809AE" w:rsidP="008D4583">
            <w:pPr>
              <w:spacing w:after="0" w:line="240" w:lineRule="auto"/>
              <w:jc w:val="center"/>
              <w:rPr>
                <w:rFonts w:eastAsia="Calibri" w:cs="Arial"/>
                <w:sz w:val="20"/>
                <w:szCs w:val="20"/>
              </w:rPr>
            </w:pPr>
          </w:p>
        </w:tc>
      </w:tr>
      <w:tr w:rsidR="00F809AE" w:rsidRPr="00BB28F4" w14:paraId="2DEB8EE5" w14:textId="77777777" w:rsidTr="008D4583">
        <w:trPr>
          <w:trHeight w:val="158"/>
          <w:jc w:val="center"/>
        </w:trPr>
        <w:tc>
          <w:tcPr>
            <w:tcW w:w="719" w:type="dxa"/>
            <w:vAlign w:val="center"/>
          </w:tcPr>
          <w:p w14:paraId="19E74975"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58F9D044" w14:textId="77777777" w:rsidR="00F809AE" w:rsidRPr="00BB28F4" w:rsidRDefault="00F809AE" w:rsidP="008D4583">
            <w:pPr>
              <w:spacing w:after="0" w:line="240" w:lineRule="auto"/>
              <w:jc w:val="center"/>
              <w:rPr>
                <w:sz w:val="20"/>
                <w:szCs w:val="20"/>
              </w:rPr>
            </w:pPr>
            <w:r w:rsidRPr="00BB28F4">
              <w:rPr>
                <w:sz w:val="20"/>
                <w:szCs w:val="20"/>
              </w:rPr>
              <w:t>Hrast-</w:t>
            </w:r>
            <w:proofErr w:type="spellStart"/>
            <w:r w:rsidRPr="00BB28F4">
              <w:rPr>
                <w:sz w:val="20"/>
                <w:szCs w:val="20"/>
              </w:rPr>
              <w:t>Export</w:t>
            </w:r>
            <w:proofErr w:type="spellEnd"/>
            <w:r w:rsidRPr="00BB28F4">
              <w:rPr>
                <w:sz w:val="20"/>
                <w:szCs w:val="20"/>
              </w:rPr>
              <w:t>-</w:t>
            </w:r>
            <w:proofErr w:type="spellStart"/>
            <w:r w:rsidRPr="00BB28F4">
              <w:rPr>
                <w:sz w:val="20"/>
                <w:szCs w:val="20"/>
              </w:rPr>
              <w:t>Puklavec</w:t>
            </w:r>
            <w:proofErr w:type="spellEnd"/>
            <w:r w:rsidRPr="00BB28F4">
              <w:rPr>
                <w:sz w:val="20"/>
                <w:szCs w:val="20"/>
              </w:rPr>
              <w:t xml:space="preserve"> d.o.o.</w:t>
            </w:r>
          </w:p>
        </w:tc>
        <w:tc>
          <w:tcPr>
            <w:tcW w:w="1829" w:type="dxa"/>
            <w:vAlign w:val="center"/>
          </w:tcPr>
          <w:p w14:paraId="02B7947A" w14:textId="77777777" w:rsidR="00F809AE" w:rsidRPr="00BB28F4" w:rsidRDefault="00F809AE" w:rsidP="008D4583">
            <w:pPr>
              <w:spacing w:after="0" w:line="240" w:lineRule="auto"/>
              <w:jc w:val="center"/>
              <w:rPr>
                <w:spacing w:val="-2"/>
                <w:sz w:val="20"/>
                <w:szCs w:val="20"/>
              </w:rPr>
            </w:pPr>
            <w:proofErr w:type="spellStart"/>
            <w:r w:rsidRPr="00BB28F4">
              <w:rPr>
                <w:spacing w:val="-2"/>
                <w:sz w:val="20"/>
                <w:szCs w:val="20"/>
              </w:rPr>
              <w:t>Hrastovljan</w:t>
            </w:r>
            <w:proofErr w:type="spellEnd"/>
            <w:r w:rsidRPr="00BB28F4">
              <w:rPr>
                <w:spacing w:val="-2"/>
                <w:sz w:val="20"/>
                <w:szCs w:val="20"/>
              </w:rPr>
              <w:t xml:space="preserve"> 1c, </w:t>
            </w:r>
            <w:proofErr w:type="spellStart"/>
            <w:r w:rsidRPr="00BB28F4">
              <w:rPr>
                <w:spacing w:val="-2"/>
                <w:sz w:val="20"/>
                <w:szCs w:val="20"/>
              </w:rPr>
              <w:t>Hrastovljan</w:t>
            </w:r>
            <w:proofErr w:type="spellEnd"/>
            <w:r w:rsidRPr="00BB28F4">
              <w:rPr>
                <w:spacing w:val="-2"/>
                <w:sz w:val="20"/>
                <w:szCs w:val="20"/>
              </w:rPr>
              <w:t xml:space="preserve"> </w:t>
            </w:r>
          </w:p>
        </w:tc>
        <w:tc>
          <w:tcPr>
            <w:tcW w:w="2040" w:type="dxa"/>
            <w:vAlign w:val="center"/>
          </w:tcPr>
          <w:p w14:paraId="57C7C2A4"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Diesel gorivo</w:t>
            </w:r>
          </w:p>
        </w:tc>
        <w:tc>
          <w:tcPr>
            <w:tcW w:w="1523" w:type="dxa"/>
            <w:vAlign w:val="center"/>
          </w:tcPr>
          <w:p w14:paraId="258301DF"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20.000 l</w:t>
            </w:r>
          </w:p>
        </w:tc>
      </w:tr>
      <w:tr w:rsidR="00F809AE" w:rsidRPr="00BB28F4" w14:paraId="7DBBB49C" w14:textId="77777777" w:rsidTr="008D4583">
        <w:trPr>
          <w:trHeight w:val="158"/>
          <w:jc w:val="center"/>
        </w:trPr>
        <w:tc>
          <w:tcPr>
            <w:tcW w:w="719" w:type="dxa"/>
            <w:vAlign w:val="center"/>
          </w:tcPr>
          <w:p w14:paraId="40D5BA96"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6263ECB3" w14:textId="77777777" w:rsidR="00F809AE" w:rsidRPr="00BB28F4" w:rsidRDefault="00F809AE" w:rsidP="008D4583">
            <w:pPr>
              <w:spacing w:after="0" w:line="240" w:lineRule="auto"/>
              <w:jc w:val="center"/>
              <w:rPr>
                <w:sz w:val="20"/>
                <w:szCs w:val="20"/>
              </w:rPr>
            </w:pPr>
            <w:r w:rsidRPr="00BB28F4">
              <w:rPr>
                <w:sz w:val="20"/>
                <w:szCs w:val="20"/>
              </w:rPr>
              <w:t>Koka d.d.</w:t>
            </w:r>
          </w:p>
          <w:p w14:paraId="2E7C718F" w14:textId="77777777" w:rsidR="00F809AE" w:rsidRPr="00BB28F4" w:rsidRDefault="00F809AE" w:rsidP="008D4583">
            <w:pPr>
              <w:spacing w:after="0" w:line="240" w:lineRule="auto"/>
              <w:jc w:val="center"/>
              <w:rPr>
                <w:sz w:val="20"/>
                <w:szCs w:val="20"/>
              </w:rPr>
            </w:pPr>
            <w:r w:rsidRPr="00BB28F4">
              <w:rPr>
                <w:sz w:val="20"/>
                <w:szCs w:val="20"/>
              </w:rPr>
              <w:t>Peradarska farma br. 19</w:t>
            </w:r>
          </w:p>
        </w:tc>
        <w:tc>
          <w:tcPr>
            <w:tcW w:w="1829" w:type="dxa"/>
            <w:vAlign w:val="center"/>
          </w:tcPr>
          <w:p w14:paraId="771D4F51" w14:textId="77777777" w:rsidR="00F809AE" w:rsidRPr="00BB28F4" w:rsidRDefault="00F809AE" w:rsidP="008D4583">
            <w:pPr>
              <w:spacing w:after="0" w:line="240" w:lineRule="auto"/>
              <w:jc w:val="center"/>
              <w:rPr>
                <w:spacing w:val="-2"/>
                <w:sz w:val="20"/>
                <w:szCs w:val="20"/>
              </w:rPr>
            </w:pPr>
            <w:r w:rsidRPr="00BB28F4">
              <w:rPr>
                <w:spacing w:val="-2"/>
                <w:sz w:val="20"/>
                <w:szCs w:val="20"/>
              </w:rPr>
              <w:t xml:space="preserve">Braće Radić bb, </w:t>
            </w:r>
            <w:proofErr w:type="spellStart"/>
            <w:r w:rsidRPr="00BB28F4">
              <w:rPr>
                <w:spacing w:val="-2"/>
                <w:sz w:val="20"/>
                <w:szCs w:val="20"/>
              </w:rPr>
              <w:t>Vrbanovec</w:t>
            </w:r>
            <w:proofErr w:type="spellEnd"/>
          </w:p>
        </w:tc>
        <w:tc>
          <w:tcPr>
            <w:tcW w:w="2040" w:type="dxa"/>
            <w:vAlign w:val="center"/>
          </w:tcPr>
          <w:p w14:paraId="3A78C47F"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UNP</w:t>
            </w:r>
          </w:p>
        </w:tc>
        <w:tc>
          <w:tcPr>
            <w:tcW w:w="1523" w:type="dxa"/>
            <w:vAlign w:val="center"/>
          </w:tcPr>
          <w:p w14:paraId="46170F88"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25.000 kg</w:t>
            </w:r>
          </w:p>
        </w:tc>
      </w:tr>
      <w:tr w:rsidR="00F809AE" w:rsidRPr="00BB28F4" w14:paraId="6C86B4AD" w14:textId="77777777" w:rsidTr="008D4583">
        <w:trPr>
          <w:trHeight w:val="158"/>
          <w:jc w:val="center"/>
        </w:trPr>
        <w:tc>
          <w:tcPr>
            <w:tcW w:w="719" w:type="dxa"/>
            <w:vAlign w:val="center"/>
          </w:tcPr>
          <w:p w14:paraId="250CCD91"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7737081E" w14:textId="77777777" w:rsidR="00F809AE" w:rsidRPr="00BB28F4" w:rsidRDefault="00F809AE" w:rsidP="008D4583">
            <w:pPr>
              <w:spacing w:after="0" w:line="240" w:lineRule="auto"/>
              <w:jc w:val="center"/>
              <w:rPr>
                <w:sz w:val="20"/>
                <w:szCs w:val="20"/>
              </w:rPr>
            </w:pPr>
            <w:proofErr w:type="spellStart"/>
            <w:r w:rsidRPr="00BB28F4">
              <w:rPr>
                <w:sz w:val="20"/>
                <w:szCs w:val="20"/>
              </w:rPr>
              <w:t>Colas</w:t>
            </w:r>
            <w:proofErr w:type="spellEnd"/>
            <w:r w:rsidRPr="00BB28F4">
              <w:rPr>
                <w:sz w:val="20"/>
                <w:szCs w:val="20"/>
              </w:rPr>
              <w:t xml:space="preserve"> Mineral d.o.o.</w:t>
            </w:r>
          </w:p>
        </w:tc>
        <w:tc>
          <w:tcPr>
            <w:tcW w:w="1829" w:type="dxa"/>
            <w:vAlign w:val="center"/>
          </w:tcPr>
          <w:p w14:paraId="153F5BF0" w14:textId="77777777" w:rsidR="00F809AE" w:rsidRPr="00BB28F4" w:rsidRDefault="00F809AE" w:rsidP="008D4583">
            <w:pPr>
              <w:spacing w:after="0" w:line="240" w:lineRule="auto"/>
              <w:jc w:val="center"/>
              <w:rPr>
                <w:spacing w:val="-2"/>
                <w:sz w:val="20"/>
                <w:szCs w:val="20"/>
              </w:rPr>
            </w:pPr>
            <w:proofErr w:type="spellStart"/>
            <w:r w:rsidRPr="00BB28F4">
              <w:rPr>
                <w:spacing w:val="-2"/>
                <w:sz w:val="20"/>
                <w:szCs w:val="20"/>
              </w:rPr>
              <w:t>Hrastovljan</w:t>
            </w:r>
            <w:proofErr w:type="spellEnd"/>
            <w:r w:rsidRPr="00BB28F4">
              <w:rPr>
                <w:spacing w:val="-2"/>
                <w:sz w:val="20"/>
                <w:szCs w:val="20"/>
              </w:rPr>
              <w:t xml:space="preserve"> 145, </w:t>
            </w:r>
            <w:proofErr w:type="spellStart"/>
            <w:r w:rsidRPr="00BB28F4">
              <w:rPr>
                <w:spacing w:val="-2"/>
                <w:sz w:val="20"/>
                <w:szCs w:val="20"/>
              </w:rPr>
              <w:t>Hrastovljan</w:t>
            </w:r>
            <w:proofErr w:type="spellEnd"/>
          </w:p>
        </w:tc>
        <w:tc>
          <w:tcPr>
            <w:tcW w:w="2040" w:type="dxa"/>
            <w:vAlign w:val="center"/>
          </w:tcPr>
          <w:p w14:paraId="3AB6D58A"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Diesel gorivo</w:t>
            </w:r>
          </w:p>
        </w:tc>
        <w:tc>
          <w:tcPr>
            <w:tcW w:w="1523" w:type="dxa"/>
            <w:vAlign w:val="center"/>
          </w:tcPr>
          <w:p w14:paraId="132AD053"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7.900 l</w:t>
            </w:r>
          </w:p>
        </w:tc>
      </w:tr>
      <w:tr w:rsidR="00F809AE" w:rsidRPr="00BB28F4" w14:paraId="10B7C501" w14:textId="77777777" w:rsidTr="008D4583">
        <w:trPr>
          <w:trHeight w:val="158"/>
          <w:jc w:val="center"/>
        </w:trPr>
        <w:tc>
          <w:tcPr>
            <w:tcW w:w="719" w:type="dxa"/>
            <w:vAlign w:val="center"/>
          </w:tcPr>
          <w:p w14:paraId="06CE375A"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302E3DC1" w14:textId="77777777" w:rsidR="00F809AE" w:rsidRPr="00BB28F4" w:rsidRDefault="00F809AE" w:rsidP="008D4583">
            <w:pPr>
              <w:spacing w:after="0" w:line="240" w:lineRule="auto"/>
              <w:jc w:val="center"/>
              <w:rPr>
                <w:sz w:val="20"/>
                <w:szCs w:val="20"/>
              </w:rPr>
            </w:pPr>
            <w:r w:rsidRPr="00BB28F4">
              <w:rPr>
                <w:sz w:val="20"/>
                <w:szCs w:val="20"/>
              </w:rPr>
              <w:t>Osnovna škola Martijanec</w:t>
            </w:r>
          </w:p>
        </w:tc>
        <w:tc>
          <w:tcPr>
            <w:tcW w:w="1829" w:type="dxa"/>
            <w:vAlign w:val="center"/>
          </w:tcPr>
          <w:p w14:paraId="7903E895" w14:textId="77777777" w:rsidR="00F809AE" w:rsidRPr="00BB28F4" w:rsidRDefault="00F809AE" w:rsidP="008D4583">
            <w:pPr>
              <w:spacing w:after="0" w:line="240" w:lineRule="auto"/>
              <w:jc w:val="center"/>
              <w:rPr>
                <w:spacing w:val="-2"/>
                <w:sz w:val="20"/>
                <w:szCs w:val="20"/>
              </w:rPr>
            </w:pPr>
            <w:r w:rsidRPr="00BB28F4">
              <w:rPr>
                <w:spacing w:val="-2"/>
                <w:sz w:val="20"/>
                <w:szCs w:val="20"/>
              </w:rPr>
              <w:t>Školska 3 , Martijanec</w:t>
            </w:r>
          </w:p>
        </w:tc>
        <w:tc>
          <w:tcPr>
            <w:tcW w:w="2040" w:type="dxa"/>
            <w:vAlign w:val="center"/>
          </w:tcPr>
          <w:p w14:paraId="25FE834F"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 xml:space="preserve">Ulje za loženje </w:t>
            </w:r>
          </w:p>
        </w:tc>
        <w:tc>
          <w:tcPr>
            <w:tcW w:w="1523" w:type="dxa"/>
            <w:vAlign w:val="center"/>
          </w:tcPr>
          <w:p w14:paraId="300025D2"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12.000 l</w:t>
            </w:r>
          </w:p>
        </w:tc>
      </w:tr>
      <w:tr w:rsidR="00F809AE" w:rsidRPr="00BB28F4" w14:paraId="0610C3B7" w14:textId="77777777" w:rsidTr="008D4583">
        <w:trPr>
          <w:trHeight w:val="94"/>
          <w:jc w:val="center"/>
        </w:trPr>
        <w:tc>
          <w:tcPr>
            <w:tcW w:w="719" w:type="dxa"/>
            <w:vMerge w:val="restart"/>
            <w:vAlign w:val="center"/>
          </w:tcPr>
          <w:p w14:paraId="750D776D"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20AB760E" w14:textId="77777777" w:rsidR="00F809AE" w:rsidRPr="00BB28F4" w:rsidRDefault="00F809AE" w:rsidP="008D4583">
            <w:pPr>
              <w:spacing w:after="0" w:line="240" w:lineRule="auto"/>
              <w:jc w:val="center"/>
              <w:rPr>
                <w:sz w:val="20"/>
                <w:szCs w:val="20"/>
              </w:rPr>
            </w:pPr>
            <w:r w:rsidRPr="00BB28F4">
              <w:rPr>
                <w:sz w:val="20"/>
                <w:szCs w:val="20"/>
              </w:rPr>
              <w:t>Sirovina Benz Transport d.o.o.</w:t>
            </w:r>
          </w:p>
          <w:p w14:paraId="6CDCA876" w14:textId="77777777" w:rsidR="00F809AE" w:rsidRPr="00BB28F4" w:rsidRDefault="00F809AE" w:rsidP="008D4583">
            <w:pPr>
              <w:spacing w:after="0" w:line="240" w:lineRule="auto"/>
              <w:jc w:val="center"/>
              <w:rPr>
                <w:sz w:val="20"/>
                <w:szCs w:val="20"/>
              </w:rPr>
            </w:pPr>
            <w:r w:rsidRPr="00BB28F4">
              <w:rPr>
                <w:sz w:val="20"/>
                <w:szCs w:val="20"/>
              </w:rPr>
              <w:t>BP Greda</w:t>
            </w:r>
          </w:p>
        </w:tc>
        <w:tc>
          <w:tcPr>
            <w:tcW w:w="1829" w:type="dxa"/>
            <w:vMerge w:val="restart"/>
            <w:vAlign w:val="center"/>
          </w:tcPr>
          <w:p w14:paraId="6837AB9A" w14:textId="77777777" w:rsidR="00F809AE" w:rsidRPr="00BB28F4" w:rsidRDefault="00F809AE" w:rsidP="008D4583">
            <w:pPr>
              <w:spacing w:after="0" w:line="240" w:lineRule="auto"/>
              <w:jc w:val="center"/>
              <w:rPr>
                <w:spacing w:val="-2"/>
                <w:sz w:val="20"/>
                <w:szCs w:val="20"/>
              </w:rPr>
            </w:pPr>
            <w:r w:rsidRPr="00BB28F4">
              <w:rPr>
                <w:spacing w:val="-2"/>
                <w:sz w:val="20"/>
                <w:szCs w:val="20"/>
              </w:rPr>
              <w:t>Greda 5b, Maruševec</w:t>
            </w:r>
          </w:p>
        </w:tc>
        <w:tc>
          <w:tcPr>
            <w:tcW w:w="2040" w:type="dxa"/>
          </w:tcPr>
          <w:p w14:paraId="3ABF3326"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Benzin</w:t>
            </w:r>
          </w:p>
        </w:tc>
        <w:tc>
          <w:tcPr>
            <w:tcW w:w="1523" w:type="dxa"/>
          </w:tcPr>
          <w:p w14:paraId="541A0A7A"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50 m</w:t>
            </w:r>
            <w:r w:rsidRPr="00BB28F4">
              <w:rPr>
                <w:rFonts w:cstheme="minorHAnsi"/>
                <w:sz w:val="20"/>
                <w:szCs w:val="20"/>
                <w:vertAlign w:val="superscript"/>
              </w:rPr>
              <w:t>3</w:t>
            </w:r>
          </w:p>
        </w:tc>
      </w:tr>
      <w:tr w:rsidR="00F809AE" w:rsidRPr="00BB28F4" w14:paraId="15A7FF53" w14:textId="77777777" w:rsidTr="008D4583">
        <w:trPr>
          <w:trHeight w:val="135"/>
          <w:jc w:val="center"/>
        </w:trPr>
        <w:tc>
          <w:tcPr>
            <w:tcW w:w="719" w:type="dxa"/>
            <w:vMerge/>
            <w:vAlign w:val="center"/>
          </w:tcPr>
          <w:p w14:paraId="4C30EB58"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BC15ABA" w14:textId="77777777" w:rsidR="00F809AE" w:rsidRPr="00BB28F4" w:rsidRDefault="00F809AE" w:rsidP="008D4583">
            <w:pPr>
              <w:spacing w:after="0" w:line="240" w:lineRule="auto"/>
              <w:jc w:val="center"/>
              <w:rPr>
                <w:sz w:val="20"/>
                <w:szCs w:val="20"/>
              </w:rPr>
            </w:pPr>
          </w:p>
        </w:tc>
        <w:tc>
          <w:tcPr>
            <w:tcW w:w="1829" w:type="dxa"/>
            <w:vMerge/>
            <w:vAlign w:val="center"/>
          </w:tcPr>
          <w:p w14:paraId="13C23730" w14:textId="77777777" w:rsidR="00F809AE" w:rsidRPr="00BB28F4" w:rsidRDefault="00F809AE" w:rsidP="008D4583">
            <w:pPr>
              <w:spacing w:after="0" w:line="240" w:lineRule="auto"/>
              <w:jc w:val="center"/>
              <w:rPr>
                <w:spacing w:val="-2"/>
                <w:sz w:val="20"/>
                <w:szCs w:val="20"/>
              </w:rPr>
            </w:pPr>
          </w:p>
        </w:tc>
        <w:tc>
          <w:tcPr>
            <w:tcW w:w="2040" w:type="dxa"/>
          </w:tcPr>
          <w:p w14:paraId="1CCBE6F5"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Dizel</w:t>
            </w:r>
          </w:p>
        </w:tc>
        <w:tc>
          <w:tcPr>
            <w:tcW w:w="1523" w:type="dxa"/>
          </w:tcPr>
          <w:p w14:paraId="55681986"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50 m</w:t>
            </w:r>
            <w:r w:rsidRPr="00BB28F4">
              <w:rPr>
                <w:rFonts w:cstheme="minorHAnsi"/>
                <w:sz w:val="20"/>
                <w:szCs w:val="20"/>
                <w:vertAlign w:val="superscript"/>
              </w:rPr>
              <w:t>3</w:t>
            </w:r>
          </w:p>
        </w:tc>
      </w:tr>
      <w:tr w:rsidR="00F809AE" w:rsidRPr="00BB28F4" w14:paraId="2FA94775" w14:textId="77777777" w:rsidTr="008D4583">
        <w:trPr>
          <w:trHeight w:val="109"/>
          <w:jc w:val="center"/>
        </w:trPr>
        <w:tc>
          <w:tcPr>
            <w:tcW w:w="719" w:type="dxa"/>
            <w:vMerge/>
            <w:vAlign w:val="center"/>
          </w:tcPr>
          <w:p w14:paraId="68FADE3A"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7B2C576B" w14:textId="77777777" w:rsidR="00F809AE" w:rsidRPr="00BB28F4" w:rsidRDefault="00F809AE" w:rsidP="008D4583">
            <w:pPr>
              <w:spacing w:after="0" w:line="240" w:lineRule="auto"/>
              <w:jc w:val="center"/>
              <w:rPr>
                <w:sz w:val="20"/>
                <w:szCs w:val="20"/>
              </w:rPr>
            </w:pPr>
          </w:p>
        </w:tc>
        <w:tc>
          <w:tcPr>
            <w:tcW w:w="1829" w:type="dxa"/>
            <w:vMerge/>
            <w:vAlign w:val="center"/>
          </w:tcPr>
          <w:p w14:paraId="6F22A9D7" w14:textId="77777777" w:rsidR="00F809AE" w:rsidRPr="00BB28F4" w:rsidRDefault="00F809AE" w:rsidP="008D4583">
            <w:pPr>
              <w:spacing w:after="0" w:line="240" w:lineRule="auto"/>
              <w:jc w:val="center"/>
              <w:rPr>
                <w:spacing w:val="-2"/>
                <w:sz w:val="20"/>
                <w:szCs w:val="20"/>
              </w:rPr>
            </w:pPr>
          </w:p>
        </w:tc>
        <w:tc>
          <w:tcPr>
            <w:tcW w:w="2040" w:type="dxa"/>
          </w:tcPr>
          <w:p w14:paraId="1FDA949E"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Dizel</w:t>
            </w:r>
          </w:p>
        </w:tc>
        <w:tc>
          <w:tcPr>
            <w:tcW w:w="1523" w:type="dxa"/>
          </w:tcPr>
          <w:p w14:paraId="1F844073"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50 m</w:t>
            </w:r>
            <w:r w:rsidRPr="00BB28F4">
              <w:rPr>
                <w:rFonts w:cstheme="minorHAnsi"/>
                <w:sz w:val="20"/>
                <w:szCs w:val="20"/>
                <w:vertAlign w:val="superscript"/>
              </w:rPr>
              <w:t>3</w:t>
            </w:r>
          </w:p>
        </w:tc>
      </w:tr>
      <w:tr w:rsidR="00F809AE" w:rsidRPr="00BB28F4" w14:paraId="6DB0E77B" w14:textId="77777777" w:rsidTr="008D4583">
        <w:trPr>
          <w:trHeight w:val="150"/>
          <w:jc w:val="center"/>
        </w:trPr>
        <w:tc>
          <w:tcPr>
            <w:tcW w:w="719" w:type="dxa"/>
            <w:vMerge/>
            <w:vAlign w:val="center"/>
          </w:tcPr>
          <w:p w14:paraId="0C271884"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2E43E98" w14:textId="77777777" w:rsidR="00F809AE" w:rsidRPr="00BB28F4" w:rsidRDefault="00F809AE" w:rsidP="008D4583">
            <w:pPr>
              <w:spacing w:after="0" w:line="240" w:lineRule="auto"/>
              <w:jc w:val="center"/>
              <w:rPr>
                <w:sz w:val="20"/>
                <w:szCs w:val="20"/>
              </w:rPr>
            </w:pPr>
          </w:p>
        </w:tc>
        <w:tc>
          <w:tcPr>
            <w:tcW w:w="1829" w:type="dxa"/>
            <w:vMerge/>
            <w:vAlign w:val="center"/>
          </w:tcPr>
          <w:p w14:paraId="1942215E" w14:textId="77777777" w:rsidR="00F809AE" w:rsidRPr="00BB28F4" w:rsidRDefault="00F809AE" w:rsidP="008D4583">
            <w:pPr>
              <w:spacing w:after="0" w:line="240" w:lineRule="auto"/>
              <w:jc w:val="center"/>
              <w:rPr>
                <w:spacing w:val="-2"/>
                <w:sz w:val="20"/>
                <w:szCs w:val="20"/>
              </w:rPr>
            </w:pPr>
          </w:p>
        </w:tc>
        <w:tc>
          <w:tcPr>
            <w:tcW w:w="2040" w:type="dxa"/>
          </w:tcPr>
          <w:p w14:paraId="1906C5F4"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Benzin</w:t>
            </w:r>
          </w:p>
        </w:tc>
        <w:tc>
          <w:tcPr>
            <w:tcW w:w="1523" w:type="dxa"/>
          </w:tcPr>
          <w:p w14:paraId="33E4DAF6"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25 m</w:t>
            </w:r>
            <w:r w:rsidRPr="00BB28F4">
              <w:rPr>
                <w:rFonts w:cstheme="minorHAnsi"/>
                <w:sz w:val="20"/>
                <w:szCs w:val="20"/>
                <w:vertAlign w:val="superscript"/>
              </w:rPr>
              <w:t>3</w:t>
            </w:r>
          </w:p>
        </w:tc>
      </w:tr>
      <w:tr w:rsidR="00F809AE" w:rsidRPr="00BB28F4" w14:paraId="7BE1723C" w14:textId="77777777" w:rsidTr="008D4583">
        <w:trPr>
          <w:trHeight w:val="120"/>
          <w:jc w:val="center"/>
        </w:trPr>
        <w:tc>
          <w:tcPr>
            <w:tcW w:w="719" w:type="dxa"/>
            <w:vMerge/>
            <w:vAlign w:val="center"/>
          </w:tcPr>
          <w:p w14:paraId="36AD4AE7"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311F4514" w14:textId="77777777" w:rsidR="00F809AE" w:rsidRPr="00BB28F4" w:rsidRDefault="00F809AE" w:rsidP="008D4583">
            <w:pPr>
              <w:spacing w:after="0" w:line="240" w:lineRule="auto"/>
              <w:jc w:val="center"/>
              <w:rPr>
                <w:sz w:val="20"/>
                <w:szCs w:val="20"/>
              </w:rPr>
            </w:pPr>
          </w:p>
        </w:tc>
        <w:tc>
          <w:tcPr>
            <w:tcW w:w="1829" w:type="dxa"/>
            <w:vMerge/>
            <w:vAlign w:val="center"/>
          </w:tcPr>
          <w:p w14:paraId="17A9DCD8" w14:textId="77777777" w:rsidR="00F809AE" w:rsidRPr="00BB28F4" w:rsidRDefault="00F809AE" w:rsidP="008D4583">
            <w:pPr>
              <w:spacing w:after="0" w:line="240" w:lineRule="auto"/>
              <w:jc w:val="center"/>
              <w:rPr>
                <w:spacing w:val="-2"/>
                <w:sz w:val="20"/>
                <w:szCs w:val="20"/>
              </w:rPr>
            </w:pPr>
          </w:p>
        </w:tc>
        <w:tc>
          <w:tcPr>
            <w:tcW w:w="2040" w:type="dxa"/>
          </w:tcPr>
          <w:p w14:paraId="6A8A165E" w14:textId="77777777" w:rsidR="00F809AE" w:rsidRPr="00BB28F4" w:rsidRDefault="00F809AE" w:rsidP="008D4583">
            <w:pPr>
              <w:spacing w:after="0" w:line="240" w:lineRule="auto"/>
              <w:jc w:val="center"/>
              <w:rPr>
                <w:rFonts w:eastAsia="Calibri" w:cs="Arial"/>
                <w:sz w:val="20"/>
                <w:szCs w:val="20"/>
              </w:rPr>
            </w:pPr>
            <w:proofErr w:type="spellStart"/>
            <w:r w:rsidRPr="00BB28F4">
              <w:rPr>
                <w:rFonts w:cstheme="minorHAnsi"/>
                <w:sz w:val="20"/>
                <w:szCs w:val="20"/>
              </w:rPr>
              <w:t>Parazan</w:t>
            </w:r>
            <w:proofErr w:type="spellEnd"/>
          </w:p>
        </w:tc>
        <w:tc>
          <w:tcPr>
            <w:tcW w:w="1523" w:type="dxa"/>
          </w:tcPr>
          <w:p w14:paraId="4E89146D"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w:t>
            </w:r>
          </w:p>
        </w:tc>
      </w:tr>
      <w:tr w:rsidR="00F809AE" w:rsidRPr="00BB28F4" w14:paraId="6454CE3B" w14:textId="77777777" w:rsidTr="008D4583">
        <w:trPr>
          <w:trHeight w:val="120"/>
          <w:jc w:val="center"/>
        </w:trPr>
        <w:tc>
          <w:tcPr>
            <w:tcW w:w="719" w:type="dxa"/>
            <w:vMerge/>
            <w:vAlign w:val="center"/>
          </w:tcPr>
          <w:p w14:paraId="12E8636F"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783B41B5" w14:textId="77777777" w:rsidR="00F809AE" w:rsidRPr="00BB28F4" w:rsidRDefault="00F809AE" w:rsidP="008D4583">
            <w:pPr>
              <w:spacing w:after="0" w:line="240" w:lineRule="auto"/>
              <w:jc w:val="center"/>
              <w:rPr>
                <w:sz w:val="20"/>
                <w:szCs w:val="20"/>
              </w:rPr>
            </w:pPr>
          </w:p>
        </w:tc>
        <w:tc>
          <w:tcPr>
            <w:tcW w:w="1829" w:type="dxa"/>
            <w:vMerge/>
            <w:vAlign w:val="center"/>
          </w:tcPr>
          <w:p w14:paraId="1454B94A" w14:textId="77777777" w:rsidR="00F809AE" w:rsidRPr="00BB28F4" w:rsidRDefault="00F809AE" w:rsidP="008D4583">
            <w:pPr>
              <w:spacing w:after="0" w:line="240" w:lineRule="auto"/>
              <w:jc w:val="center"/>
              <w:rPr>
                <w:spacing w:val="-2"/>
                <w:sz w:val="20"/>
                <w:szCs w:val="20"/>
              </w:rPr>
            </w:pPr>
          </w:p>
        </w:tc>
        <w:tc>
          <w:tcPr>
            <w:tcW w:w="2040" w:type="dxa"/>
          </w:tcPr>
          <w:p w14:paraId="1154FB2A"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Dizel (LU)</w:t>
            </w:r>
          </w:p>
        </w:tc>
        <w:tc>
          <w:tcPr>
            <w:tcW w:w="1523" w:type="dxa"/>
          </w:tcPr>
          <w:p w14:paraId="04344557"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25 m</w:t>
            </w:r>
            <w:r w:rsidRPr="00BB28F4">
              <w:rPr>
                <w:rFonts w:cstheme="minorHAnsi"/>
                <w:sz w:val="20"/>
                <w:szCs w:val="20"/>
                <w:vertAlign w:val="superscript"/>
              </w:rPr>
              <w:t>3</w:t>
            </w:r>
          </w:p>
        </w:tc>
      </w:tr>
      <w:tr w:rsidR="00F809AE" w:rsidRPr="00BB28F4" w14:paraId="229EB89B" w14:textId="77777777" w:rsidTr="008D4583">
        <w:trPr>
          <w:trHeight w:val="120"/>
          <w:jc w:val="center"/>
        </w:trPr>
        <w:tc>
          <w:tcPr>
            <w:tcW w:w="719" w:type="dxa"/>
            <w:vMerge/>
            <w:vAlign w:val="center"/>
          </w:tcPr>
          <w:p w14:paraId="24788D0B"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3FC7B025" w14:textId="77777777" w:rsidR="00F809AE" w:rsidRPr="00BB28F4" w:rsidRDefault="00F809AE" w:rsidP="008D4583">
            <w:pPr>
              <w:spacing w:after="0" w:line="240" w:lineRule="auto"/>
              <w:jc w:val="center"/>
              <w:rPr>
                <w:sz w:val="20"/>
                <w:szCs w:val="20"/>
              </w:rPr>
            </w:pPr>
          </w:p>
        </w:tc>
        <w:tc>
          <w:tcPr>
            <w:tcW w:w="1829" w:type="dxa"/>
            <w:vMerge/>
            <w:vAlign w:val="center"/>
          </w:tcPr>
          <w:p w14:paraId="6ABD4A6A" w14:textId="77777777" w:rsidR="00F809AE" w:rsidRPr="00BB28F4" w:rsidRDefault="00F809AE" w:rsidP="008D4583">
            <w:pPr>
              <w:spacing w:after="0" w:line="240" w:lineRule="auto"/>
              <w:jc w:val="center"/>
              <w:rPr>
                <w:spacing w:val="-2"/>
                <w:sz w:val="20"/>
                <w:szCs w:val="20"/>
              </w:rPr>
            </w:pPr>
          </w:p>
        </w:tc>
        <w:tc>
          <w:tcPr>
            <w:tcW w:w="2040" w:type="dxa"/>
          </w:tcPr>
          <w:p w14:paraId="7ADCAF94"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Dizel</w:t>
            </w:r>
          </w:p>
        </w:tc>
        <w:tc>
          <w:tcPr>
            <w:tcW w:w="1523" w:type="dxa"/>
          </w:tcPr>
          <w:p w14:paraId="7F48B041"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25 m</w:t>
            </w:r>
            <w:r w:rsidRPr="00BB28F4">
              <w:rPr>
                <w:rFonts w:cstheme="minorHAnsi"/>
                <w:sz w:val="20"/>
                <w:szCs w:val="20"/>
                <w:vertAlign w:val="superscript"/>
              </w:rPr>
              <w:t>3</w:t>
            </w:r>
          </w:p>
        </w:tc>
      </w:tr>
      <w:tr w:rsidR="00F809AE" w:rsidRPr="00BB28F4" w14:paraId="467994B2" w14:textId="77777777" w:rsidTr="008D4583">
        <w:trPr>
          <w:trHeight w:val="150"/>
          <w:jc w:val="center"/>
        </w:trPr>
        <w:tc>
          <w:tcPr>
            <w:tcW w:w="719" w:type="dxa"/>
            <w:vMerge/>
            <w:vAlign w:val="center"/>
          </w:tcPr>
          <w:p w14:paraId="3E1CEA0D"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764BC318" w14:textId="77777777" w:rsidR="00F809AE" w:rsidRPr="00BB28F4" w:rsidRDefault="00F809AE" w:rsidP="008D4583">
            <w:pPr>
              <w:spacing w:after="0" w:line="240" w:lineRule="auto"/>
              <w:jc w:val="center"/>
              <w:rPr>
                <w:sz w:val="20"/>
                <w:szCs w:val="20"/>
              </w:rPr>
            </w:pPr>
          </w:p>
        </w:tc>
        <w:tc>
          <w:tcPr>
            <w:tcW w:w="1829" w:type="dxa"/>
            <w:vMerge/>
            <w:vAlign w:val="center"/>
          </w:tcPr>
          <w:p w14:paraId="53886FC5" w14:textId="77777777" w:rsidR="00F809AE" w:rsidRPr="00BB28F4" w:rsidRDefault="00F809AE" w:rsidP="008D4583">
            <w:pPr>
              <w:spacing w:after="0" w:line="240" w:lineRule="auto"/>
              <w:jc w:val="center"/>
              <w:rPr>
                <w:spacing w:val="-2"/>
                <w:sz w:val="20"/>
                <w:szCs w:val="20"/>
              </w:rPr>
            </w:pPr>
          </w:p>
        </w:tc>
        <w:tc>
          <w:tcPr>
            <w:tcW w:w="2040" w:type="dxa"/>
          </w:tcPr>
          <w:p w14:paraId="3434C2BE"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UNP</w:t>
            </w:r>
          </w:p>
        </w:tc>
        <w:tc>
          <w:tcPr>
            <w:tcW w:w="1523" w:type="dxa"/>
          </w:tcPr>
          <w:p w14:paraId="671FB542"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 xml:space="preserve">30 boca x 10 kg </w:t>
            </w:r>
          </w:p>
        </w:tc>
      </w:tr>
      <w:tr w:rsidR="00F809AE" w:rsidRPr="00BB28F4" w14:paraId="16FA67E9" w14:textId="77777777" w:rsidTr="008D4583">
        <w:trPr>
          <w:trHeight w:val="150"/>
          <w:jc w:val="center"/>
        </w:trPr>
        <w:tc>
          <w:tcPr>
            <w:tcW w:w="719" w:type="dxa"/>
            <w:vMerge/>
            <w:vAlign w:val="center"/>
          </w:tcPr>
          <w:p w14:paraId="414A43D6"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919340B" w14:textId="77777777" w:rsidR="00F809AE" w:rsidRPr="00BB28F4" w:rsidRDefault="00F809AE" w:rsidP="008D4583">
            <w:pPr>
              <w:spacing w:after="0" w:line="240" w:lineRule="auto"/>
              <w:jc w:val="center"/>
              <w:rPr>
                <w:sz w:val="20"/>
                <w:szCs w:val="20"/>
              </w:rPr>
            </w:pPr>
          </w:p>
        </w:tc>
        <w:tc>
          <w:tcPr>
            <w:tcW w:w="1829" w:type="dxa"/>
            <w:vMerge/>
            <w:vAlign w:val="center"/>
          </w:tcPr>
          <w:p w14:paraId="36EE78E4" w14:textId="77777777" w:rsidR="00F809AE" w:rsidRPr="00BB28F4" w:rsidRDefault="00F809AE" w:rsidP="008D4583">
            <w:pPr>
              <w:spacing w:after="0" w:line="240" w:lineRule="auto"/>
              <w:jc w:val="center"/>
              <w:rPr>
                <w:spacing w:val="-2"/>
                <w:sz w:val="20"/>
                <w:szCs w:val="20"/>
              </w:rPr>
            </w:pPr>
          </w:p>
        </w:tc>
        <w:tc>
          <w:tcPr>
            <w:tcW w:w="2040" w:type="dxa"/>
          </w:tcPr>
          <w:p w14:paraId="75A09612"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Motorna ulja, razna</w:t>
            </w:r>
          </w:p>
        </w:tc>
        <w:tc>
          <w:tcPr>
            <w:tcW w:w="1523" w:type="dxa"/>
          </w:tcPr>
          <w:p w14:paraId="2CAA292D"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do 0,2 t</w:t>
            </w:r>
          </w:p>
        </w:tc>
      </w:tr>
      <w:tr w:rsidR="00F809AE" w:rsidRPr="00BB28F4" w14:paraId="2EEB1612" w14:textId="77777777" w:rsidTr="008D4583">
        <w:trPr>
          <w:trHeight w:val="94"/>
          <w:jc w:val="center"/>
        </w:trPr>
        <w:tc>
          <w:tcPr>
            <w:tcW w:w="719" w:type="dxa"/>
            <w:vMerge/>
            <w:vAlign w:val="center"/>
          </w:tcPr>
          <w:p w14:paraId="1F7110D7"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4F9FCE9D" w14:textId="77777777" w:rsidR="00F809AE" w:rsidRPr="00BB28F4" w:rsidRDefault="00F809AE" w:rsidP="008D4583">
            <w:pPr>
              <w:spacing w:after="0" w:line="240" w:lineRule="auto"/>
              <w:jc w:val="center"/>
              <w:rPr>
                <w:sz w:val="20"/>
                <w:szCs w:val="20"/>
              </w:rPr>
            </w:pPr>
          </w:p>
        </w:tc>
        <w:tc>
          <w:tcPr>
            <w:tcW w:w="1829" w:type="dxa"/>
            <w:vMerge/>
            <w:vAlign w:val="center"/>
          </w:tcPr>
          <w:p w14:paraId="40C633F4" w14:textId="77777777" w:rsidR="00F809AE" w:rsidRPr="00BB28F4" w:rsidRDefault="00F809AE" w:rsidP="008D4583">
            <w:pPr>
              <w:spacing w:after="0" w:line="240" w:lineRule="auto"/>
              <w:jc w:val="center"/>
              <w:rPr>
                <w:spacing w:val="-2"/>
                <w:sz w:val="20"/>
                <w:szCs w:val="20"/>
              </w:rPr>
            </w:pPr>
          </w:p>
        </w:tc>
        <w:tc>
          <w:tcPr>
            <w:tcW w:w="2040" w:type="dxa"/>
          </w:tcPr>
          <w:p w14:paraId="0EC3E618"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 xml:space="preserve">Antifrizi, </w:t>
            </w:r>
            <w:proofErr w:type="spellStart"/>
            <w:r w:rsidRPr="00BB28F4">
              <w:rPr>
                <w:rFonts w:cstheme="minorHAnsi"/>
                <w:sz w:val="20"/>
                <w:szCs w:val="20"/>
              </w:rPr>
              <w:t>stakloperi</w:t>
            </w:r>
            <w:proofErr w:type="spellEnd"/>
            <w:r w:rsidRPr="00BB28F4">
              <w:rPr>
                <w:rFonts w:cstheme="minorHAnsi"/>
                <w:sz w:val="20"/>
                <w:szCs w:val="20"/>
              </w:rPr>
              <w:t xml:space="preserve"> i sl.</w:t>
            </w:r>
          </w:p>
        </w:tc>
        <w:tc>
          <w:tcPr>
            <w:tcW w:w="1523" w:type="dxa"/>
          </w:tcPr>
          <w:p w14:paraId="0C5EE104" w14:textId="77777777" w:rsidR="00F809AE" w:rsidRPr="00BB28F4" w:rsidRDefault="00F809AE" w:rsidP="008D4583">
            <w:pPr>
              <w:spacing w:after="0" w:line="240" w:lineRule="auto"/>
              <w:jc w:val="center"/>
              <w:rPr>
                <w:rFonts w:eastAsia="Calibri" w:cs="Arial"/>
                <w:sz w:val="20"/>
                <w:szCs w:val="20"/>
              </w:rPr>
            </w:pPr>
            <w:r w:rsidRPr="00BB28F4">
              <w:rPr>
                <w:rFonts w:cstheme="minorHAnsi"/>
                <w:sz w:val="20"/>
                <w:szCs w:val="20"/>
              </w:rPr>
              <w:t>do 0,2 t</w:t>
            </w:r>
          </w:p>
        </w:tc>
      </w:tr>
      <w:tr w:rsidR="00F809AE" w:rsidRPr="00BB28F4" w14:paraId="6C9FF982" w14:textId="77777777" w:rsidTr="008D4583">
        <w:trPr>
          <w:trHeight w:val="94"/>
          <w:jc w:val="center"/>
        </w:trPr>
        <w:tc>
          <w:tcPr>
            <w:tcW w:w="719" w:type="dxa"/>
            <w:vMerge w:val="restart"/>
            <w:vAlign w:val="center"/>
          </w:tcPr>
          <w:p w14:paraId="0BBA6C2F"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09D51108" w14:textId="77777777" w:rsidR="00F809AE" w:rsidRPr="00BB28F4" w:rsidRDefault="00F809AE" w:rsidP="008D4583">
            <w:pPr>
              <w:spacing w:after="0" w:line="240" w:lineRule="auto"/>
              <w:jc w:val="center"/>
              <w:rPr>
                <w:sz w:val="20"/>
                <w:szCs w:val="20"/>
              </w:rPr>
            </w:pPr>
            <w:r w:rsidRPr="00BB28F4">
              <w:rPr>
                <w:sz w:val="20"/>
                <w:szCs w:val="20"/>
              </w:rPr>
              <w:t>Ciglana Cerje Tužno d.o.o.</w:t>
            </w:r>
          </w:p>
        </w:tc>
        <w:tc>
          <w:tcPr>
            <w:tcW w:w="1829" w:type="dxa"/>
            <w:vMerge w:val="restart"/>
            <w:vAlign w:val="center"/>
          </w:tcPr>
          <w:p w14:paraId="4DFB1E19" w14:textId="77777777" w:rsidR="00F809AE" w:rsidRPr="00BB28F4" w:rsidRDefault="00F809AE" w:rsidP="008D4583">
            <w:pPr>
              <w:spacing w:after="0" w:line="240" w:lineRule="auto"/>
              <w:jc w:val="center"/>
              <w:rPr>
                <w:spacing w:val="-2"/>
                <w:sz w:val="20"/>
                <w:szCs w:val="20"/>
              </w:rPr>
            </w:pPr>
            <w:r w:rsidRPr="00BB28F4">
              <w:rPr>
                <w:spacing w:val="-2"/>
                <w:sz w:val="20"/>
                <w:szCs w:val="20"/>
              </w:rPr>
              <w:t xml:space="preserve">Cerje </w:t>
            </w:r>
            <w:proofErr w:type="spellStart"/>
            <w:r w:rsidRPr="00BB28F4">
              <w:rPr>
                <w:spacing w:val="-2"/>
                <w:sz w:val="20"/>
                <w:szCs w:val="20"/>
              </w:rPr>
              <w:t>Nebojse</w:t>
            </w:r>
            <w:proofErr w:type="spellEnd"/>
            <w:r w:rsidRPr="00BB28F4">
              <w:rPr>
                <w:spacing w:val="-2"/>
                <w:sz w:val="20"/>
                <w:szCs w:val="20"/>
              </w:rPr>
              <w:t xml:space="preserve"> 2, Cerje </w:t>
            </w:r>
            <w:proofErr w:type="spellStart"/>
            <w:r w:rsidRPr="00BB28F4">
              <w:rPr>
                <w:spacing w:val="-2"/>
                <w:sz w:val="20"/>
                <w:szCs w:val="20"/>
              </w:rPr>
              <w:t>Nebojse</w:t>
            </w:r>
            <w:proofErr w:type="spellEnd"/>
          </w:p>
        </w:tc>
        <w:tc>
          <w:tcPr>
            <w:tcW w:w="2040" w:type="dxa"/>
            <w:vAlign w:val="center"/>
          </w:tcPr>
          <w:p w14:paraId="35BE75C8"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Motorna ulja</w:t>
            </w:r>
          </w:p>
        </w:tc>
        <w:tc>
          <w:tcPr>
            <w:tcW w:w="1523" w:type="dxa"/>
            <w:vAlign w:val="center"/>
          </w:tcPr>
          <w:p w14:paraId="66B9452F"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2,5 m</w:t>
            </w:r>
            <w:r w:rsidRPr="00BB28F4">
              <w:rPr>
                <w:rFonts w:eastAsia="Calibri" w:cs="Arial"/>
                <w:sz w:val="20"/>
                <w:szCs w:val="20"/>
                <w:vertAlign w:val="superscript"/>
              </w:rPr>
              <w:t>3</w:t>
            </w:r>
          </w:p>
        </w:tc>
      </w:tr>
      <w:tr w:rsidR="00F809AE" w:rsidRPr="00BB28F4" w14:paraId="7784B607" w14:textId="77777777" w:rsidTr="008D4583">
        <w:trPr>
          <w:trHeight w:val="135"/>
          <w:jc w:val="center"/>
        </w:trPr>
        <w:tc>
          <w:tcPr>
            <w:tcW w:w="719" w:type="dxa"/>
            <w:vMerge/>
            <w:vAlign w:val="center"/>
          </w:tcPr>
          <w:p w14:paraId="5033DD79"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70C43E80" w14:textId="77777777" w:rsidR="00F809AE" w:rsidRPr="00BB28F4" w:rsidRDefault="00F809AE" w:rsidP="008D4583">
            <w:pPr>
              <w:spacing w:after="0" w:line="240" w:lineRule="auto"/>
              <w:jc w:val="center"/>
              <w:rPr>
                <w:sz w:val="20"/>
                <w:szCs w:val="20"/>
              </w:rPr>
            </w:pPr>
          </w:p>
        </w:tc>
        <w:tc>
          <w:tcPr>
            <w:tcW w:w="1829" w:type="dxa"/>
            <w:vMerge/>
            <w:vAlign w:val="center"/>
          </w:tcPr>
          <w:p w14:paraId="339EA2A5" w14:textId="77777777" w:rsidR="00F809AE" w:rsidRPr="00BB28F4" w:rsidRDefault="00F809AE" w:rsidP="008D4583">
            <w:pPr>
              <w:spacing w:after="0" w:line="240" w:lineRule="auto"/>
              <w:jc w:val="center"/>
              <w:rPr>
                <w:spacing w:val="-2"/>
                <w:sz w:val="20"/>
                <w:szCs w:val="20"/>
              </w:rPr>
            </w:pPr>
          </w:p>
        </w:tc>
        <w:tc>
          <w:tcPr>
            <w:tcW w:w="2040" w:type="dxa"/>
            <w:vAlign w:val="center"/>
          </w:tcPr>
          <w:p w14:paraId="67D26E61"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Ulje za podmazivanje</w:t>
            </w:r>
          </w:p>
        </w:tc>
        <w:tc>
          <w:tcPr>
            <w:tcW w:w="1523" w:type="dxa"/>
            <w:vAlign w:val="center"/>
          </w:tcPr>
          <w:p w14:paraId="0EE1624C"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2,5 m</w:t>
            </w:r>
            <w:r w:rsidRPr="00BB28F4">
              <w:rPr>
                <w:rFonts w:eastAsia="Calibri" w:cs="Arial"/>
                <w:sz w:val="20"/>
                <w:szCs w:val="20"/>
                <w:vertAlign w:val="superscript"/>
              </w:rPr>
              <w:t>3</w:t>
            </w:r>
          </w:p>
        </w:tc>
      </w:tr>
      <w:tr w:rsidR="00F809AE" w:rsidRPr="00BB28F4" w14:paraId="6B71BD96" w14:textId="77777777" w:rsidTr="008D4583">
        <w:trPr>
          <w:trHeight w:val="70"/>
          <w:jc w:val="center"/>
        </w:trPr>
        <w:tc>
          <w:tcPr>
            <w:tcW w:w="719" w:type="dxa"/>
            <w:vMerge/>
            <w:vAlign w:val="center"/>
          </w:tcPr>
          <w:p w14:paraId="39482221"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1F5221EF" w14:textId="77777777" w:rsidR="00F809AE" w:rsidRPr="00BB28F4" w:rsidRDefault="00F809AE" w:rsidP="008D4583">
            <w:pPr>
              <w:spacing w:after="0" w:line="240" w:lineRule="auto"/>
              <w:jc w:val="center"/>
              <w:rPr>
                <w:sz w:val="20"/>
                <w:szCs w:val="20"/>
              </w:rPr>
            </w:pPr>
          </w:p>
        </w:tc>
        <w:tc>
          <w:tcPr>
            <w:tcW w:w="1829" w:type="dxa"/>
            <w:vMerge/>
            <w:vAlign w:val="center"/>
          </w:tcPr>
          <w:p w14:paraId="2CEC8E6A" w14:textId="77777777" w:rsidR="00F809AE" w:rsidRPr="00BB28F4" w:rsidRDefault="00F809AE" w:rsidP="008D4583">
            <w:pPr>
              <w:spacing w:after="0" w:line="240" w:lineRule="auto"/>
              <w:jc w:val="center"/>
              <w:rPr>
                <w:spacing w:val="-2"/>
                <w:sz w:val="20"/>
                <w:szCs w:val="20"/>
              </w:rPr>
            </w:pPr>
          </w:p>
        </w:tc>
        <w:tc>
          <w:tcPr>
            <w:tcW w:w="2040" w:type="dxa"/>
            <w:vAlign w:val="center"/>
          </w:tcPr>
          <w:p w14:paraId="0A204204"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Zemni plin</w:t>
            </w:r>
          </w:p>
        </w:tc>
        <w:tc>
          <w:tcPr>
            <w:tcW w:w="1523" w:type="dxa"/>
            <w:vAlign w:val="center"/>
          </w:tcPr>
          <w:p w14:paraId="12914E33" w14:textId="77777777" w:rsidR="00F809AE" w:rsidRPr="00BB28F4" w:rsidRDefault="00F809AE" w:rsidP="008D4583">
            <w:pPr>
              <w:spacing w:after="0" w:line="240" w:lineRule="auto"/>
              <w:jc w:val="center"/>
              <w:rPr>
                <w:rFonts w:eastAsia="Calibri" w:cs="Arial"/>
                <w:sz w:val="20"/>
                <w:szCs w:val="20"/>
              </w:rPr>
            </w:pPr>
          </w:p>
        </w:tc>
      </w:tr>
      <w:tr w:rsidR="00F809AE" w:rsidRPr="00BB28F4" w14:paraId="47F0A535" w14:textId="77777777" w:rsidTr="008D4583">
        <w:trPr>
          <w:trHeight w:val="158"/>
          <w:jc w:val="center"/>
        </w:trPr>
        <w:tc>
          <w:tcPr>
            <w:tcW w:w="719" w:type="dxa"/>
            <w:vAlign w:val="center"/>
          </w:tcPr>
          <w:p w14:paraId="05831324"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1081F212" w14:textId="77777777" w:rsidR="00F809AE" w:rsidRPr="00BB28F4" w:rsidRDefault="00F809AE" w:rsidP="008D4583">
            <w:pPr>
              <w:spacing w:after="0" w:line="240" w:lineRule="auto"/>
              <w:jc w:val="center"/>
              <w:rPr>
                <w:sz w:val="20"/>
                <w:szCs w:val="20"/>
              </w:rPr>
            </w:pPr>
            <w:r w:rsidRPr="00BB28F4">
              <w:rPr>
                <w:sz w:val="20"/>
                <w:szCs w:val="20"/>
              </w:rPr>
              <w:t>Osnovna škola Gustav Krklec</w:t>
            </w:r>
          </w:p>
        </w:tc>
        <w:tc>
          <w:tcPr>
            <w:tcW w:w="1829" w:type="dxa"/>
            <w:vAlign w:val="center"/>
          </w:tcPr>
          <w:p w14:paraId="64305389" w14:textId="77777777" w:rsidR="00F809AE" w:rsidRPr="00BB28F4" w:rsidRDefault="00F809AE" w:rsidP="008D4583">
            <w:pPr>
              <w:spacing w:after="0" w:line="240" w:lineRule="auto"/>
              <w:jc w:val="center"/>
              <w:rPr>
                <w:spacing w:val="-2"/>
                <w:sz w:val="20"/>
                <w:szCs w:val="20"/>
              </w:rPr>
            </w:pPr>
            <w:proofErr w:type="spellStart"/>
            <w:r w:rsidRPr="00BB28F4">
              <w:rPr>
                <w:spacing w:val="-2"/>
                <w:sz w:val="20"/>
                <w:szCs w:val="20"/>
              </w:rPr>
              <w:t>Čalinec</w:t>
            </w:r>
            <w:proofErr w:type="spellEnd"/>
            <w:r w:rsidRPr="00BB28F4">
              <w:rPr>
                <w:spacing w:val="-2"/>
                <w:sz w:val="20"/>
                <w:szCs w:val="20"/>
              </w:rPr>
              <w:t xml:space="preserve"> 78, </w:t>
            </w:r>
            <w:proofErr w:type="spellStart"/>
            <w:r w:rsidRPr="00BB28F4">
              <w:rPr>
                <w:spacing w:val="-2"/>
                <w:sz w:val="20"/>
                <w:szCs w:val="20"/>
              </w:rPr>
              <w:t>Čalinec</w:t>
            </w:r>
            <w:proofErr w:type="spellEnd"/>
          </w:p>
        </w:tc>
        <w:tc>
          <w:tcPr>
            <w:tcW w:w="2040" w:type="dxa"/>
            <w:vAlign w:val="center"/>
          </w:tcPr>
          <w:p w14:paraId="2D01950C"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Lož ulje</w:t>
            </w:r>
          </w:p>
        </w:tc>
        <w:tc>
          <w:tcPr>
            <w:tcW w:w="1523" w:type="dxa"/>
            <w:vAlign w:val="center"/>
          </w:tcPr>
          <w:p w14:paraId="30BFC4E0"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18 m</w:t>
            </w:r>
            <w:r w:rsidRPr="00BB28F4">
              <w:rPr>
                <w:rFonts w:eastAsia="Calibri" w:cs="Arial"/>
                <w:sz w:val="20"/>
                <w:szCs w:val="20"/>
                <w:vertAlign w:val="superscript"/>
              </w:rPr>
              <w:t>3</w:t>
            </w:r>
          </w:p>
        </w:tc>
      </w:tr>
      <w:tr w:rsidR="00F809AE" w:rsidRPr="00BB28F4" w14:paraId="390AA12D" w14:textId="77777777" w:rsidTr="008D4583">
        <w:trPr>
          <w:trHeight w:val="158"/>
          <w:jc w:val="center"/>
        </w:trPr>
        <w:tc>
          <w:tcPr>
            <w:tcW w:w="719" w:type="dxa"/>
            <w:vAlign w:val="center"/>
          </w:tcPr>
          <w:p w14:paraId="75FEC84E"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4A57414F" w14:textId="77777777" w:rsidR="00F809AE" w:rsidRPr="00BB28F4" w:rsidRDefault="00F809AE" w:rsidP="008D4583">
            <w:pPr>
              <w:spacing w:after="0" w:line="240" w:lineRule="auto"/>
              <w:jc w:val="center"/>
              <w:rPr>
                <w:sz w:val="20"/>
                <w:szCs w:val="20"/>
              </w:rPr>
            </w:pPr>
            <w:r w:rsidRPr="00BB28F4">
              <w:rPr>
                <w:sz w:val="20"/>
                <w:szCs w:val="20"/>
              </w:rPr>
              <w:t>Područna škola Gustav Krklec</w:t>
            </w:r>
          </w:p>
        </w:tc>
        <w:tc>
          <w:tcPr>
            <w:tcW w:w="1829" w:type="dxa"/>
            <w:vAlign w:val="center"/>
          </w:tcPr>
          <w:p w14:paraId="10715FF9" w14:textId="77777777" w:rsidR="00F809AE" w:rsidRPr="00BB28F4" w:rsidRDefault="00F809AE" w:rsidP="008D4583">
            <w:pPr>
              <w:spacing w:after="0" w:line="240" w:lineRule="auto"/>
              <w:jc w:val="center"/>
              <w:rPr>
                <w:spacing w:val="-2"/>
                <w:sz w:val="20"/>
                <w:szCs w:val="20"/>
              </w:rPr>
            </w:pPr>
            <w:proofErr w:type="spellStart"/>
            <w:r w:rsidRPr="00BB28F4">
              <w:rPr>
                <w:spacing w:val="-2"/>
                <w:sz w:val="20"/>
                <w:szCs w:val="20"/>
              </w:rPr>
              <w:t>Druškovec</w:t>
            </w:r>
            <w:proofErr w:type="spellEnd"/>
            <w:r w:rsidRPr="00BB28F4">
              <w:rPr>
                <w:spacing w:val="-2"/>
                <w:sz w:val="20"/>
                <w:szCs w:val="20"/>
              </w:rPr>
              <w:t xml:space="preserve"> bb, </w:t>
            </w:r>
            <w:proofErr w:type="spellStart"/>
            <w:r w:rsidRPr="00BB28F4">
              <w:rPr>
                <w:spacing w:val="-2"/>
                <w:sz w:val="20"/>
                <w:szCs w:val="20"/>
              </w:rPr>
              <w:t>Druškovec</w:t>
            </w:r>
            <w:proofErr w:type="spellEnd"/>
          </w:p>
        </w:tc>
        <w:tc>
          <w:tcPr>
            <w:tcW w:w="2040" w:type="dxa"/>
            <w:vAlign w:val="center"/>
          </w:tcPr>
          <w:p w14:paraId="687B98FD"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Lož ulje</w:t>
            </w:r>
          </w:p>
        </w:tc>
        <w:tc>
          <w:tcPr>
            <w:tcW w:w="1523" w:type="dxa"/>
            <w:vAlign w:val="center"/>
          </w:tcPr>
          <w:p w14:paraId="68A91154"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18 m</w:t>
            </w:r>
            <w:r w:rsidRPr="00BB28F4">
              <w:rPr>
                <w:rFonts w:eastAsia="Calibri" w:cs="Arial"/>
                <w:sz w:val="20"/>
                <w:szCs w:val="20"/>
                <w:vertAlign w:val="superscript"/>
              </w:rPr>
              <w:t>3</w:t>
            </w:r>
          </w:p>
        </w:tc>
      </w:tr>
      <w:tr w:rsidR="00F809AE" w:rsidRPr="00BB28F4" w14:paraId="02FD9DF4" w14:textId="77777777" w:rsidTr="008D4583">
        <w:trPr>
          <w:trHeight w:val="158"/>
          <w:jc w:val="center"/>
        </w:trPr>
        <w:tc>
          <w:tcPr>
            <w:tcW w:w="719" w:type="dxa"/>
            <w:vAlign w:val="center"/>
          </w:tcPr>
          <w:p w14:paraId="67D61722"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1B4260C0" w14:textId="77777777" w:rsidR="00F809AE" w:rsidRPr="00BB28F4" w:rsidRDefault="00F809AE" w:rsidP="008D4583">
            <w:pPr>
              <w:spacing w:after="0" w:line="240" w:lineRule="auto"/>
              <w:jc w:val="center"/>
              <w:rPr>
                <w:rFonts w:eastAsia="Calibri" w:cstheme="minorHAnsi"/>
                <w:sz w:val="20"/>
                <w:szCs w:val="20"/>
                <w:lang w:eastAsia="zh-CN"/>
              </w:rPr>
            </w:pPr>
            <w:r w:rsidRPr="00BB28F4">
              <w:rPr>
                <w:rFonts w:eastAsia="Calibri" w:cstheme="minorHAnsi"/>
                <w:sz w:val="20"/>
                <w:szCs w:val="20"/>
                <w:lang w:eastAsia="zh-CN"/>
              </w:rPr>
              <w:t>Adventističko učilište, crkva i</w:t>
            </w:r>
          </w:p>
          <w:p w14:paraId="5C8660B8" w14:textId="77777777" w:rsidR="00F809AE" w:rsidRPr="00BB28F4" w:rsidRDefault="00F809AE" w:rsidP="008D4583">
            <w:pPr>
              <w:spacing w:after="0" w:line="240" w:lineRule="auto"/>
              <w:jc w:val="center"/>
              <w:rPr>
                <w:sz w:val="20"/>
                <w:szCs w:val="20"/>
              </w:rPr>
            </w:pPr>
            <w:r w:rsidRPr="00BB28F4">
              <w:rPr>
                <w:rFonts w:eastAsia="Calibri" w:cstheme="minorHAnsi"/>
                <w:sz w:val="20"/>
                <w:szCs w:val="20"/>
                <w:lang w:eastAsia="zh-CN"/>
              </w:rPr>
              <w:t>đački dom</w:t>
            </w:r>
          </w:p>
        </w:tc>
        <w:tc>
          <w:tcPr>
            <w:tcW w:w="1829" w:type="dxa"/>
            <w:vAlign w:val="center"/>
          </w:tcPr>
          <w:p w14:paraId="2A394AD0" w14:textId="77777777" w:rsidR="00F809AE" w:rsidRPr="00BB28F4" w:rsidRDefault="00F809AE" w:rsidP="008D4583">
            <w:pPr>
              <w:spacing w:after="0" w:line="240" w:lineRule="auto"/>
              <w:jc w:val="center"/>
              <w:rPr>
                <w:spacing w:val="-2"/>
                <w:sz w:val="20"/>
                <w:szCs w:val="20"/>
              </w:rPr>
            </w:pPr>
            <w:r w:rsidRPr="00BB28F4">
              <w:rPr>
                <w:rFonts w:eastAsia="Calibri" w:cstheme="minorHAnsi"/>
                <w:sz w:val="20"/>
                <w:szCs w:val="20"/>
                <w:lang w:eastAsia="zh-CN"/>
              </w:rPr>
              <w:t>Maruševec bb, Maruševec</w:t>
            </w:r>
          </w:p>
        </w:tc>
        <w:tc>
          <w:tcPr>
            <w:tcW w:w="2040" w:type="dxa"/>
            <w:vAlign w:val="center"/>
          </w:tcPr>
          <w:p w14:paraId="72F7CA7A"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Lož ulje</w:t>
            </w:r>
          </w:p>
        </w:tc>
        <w:tc>
          <w:tcPr>
            <w:tcW w:w="1523" w:type="dxa"/>
            <w:vAlign w:val="center"/>
          </w:tcPr>
          <w:p w14:paraId="271F9E03"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120 m</w:t>
            </w:r>
            <w:r w:rsidRPr="00BB28F4">
              <w:rPr>
                <w:rFonts w:eastAsia="Calibri" w:cs="Arial"/>
                <w:sz w:val="20"/>
                <w:szCs w:val="20"/>
                <w:vertAlign w:val="superscript"/>
              </w:rPr>
              <w:t>3</w:t>
            </w:r>
          </w:p>
        </w:tc>
      </w:tr>
      <w:tr w:rsidR="00F809AE" w:rsidRPr="00BB28F4" w14:paraId="0B72E47E" w14:textId="77777777" w:rsidTr="008D4583">
        <w:trPr>
          <w:trHeight w:val="218"/>
          <w:jc w:val="center"/>
        </w:trPr>
        <w:tc>
          <w:tcPr>
            <w:tcW w:w="719" w:type="dxa"/>
            <w:vMerge w:val="restart"/>
            <w:vAlign w:val="center"/>
          </w:tcPr>
          <w:p w14:paraId="56A14A58"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04ADEE5D" w14:textId="77777777" w:rsidR="00F809AE" w:rsidRPr="00BB28F4" w:rsidRDefault="00F809AE" w:rsidP="008D4583">
            <w:pPr>
              <w:spacing w:after="0" w:line="240" w:lineRule="auto"/>
              <w:jc w:val="center"/>
              <w:rPr>
                <w:sz w:val="20"/>
                <w:szCs w:val="20"/>
              </w:rPr>
            </w:pPr>
            <w:proofErr w:type="spellStart"/>
            <w:r w:rsidRPr="00BB28F4">
              <w:rPr>
                <w:sz w:val="20"/>
                <w:szCs w:val="20"/>
              </w:rPr>
              <w:t>Consors</w:t>
            </w:r>
            <w:proofErr w:type="spellEnd"/>
            <w:r w:rsidRPr="00BB28F4">
              <w:rPr>
                <w:sz w:val="20"/>
                <w:szCs w:val="20"/>
              </w:rPr>
              <w:t xml:space="preserve"> d.o.o.</w:t>
            </w:r>
          </w:p>
        </w:tc>
        <w:tc>
          <w:tcPr>
            <w:tcW w:w="1829" w:type="dxa"/>
            <w:vMerge w:val="restart"/>
            <w:vAlign w:val="center"/>
          </w:tcPr>
          <w:p w14:paraId="1F9E087B" w14:textId="77777777" w:rsidR="00F809AE" w:rsidRPr="00BB28F4" w:rsidRDefault="00F809AE" w:rsidP="008D4583">
            <w:pPr>
              <w:spacing w:after="0" w:line="240" w:lineRule="auto"/>
              <w:jc w:val="center"/>
              <w:rPr>
                <w:spacing w:val="-2"/>
                <w:sz w:val="20"/>
                <w:szCs w:val="20"/>
              </w:rPr>
            </w:pPr>
            <w:r w:rsidRPr="00BB28F4">
              <w:rPr>
                <w:spacing w:val="-2"/>
                <w:sz w:val="20"/>
                <w:szCs w:val="20"/>
              </w:rPr>
              <w:t>Nikole tesle 6, Donje Ladanje</w:t>
            </w:r>
          </w:p>
        </w:tc>
        <w:tc>
          <w:tcPr>
            <w:tcW w:w="2040" w:type="dxa"/>
            <w:vAlign w:val="center"/>
          </w:tcPr>
          <w:p w14:paraId="0CB80DFC"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Ljepila</w:t>
            </w:r>
          </w:p>
        </w:tc>
        <w:tc>
          <w:tcPr>
            <w:tcW w:w="1523" w:type="dxa"/>
            <w:vAlign w:val="center"/>
          </w:tcPr>
          <w:p w14:paraId="0BFD31F9"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6.000 kg/god</w:t>
            </w:r>
          </w:p>
        </w:tc>
      </w:tr>
      <w:tr w:rsidR="00F809AE" w:rsidRPr="00BB28F4" w14:paraId="101E87E7" w14:textId="77777777" w:rsidTr="008D4583">
        <w:trPr>
          <w:trHeight w:val="255"/>
          <w:jc w:val="center"/>
        </w:trPr>
        <w:tc>
          <w:tcPr>
            <w:tcW w:w="719" w:type="dxa"/>
            <w:vMerge/>
            <w:vAlign w:val="center"/>
          </w:tcPr>
          <w:p w14:paraId="51B470BE"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125600FE" w14:textId="77777777" w:rsidR="00F809AE" w:rsidRPr="00BB28F4" w:rsidRDefault="00F809AE" w:rsidP="008D4583">
            <w:pPr>
              <w:spacing w:after="0" w:line="240" w:lineRule="auto"/>
              <w:jc w:val="center"/>
              <w:rPr>
                <w:sz w:val="20"/>
                <w:szCs w:val="20"/>
              </w:rPr>
            </w:pPr>
          </w:p>
        </w:tc>
        <w:tc>
          <w:tcPr>
            <w:tcW w:w="1829" w:type="dxa"/>
            <w:vMerge/>
            <w:vAlign w:val="center"/>
          </w:tcPr>
          <w:p w14:paraId="0870CD32" w14:textId="77777777" w:rsidR="00F809AE" w:rsidRPr="00BB28F4" w:rsidRDefault="00F809AE" w:rsidP="008D4583">
            <w:pPr>
              <w:spacing w:after="0" w:line="240" w:lineRule="auto"/>
              <w:jc w:val="center"/>
              <w:rPr>
                <w:spacing w:val="-2"/>
                <w:sz w:val="20"/>
                <w:szCs w:val="20"/>
              </w:rPr>
            </w:pPr>
          </w:p>
        </w:tc>
        <w:tc>
          <w:tcPr>
            <w:tcW w:w="2040" w:type="dxa"/>
            <w:vAlign w:val="center"/>
          </w:tcPr>
          <w:p w14:paraId="6A7C9E20"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Tekućine za čišćenje</w:t>
            </w:r>
          </w:p>
        </w:tc>
        <w:tc>
          <w:tcPr>
            <w:tcW w:w="1523" w:type="dxa"/>
            <w:vAlign w:val="center"/>
          </w:tcPr>
          <w:p w14:paraId="49CB1CD9" w14:textId="77777777" w:rsidR="00F809AE" w:rsidRPr="00BB28F4" w:rsidRDefault="00F809AE" w:rsidP="008D4583">
            <w:pPr>
              <w:spacing w:after="0" w:line="240" w:lineRule="auto"/>
              <w:jc w:val="center"/>
              <w:rPr>
                <w:rFonts w:eastAsia="Calibri" w:cs="Arial"/>
                <w:sz w:val="20"/>
                <w:szCs w:val="20"/>
              </w:rPr>
            </w:pPr>
            <w:r w:rsidRPr="00BB28F4">
              <w:rPr>
                <w:rFonts w:eastAsia="Calibri" w:cs="Arial"/>
                <w:sz w:val="20"/>
                <w:szCs w:val="20"/>
              </w:rPr>
              <w:t>1.500 l/god</w:t>
            </w:r>
          </w:p>
        </w:tc>
      </w:tr>
      <w:tr w:rsidR="00F809AE" w:rsidRPr="00BB28F4" w14:paraId="2544F391" w14:textId="77777777" w:rsidTr="008D4583">
        <w:trPr>
          <w:trHeight w:val="109"/>
          <w:jc w:val="center"/>
        </w:trPr>
        <w:tc>
          <w:tcPr>
            <w:tcW w:w="719" w:type="dxa"/>
            <w:vMerge w:val="restart"/>
            <w:vAlign w:val="center"/>
          </w:tcPr>
          <w:p w14:paraId="7E505EF0"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6C571BF7" w14:textId="77777777" w:rsidR="00F809AE" w:rsidRPr="00BB28F4" w:rsidRDefault="00F809AE" w:rsidP="008D4583">
            <w:pPr>
              <w:spacing w:after="0" w:line="240" w:lineRule="auto"/>
              <w:jc w:val="center"/>
              <w:rPr>
                <w:sz w:val="20"/>
                <w:szCs w:val="20"/>
              </w:rPr>
            </w:pPr>
            <w:r w:rsidRPr="00BB28F4">
              <w:rPr>
                <w:sz w:val="20"/>
                <w:szCs w:val="20"/>
              </w:rPr>
              <w:t>HEP Proizvodnja d.o.o.</w:t>
            </w:r>
          </w:p>
          <w:p w14:paraId="64D8B975" w14:textId="77777777" w:rsidR="00F809AE" w:rsidRPr="00BB28F4" w:rsidRDefault="00F809AE" w:rsidP="008D4583">
            <w:pPr>
              <w:spacing w:after="0" w:line="240" w:lineRule="auto"/>
              <w:jc w:val="center"/>
              <w:rPr>
                <w:sz w:val="20"/>
                <w:szCs w:val="20"/>
              </w:rPr>
            </w:pPr>
            <w:r w:rsidRPr="00BB28F4">
              <w:rPr>
                <w:sz w:val="20"/>
                <w:szCs w:val="20"/>
              </w:rPr>
              <w:t>HE Varaždin</w:t>
            </w:r>
          </w:p>
        </w:tc>
        <w:tc>
          <w:tcPr>
            <w:tcW w:w="1829" w:type="dxa"/>
            <w:vMerge w:val="restart"/>
            <w:vAlign w:val="center"/>
          </w:tcPr>
          <w:p w14:paraId="694F988A" w14:textId="77777777" w:rsidR="00F809AE" w:rsidRPr="00BB28F4" w:rsidRDefault="00F809AE" w:rsidP="008D4583">
            <w:pPr>
              <w:spacing w:after="0" w:line="240" w:lineRule="auto"/>
              <w:jc w:val="center"/>
              <w:rPr>
                <w:spacing w:val="-2"/>
                <w:sz w:val="20"/>
                <w:szCs w:val="20"/>
              </w:rPr>
            </w:pPr>
            <w:r w:rsidRPr="00BB28F4">
              <w:rPr>
                <w:sz w:val="20"/>
                <w:szCs w:val="20"/>
              </w:rPr>
              <w:t xml:space="preserve">Dravska 135, 42209 </w:t>
            </w:r>
            <w:proofErr w:type="spellStart"/>
            <w:r w:rsidRPr="00BB28F4">
              <w:rPr>
                <w:sz w:val="20"/>
                <w:szCs w:val="20"/>
              </w:rPr>
              <w:t>Sračinec</w:t>
            </w:r>
            <w:proofErr w:type="spellEnd"/>
          </w:p>
        </w:tc>
        <w:tc>
          <w:tcPr>
            <w:tcW w:w="2040" w:type="dxa"/>
            <w:vAlign w:val="center"/>
          </w:tcPr>
          <w:p w14:paraId="2D9BDA93" w14:textId="77777777" w:rsidR="00F809AE" w:rsidRPr="00BB28F4" w:rsidRDefault="00F809AE" w:rsidP="008D4583">
            <w:pPr>
              <w:spacing w:after="0" w:line="240" w:lineRule="auto"/>
              <w:jc w:val="center"/>
              <w:rPr>
                <w:rFonts w:eastAsia="Calibri" w:cs="Arial"/>
                <w:sz w:val="20"/>
                <w:szCs w:val="20"/>
              </w:rPr>
            </w:pPr>
            <w:r w:rsidRPr="00BB28F4">
              <w:rPr>
                <w:sz w:val="20"/>
              </w:rPr>
              <w:t>Turbinsko ulje</w:t>
            </w:r>
          </w:p>
        </w:tc>
        <w:tc>
          <w:tcPr>
            <w:tcW w:w="1523" w:type="dxa"/>
            <w:vAlign w:val="center"/>
          </w:tcPr>
          <w:p w14:paraId="4F1CF738" w14:textId="77777777" w:rsidR="00F809AE" w:rsidRPr="00BB28F4" w:rsidRDefault="00F809AE" w:rsidP="008D4583">
            <w:pPr>
              <w:spacing w:after="0" w:line="240" w:lineRule="auto"/>
              <w:jc w:val="center"/>
              <w:rPr>
                <w:rFonts w:eastAsia="Calibri" w:cs="Arial"/>
                <w:sz w:val="20"/>
                <w:szCs w:val="20"/>
              </w:rPr>
            </w:pPr>
            <w:r w:rsidRPr="00BB28F4">
              <w:rPr>
                <w:sz w:val="20"/>
              </w:rPr>
              <w:t>47,52 t</w:t>
            </w:r>
          </w:p>
        </w:tc>
      </w:tr>
      <w:tr w:rsidR="00F809AE" w:rsidRPr="00BB28F4" w14:paraId="345C4241" w14:textId="77777777" w:rsidTr="008D4583">
        <w:trPr>
          <w:trHeight w:val="120"/>
          <w:jc w:val="center"/>
        </w:trPr>
        <w:tc>
          <w:tcPr>
            <w:tcW w:w="719" w:type="dxa"/>
            <w:vMerge/>
            <w:vAlign w:val="center"/>
          </w:tcPr>
          <w:p w14:paraId="6140BB72"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B63DFFB" w14:textId="77777777" w:rsidR="00F809AE" w:rsidRPr="00BB28F4" w:rsidRDefault="00F809AE" w:rsidP="008D4583">
            <w:pPr>
              <w:spacing w:after="0" w:line="240" w:lineRule="auto"/>
              <w:jc w:val="center"/>
              <w:rPr>
                <w:sz w:val="20"/>
                <w:szCs w:val="20"/>
              </w:rPr>
            </w:pPr>
          </w:p>
        </w:tc>
        <w:tc>
          <w:tcPr>
            <w:tcW w:w="1829" w:type="dxa"/>
            <w:vMerge/>
            <w:vAlign w:val="center"/>
          </w:tcPr>
          <w:p w14:paraId="11945250" w14:textId="77777777" w:rsidR="00F809AE" w:rsidRPr="00BB28F4" w:rsidRDefault="00F809AE" w:rsidP="008D4583">
            <w:pPr>
              <w:spacing w:after="0" w:line="240" w:lineRule="auto"/>
              <w:jc w:val="center"/>
              <w:rPr>
                <w:sz w:val="20"/>
                <w:szCs w:val="20"/>
              </w:rPr>
            </w:pPr>
          </w:p>
        </w:tc>
        <w:tc>
          <w:tcPr>
            <w:tcW w:w="2040" w:type="dxa"/>
            <w:vAlign w:val="center"/>
          </w:tcPr>
          <w:p w14:paraId="02268E66" w14:textId="77777777" w:rsidR="00F809AE" w:rsidRPr="00BB28F4" w:rsidRDefault="00F809AE" w:rsidP="008D4583">
            <w:pPr>
              <w:spacing w:after="0" w:line="240" w:lineRule="auto"/>
              <w:jc w:val="center"/>
              <w:rPr>
                <w:rFonts w:eastAsia="Calibri" w:cs="Arial"/>
                <w:sz w:val="20"/>
                <w:szCs w:val="20"/>
              </w:rPr>
            </w:pPr>
            <w:r w:rsidRPr="00BB28F4">
              <w:rPr>
                <w:sz w:val="20"/>
              </w:rPr>
              <w:t>Hidraulično ulje</w:t>
            </w:r>
          </w:p>
        </w:tc>
        <w:tc>
          <w:tcPr>
            <w:tcW w:w="1523" w:type="dxa"/>
            <w:vAlign w:val="center"/>
          </w:tcPr>
          <w:p w14:paraId="1C318F89" w14:textId="77777777" w:rsidR="00F809AE" w:rsidRPr="00BB28F4" w:rsidRDefault="00F809AE" w:rsidP="008D4583">
            <w:pPr>
              <w:spacing w:after="0" w:line="240" w:lineRule="auto"/>
              <w:jc w:val="center"/>
              <w:rPr>
                <w:rFonts w:eastAsia="Calibri" w:cs="Arial"/>
                <w:sz w:val="20"/>
                <w:szCs w:val="20"/>
              </w:rPr>
            </w:pPr>
            <w:r w:rsidRPr="00BB28F4">
              <w:rPr>
                <w:sz w:val="20"/>
              </w:rPr>
              <w:t>14,08 t</w:t>
            </w:r>
          </w:p>
        </w:tc>
      </w:tr>
      <w:tr w:rsidR="00F809AE" w:rsidRPr="00BB28F4" w14:paraId="1A6861EB" w14:textId="77777777" w:rsidTr="008D4583">
        <w:trPr>
          <w:trHeight w:val="135"/>
          <w:jc w:val="center"/>
        </w:trPr>
        <w:tc>
          <w:tcPr>
            <w:tcW w:w="719" w:type="dxa"/>
            <w:vMerge/>
            <w:vAlign w:val="center"/>
          </w:tcPr>
          <w:p w14:paraId="52668D08"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433D4871" w14:textId="77777777" w:rsidR="00F809AE" w:rsidRPr="00BB28F4" w:rsidRDefault="00F809AE" w:rsidP="008D4583">
            <w:pPr>
              <w:spacing w:after="0" w:line="240" w:lineRule="auto"/>
              <w:jc w:val="center"/>
              <w:rPr>
                <w:sz w:val="20"/>
                <w:szCs w:val="20"/>
              </w:rPr>
            </w:pPr>
          </w:p>
        </w:tc>
        <w:tc>
          <w:tcPr>
            <w:tcW w:w="1829" w:type="dxa"/>
            <w:vMerge/>
            <w:vAlign w:val="center"/>
          </w:tcPr>
          <w:p w14:paraId="2110FD68" w14:textId="77777777" w:rsidR="00F809AE" w:rsidRPr="00BB28F4" w:rsidRDefault="00F809AE" w:rsidP="008D4583">
            <w:pPr>
              <w:spacing w:after="0" w:line="240" w:lineRule="auto"/>
              <w:jc w:val="center"/>
              <w:rPr>
                <w:sz w:val="20"/>
                <w:szCs w:val="20"/>
              </w:rPr>
            </w:pPr>
          </w:p>
        </w:tc>
        <w:tc>
          <w:tcPr>
            <w:tcW w:w="2040" w:type="dxa"/>
            <w:vAlign w:val="center"/>
          </w:tcPr>
          <w:p w14:paraId="23D636E8" w14:textId="77777777" w:rsidR="00F809AE" w:rsidRPr="00BB28F4" w:rsidRDefault="00F809AE" w:rsidP="008D4583">
            <w:pPr>
              <w:spacing w:after="0" w:line="240" w:lineRule="auto"/>
              <w:jc w:val="center"/>
              <w:rPr>
                <w:rFonts w:eastAsia="Calibri" w:cs="Arial"/>
                <w:sz w:val="20"/>
                <w:szCs w:val="20"/>
              </w:rPr>
            </w:pPr>
            <w:r w:rsidRPr="00BB28F4">
              <w:rPr>
                <w:sz w:val="20"/>
              </w:rPr>
              <w:t>Sulfatna kiselina</w:t>
            </w:r>
          </w:p>
        </w:tc>
        <w:tc>
          <w:tcPr>
            <w:tcW w:w="1523" w:type="dxa"/>
            <w:vAlign w:val="center"/>
          </w:tcPr>
          <w:p w14:paraId="6C0517A1" w14:textId="77777777" w:rsidR="00F809AE" w:rsidRPr="00BB28F4" w:rsidRDefault="00F809AE" w:rsidP="008D4583">
            <w:pPr>
              <w:spacing w:after="0" w:line="240" w:lineRule="auto"/>
              <w:jc w:val="center"/>
              <w:rPr>
                <w:rFonts w:eastAsia="Calibri" w:cs="Arial"/>
                <w:sz w:val="20"/>
                <w:szCs w:val="20"/>
              </w:rPr>
            </w:pPr>
            <w:r w:rsidRPr="00BB28F4">
              <w:rPr>
                <w:sz w:val="20"/>
              </w:rPr>
              <w:t>0,7 t</w:t>
            </w:r>
          </w:p>
        </w:tc>
      </w:tr>
      <w:tr w:rsidR="00F809AE" w:rsidRPr="00BB28F4" w14:paraId="57FFFA4E" w14:textId="77777777" w:rsidTr="008D4583">
        <w:trPr>
          <w:trHeight w:val="94"/>
          <w:jc w:val="center"/>
        </w:trPr>
        <w:tc>
          <w:tcPr>
            <w:tcW w:w="719" w:type="dxa"/>
            <w:vMerge/>
            <w:vAlign w:val="center"/>
          </w:tcPr>
          <w:p w14:paraId="31813389"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44A2ED54" w14:textId="77777777" w:rsidR="00F809AE" w:rsidRPr="00BB28F4" w:rsidRDefault="00F809AE" w:rsidP="008D4583">
            <w:pPr>
              <w:spacing w:after="0" w:line="240" w:lineRule="auto"/>
              <w:jc w:val="center"/>
              <w:rPr>
                <w:sz w:val="20"/>
                <w:szCs w:val="20"/>
              </w:rPr>
            </w:pPr>
          </w:p>
        </w:tc>
        <w:tc>
          <w:tcPr>
            <w:tcW w:w="1829" w:type="dxa"/>
            <w:vMerge/>
            <w:vAlign w:val="center"/>
          </w:tcPr>
          <w:p w14:paraId="39779232" w14:textId="77777777" w:rsidR="00F809AE" w:rsidRPr="00BB28F4" w:rsidRDefault="00F809AE" w:rsidP="008D4583">
            <w:pPr>
              <w:spacing w:after="0" w:line="240" w:lineRule="auto"/>
              <w:jc w:val="center"/>
              <w:rPr>
                <w:sz w:val="20"/>
                <w:szCs w:val="20"/>
              </w:rPr>
            </w:pPr>
          </w:p>
        </w:tc>
        <w:tc>
          <w:tcPr>
            <w:tcW w:w="2040" w:type="dxa"/>
            <w:vAlign w:val="center"/>
          </w:tcPr>
          <w:p w14:paraId="3B306A78" w14:textId="77777777" w:rsidR="00F809AE" w:rsidRPr="00BB28F4" w:rsidRDefault="00F809AE" w:rsidP="008D4583">
            <w:pPr>
              <w:spacing w:after="0" w:line="240" w:lineRule="auto"/>
              <w:jc w:val="center"/>
              <w:rPr>
                <w:rFonts w:eastAsia="Calibri" w:cs="Arial"/>
                <w:sz w:val="20"/>
                <w:szCs w:val="20"/>
              </w:rPr>
            </w:pPr>
            <w:r w:rsidRPr="00BB28F4">
              <w:rPr>
                <w:sz w:val="20"/>
              </w:rPr>
              <w:t>Trafo ulje</w:t>
            </w:r>
          </w:p>
        </w:tc>
        <w:tc>
          <w:tcPr>
            <w:tcW w:w="1523" w:type="dxa"/>
            <w:vAlign w:val="center"/>
          </w:tcPr>
          <w:p w14:paraId="4B71636C" w14:textId="77777777" w:rsidR="00F809AE" w:rsidRPr="00BB28F4" w:rsidRDefault="00F809AE" w:rsidP="008D4583">
            <w:pPr>
              <w:spacing w:after="0" w:line="240" w:lineRule="auto"/>
              <w:jc w:val="center"/>
              <w:rPr>
                <w:rFonts w:eastAsia="Calibri" w:cs="Arial"/>
                <w:sz w:val="20"/>
                <w:szCs w:val="20"/>
              </w:rPr>
            </w:pPr>
            <w:r w:rsidRPr="00BB28F4">
              <w:rPr>
                <w:sz w:val="20"/>
              </w:rPr>
              <w:t>22,3 t</w:t>
            </w:r>
          </w:p>
        </w:tc>
      </w:tr>
      <w:tr w:rsidR="00F809AE" w:rsidRPr="00BB28F4" w14:paraId="6C83AE35" w14:textId="77777777" w:rsidTr="008D4583">
        <w:trPr>
          <w:trHeight w:val="233"/>
          <w:jc w:val="center"/>
        </w:trPr>
        <w:tc>
          <w:tcPr>
            <w:tcW w:w="719" w:type="dxa"/>
            <w:vMerge/>
            <w:vAlign w:val="center"/>
          </w:tcPr>
          <w:p w14:paraId="12325489"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2FE1C936" w14:textId="77777777" w:rsidR="00F809AE" w:rsidRPr="00BB28F4" w:rsidRDefault="00F809AE" w:rsidP="008D4583">
            <w:pPr>
              <w:spacing w:after="0" w:line="240" w:lineRule="auto"/>
              <w:jc w:val="center"/>
              <w:rPr>
                <w:sz w:val="20"/>
                <w:szCs w:val="20"/>
              </w:rPr>
            </w:pPr>
          </w:p>
        </w:tc>
        <w:tc>
          <w:tcPr>
            <w:tcW w:w="1829" w:type="dxa"/>
            <w:vMerge/>
            <w:vAlign w:val="center"/>
          </w:tcPr>
          <w:p w14:paraId="03F0F45D" w14:textId="77777777" w:rsidR="00F809AE" w:rsidRPr="00BB28F4" w:rsidRDefault="00F809AE" w:rsidP="008D4583">
            <w:pPr>
              <w:spacing w:after="0" w:line="240" w:lineRule="auto"/>
              <w:jc w:val="center"/>
              <w:rPr>
                <w:sz w:val="20"/>
                <w:szCs w:val="20"/>
              </w:rPr>
            </w:pPr>
          </w:p>
        </w:tc>
        <w:tc>
          <w:tcPr>
            <w:tcW w:w="2040" w:type="dxa"/>
            <w:vAlign w:val="center"/>
          </w:tcPr>
          <w:p w14:paraId="4DDB3BCC" w14:textId="77777777" w:rsidR="00F809AE" w:rsidRPr="00BB28F4" w:rsidRDefault="00F809AE" w:rsidP="008D4583">
            <w:pPr>
              <w:spacing w:after="0" w:line="240" w:lineRule="auto"/>
              <w:jc w:val="center"/>
              <w:rPr>
                <w:rFonts w:eastAsia="Calibri" w:cs="Arial"/>
                <w:sz w:val="20"/>
                <w:szCs w:val="20"/>
              </w:rPr>
            </w:pPr>
            <w:r w:rsidRPr="00BB28F4">
              <w:rPr>
                <w:sz w:val="20"/>
              </w:rPr>
              <w:t>Dizel gorivo</w:t>
            </w:r>
          </w:p>
        </w:tc>
        <w:tc>
          <w:tcPr>
            <w:tcW w:w="1523" w:type="dxa"/>
            <w:vAlign w:val="center"/>
          </w:tcPr>
          <w:p w14:paraId="6E91DACC" w14:textId="77777777" w:rsidR="00F809AE" w:rsidRPr="00BB28F4" w:rsidRDefault="00F809AE" w:rsidP="008D4583">
            <w:pPr>
              <w:spacing w:after="0" w:line="240" w:lineRule="auto"/>
              <w:jc w:val="center"/>
              <w:rPr>
                <w:rFonts w:eastAsia="Calibri" w:cs="Arial"/>
                <w:sz w:val="20"/>
                <w:szCs w:val="20"/>
              </w:rPr>
            </w:pPr>
            <w:r w:rsidRPr="00BB28F4">
              <w:rPr>
                <w:sz w:val="20"/>
              </w:rPr>
              <w:t>9,38 t</w:t>
            </w:r>
          </w:p>
        </w:tc>
      </w:tr>
      <w:tr w:rsidR="00F809AE" w:rsidRPr="00BB28F4" w14:paraId="2BA9F6A3" w14:textId="77777777" w:rsidTr="008D4583">
        <w:trPr>
          <w:trHeight w:val="240"/>
          <w:jc w:val="center"/>
        </w:trPr>
        <w:tc>
          <w:tcPr>
            <w:tcW w:w="719" w:type="dxa"/>
            <w:vMerge w:val="restart"/>
            <w:vAlign w:val="center"/>
          </w:tcPr>
          <w:p w14:paraId="12BF08E3"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45C4BA04" w14:textId="77777777" w:rsidR="00F809AE" w:rsidRPr="00BB28F4" w:rsidRDefault="00F809AE" w:rsidP="008D4583">
            <w:pPr>
              <w:spacing w:after="0" w:line="240" w:lineRule="auto"/>
              <w:jc w:val="center"/>
              <w:rPr>
                <w:sz w:val="20"/>
                <w:szCs w:val="20"/>
              </w:rPr>
            </w:pPr>
            <w:r w:rsidRPr="00BB28F4">
              <w:rPr>
                <w:sz w:val="20"/>
                <w:szCs w:val="20"/>
              </w:rPr>
              <w:t>„Elektromehanika“</w:t>
            </w:r>
          </w:p>
          <w:p w14:paraId="27210538" w14:textId="77777777" w:rsidR="00F809AE" w:rsidRPr="00BB28F4" w:rsidRDefault="00F809AE" w:rsidP="008D4583">
            <w:pPr>
              <w:spacing w:after="0" w:line="240" w:lineRule="auto"/>
              <w:jc w:val="center"/>
              <w:rPr>
                <w:sz w:val="20"/>
                <w:szCs w:val="20"/>
              </w:rPr>
            </w:pPr>
            <w:proofErr w:type="spellStart"/>
            <w:r w:rsidRPr="00BB28F4">
              <w:rPr>
                <w:sz w:val="20"/>
                <w:szCs w:val="20"/>
              </w:rPr>
              <w:t>vl</w:t>
            </w:r>
            <w:proofErr w:type="spellEnd"/>
            <w:r w:rsidRPr="00BB28F4">
              <w:rPr>
                <w:sz w:val="20"/>
                <w:szCs w:val="20"/>
              </w:rPr>
              <w:t>. Alojz Kovač</w:t>
            </w:r>
          </w:p>
        </w:tc>
        <w:tc>
          <w:tcPr>
            <w:tcW w:w="1829" w:type="dxa"/>
            <w:vMerge w:val="restart"/>
            <w:vAlign w:val="center"/>
          </w:tcPr>
          <w:p w14:paraId="38D2000C" w14:textId="77777777" w:rsidR="00F809AE" w:rsidRPr="00BB28F4" w:rsidRDefault="00F809AE" w:rsidP="008D4583">
            <w:pPr>
              <w:spacing w:after="0" w:line="240" w:lineRule="auto"/>
              <w:jc w:val="center"/>
              <w:rPr>
                <w:sz w:val="20"/>
                <w:szCs w:val="20"/>
              </w:rPr>
            </w:pPr>
            <w:r w:rsidRPr="00BB28F4">
              <w:rPr>
                <w:sz w:val="20"/>
                <w:szCs w:val="20"/>
              </w:rPr>
              <w:t xml:space="preserve">Varaždinska 12, </w:t>
            </w:r>
            <w:proofErr w:type="spellStart"/>
            <w:r w:rsidRPr="00BB28F4">
              <w:rPr>
                <w:sz w:val="20"/>
                <w:szCs w:val="20"/>
              </w:rPr>
              <w:t>Hrženica</w:t>
            </w:r>
            <w:proofErr w:type="spellEnd"/>
          </w:p>
        </w:tc>
        <w:tc>
          <w:tcPr>
            <w:tcW w:w="2040" w:type="dxa"/>
            <w:vAlign w:val="center"/>
          </w:tcPr>
          <w:p w14:paraId="6B58A9DE" w14:textId="77777777" w:rsidR="00F809AE" w:rsidRPr="00BB28F4" w:rsidRDefault="00F809AE" w:rsidP="008D4583">
            <w:pPr>
              <w:spacing w:after="0" w:line="240" w:lineRule="auto"/>
              <w:jc w:val="center"/>
              <w:rPr>
                <w:sz w:val="20"/>
              </w:rPr>
            </w:pPr>
            <w:r w:rsidRPr="00BB28F4">
              <w:rPr>
                <w:sz w:val="20"/>
              </w:rPr>
              <w:t xml:space="preserve">Acetilen </w:t>
            </w:r>
          </w:p>
        </w:tc>
        <w:tc>
          <w:tcPr>
            <w:tcW w:w="1523" w:type="dxa"/>
            <w:vAlign w:val="center"/>
          </w:tcPr>
          <w:p w14:paraId="43799DDD" w14:textId="77777777" w:rsidR="00F809AE" w:rsidRPr="00BB28F4" w:rsidRDefault="00F809AE" w:rsidP="008D4583">
            <w:pPr>
              <w:spacing w:after="0" w:line="240" w:lineRule="auto"/>
              <w:jc w:val="center"/>
              <w:rPr>
                <w:sz w:val="20"/>
              </w:rPr>
            </w:pPr>
            <w:r w:rsidRPr="00BB28F4">
              <w:rPr>
                <w:sz w:val="20"/>
              </w:rPr>
              <w:t>150 kg</w:t>
            </w:r>
          </w:p>
        </w:tc>
      </w:tr>
      <w:tr w:rsidR="00F809AE" w:rsidRPr="00BB28F4" w14:paraId="569E0EBF" w14:textId="77777777" w:rsidTr="008D4583">
        <w:trPr>
          <w:trHeight w:val="240"/>
          <w:jc w:val="center"/>
        </w:trPr>
        <w:tc>
          <w:tcPr>
            <w:tcW w:w="719" w:type="dxa"/>
            <w:vMerge/>
            <w:vAlign w:val="center"/>
          </w:tcPr>
          <w:p w14:paraId="32678C67"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4982264E" w14:textId="77777777" w:rsidR="00F809AE" w:rsidRPr="00BB28F4" w:rsidRDefault="00F809AE" w:rsidP="008D4583">
            <w:pPr>
              <w:spacing w:after="0" w:line="240" w:lineRule="auto"/>
              <w:jc w:val="center"/>
              <w:rPr>
                <w:sz w:val="20"/>
                <w:szCs w:val="20"/>
              </w:rPr>
            </w:pPr>
          </w:p>
        </w:tc>
        <w:tc>
          <w:tcPr>
            <w:tcW w:w="1829" w:type="dxa"/>
            <w:vMerge/>
            <w:vAlign w:val="center"/>
          </w:tcPr>
          <w:p w14:paraId="210464D7" w14:textId="77777777" w:rsidR="00F809AE" w:rsidRPr="00BB28F4" w:rsidRDefault="00F809AE" w:rsidP="008D4583">
            <w:pPr>
              <w:spacing w:after="0" w:line="240" w:lineRule="auto"/>
              <w:jc w:val="center"/>
              <w:rPr>
                <w:sz w:val="20"/>
                <w:szCs w:val="20"/>
              </w:rPr>
            </w:pPr>
          </w:p>
        </w:tc>
        <w:tc>
          <w:tcPr>
            <w:tcW w:w="2040" w:type="dxa"/>
            <w:vAlign w:val="center"/>
          </w:tcPr>
          <w:p w14:paraId="409D522A" w14:textId="77777777" w:rsidR="00F809AE" w:rsidRPr="00BB28F4" w:rsidRDefault="00F809AE" w:rsidP="008D4583">
            <w:pPr>
              <w:spacing w:after="0" w:line="240" w:lineRule="auto"/>
              <w:jc w:val="center"/>
              <w:rPr>
                <w:sz w:val="20"/>
              </w:rPr>
            </w:pPr>
            <w:r w:rsidRPr="00BB28F4">
              <w:rPr>
                <w:sz w:val="20"/>
              </w:rPr>
              <w:t xml:space="preserve">Kisik </w:t>
            </w:r>
          </w:p>
        </w:tc>
        <w:tc>
          <w:tcPr>
            <w:tcW w:w="1523" w:type="dxa"/>
            <w:vAlign w:val="center"/>
          </w:tcPr>
          <w:p w14:paraId="6E65E8BA" w14:textId="77777777" w:rsidR="00F809AE" w:rsidRPr="00BB28F4" w:rsidRDefault="00F809AE" w:rsidP="008D4583">
            <w:pPr>
              <w:spacing w:after="0" w:line="240" w:lineRule="auto"/>
              <w:jc w:val="center"/>
              <w:rPr>
                <w:sz w:val="20"/>
              </w:rPr>
            </w:pPr>
            <w:r w:rsidRPr="00BB28F4">
              <w:rPr>
                <w:sz w:val="20"/>
              </w:rPr>
              <w:t>400 kg</w:t>
            </w:r>
          </w:p>
        </w:tc>
      </w:tr>
      <w:tr w:rsidR="00F809AE" w:rsidRPr="00BB28F4" w14:paraId="46C759E6" w14:textId="77777777" w:rsidTr="008D4583">
        <w:trPr>
          <w:trHeight w:val="90"/>
          <w:jc w:val="center"/>
        </w:trPr>
        <w:tc>
          <w:tcPr>
            <w:tcW w:w="719" w:type="dxa"/>
            <w:vMerge/>
            <w:vAlign w:val="center"/>
          </w:tcPr>
          <w:p w14:paraId="08A893E0"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463DADB9" w14:textId="77777777" w:rsidR="00F809AE" w:rsidRPr="00BB28F4" w:rsidRDefault="00F809AE" w:rsidP="008D4583">
            <w:pPr>
              <w:spacing w:after="0" w:line="240" w:lineRule="auto"/>
              <w:jc w:val="center"/>
              <w:rPr>
                <w:sz w:val="20"/>
                <w:szCs w:val="20"/>
              </w:rPr>
            </w:pPr>
          </w:p>
        </w:tc>
        <w:tc>
          <w:tcPr>
            <w:tcW w:w="1829" w:type="dxa"/>
            <w:vMerge/>
            <w:vAlign w:val="center"/>
          </w:tcPr>
          <w:p w14:paraId="473E78A2" w14:textId="77777777" w:rsidR="00F809AE" w:rsidRPr="00BB28F4" w:rsidRDefault="00F809AE" w:rsidP="008D4583">
            <w:pPr>
              <w:spacing w:after="0" w:line="240" w:lineRule="auto"/>
              <w:jc w:val="center"/>
              <w:rPr>
                <w:sz w:val="20"/>
                <w:szCs w:val="20"/>
              </w:rPr>
            </w:pPr>
          </w:p>
        </w:tc>
        <w:tc>
          <w:tcPr>
            <w:tcW w:w="2040" w:type="dxa"/>
            <w:vAlign w:val="center"/>
          </w:tcPr>
          <w:p w14:paraId="42A6C44E" w14:textId="77777777" w:rsidR="00F809AE" w:rsidRPr="00BB28F4" w:rsidRDefault="00F809AE" w:rsidP="008D4583">
            <w:pPr>
              <w:spacing w:after="0" w:line="240" w:lineRule="auto"/>
              <w:jc w:val="center"/>
              <w:rPr>
                <w:sz w:val="20"/>
              </w:rPr>
            </w:pPr>
            <w:r w:rsidRPr="00BB28F4">
              <w:rPr>
                <w:sz w:val="20"/>
              </w:rPr>
              <w:t xml:space="preserve">Propan-butan </w:t>
            </w:r>
          </w:p>
        </w:tc>
        <w:tc>
          <w:tcPr>
            <w:tcW w:w="1523" w:type="dxa"/>
            <w:vAlign w:val="center"/>
          </w:tcPr>
          <w:p w14:paraId="12C5BBEE" w14:textId="77777777" w:rsidR="00F809AE" w:rsidRPr="00BB28F4" w:rsidRDefault="00F809AE" w:rsidP="008D4583">
            <w:pPr>
              <w:spacing w:after="0" w:line="240" w:lineRule="auto"/>
              <w:jc w:val="center"/>
              <w:rPr>
                <w:sz w:val="20"/>
              </w:rPr>
            </w:pPr>
            <w:r w:rsidRPr="00BB28F4">
              <w:rPr>
                <w:sz w:val="20"/>
              </w:rPr>
              <w:t>200 kg</w:t>
            </w:r>
          </w:p>
        </w:tc>
      </w:tr>
      <w:tr w:rsidR="00F809AE" w:rsidRPr="00BB28F4" w14:paraId="69826667" w14:textId="77777777" w:rsidTr="008D4583">
        <w:trPr>
          <w:trHeight w:val="180"/>
          <w:jc w:val="center"/>
        </w:trPr>
        <w:tc>
          <w:tcPr>
            <w:tcW w:w="719" w:type="dxa"/>
            <w:vMerge/>
            <w:vAlign w:val="center"/>
          </w:tcPr>
          <w:p w14:paraId="68D0AE7C"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28C2B466" w14:textId="77777777" w:rsidR="00F809AE" w:rsidRPr="00BB28F4" w:rsidRDefault="00F809AE" w:rsidP="008D4583">
            <w:pPr>
              <w:spacing w:after="0" w:line="240" w:lineRule="auto"/>
              <w:jc w:val="center"/>
              <w:rPr>
                <w:sz w:val="20"/>
                <w:szCs w:val="20"/>
              </w:rPr>
            </w:pPr>
          </w:p>
        </w:tc>
        <w:tc>
          <w:tcPr>
            <w:tcW w:w="1829" w:type="dxa"/>
            <w:vMerge/>
            <w:vAlign w:val="center"/>
          </w:tcPr>
          <w:p w14:paraId="508F6F5E" w14:textId="77777777" w:rsidR="00F809AE" w:rsidRPr="00BB28F4" w:rsidRDefault="00F809AE" w:rsidP="008D4583">
            <w:pPr>
              <w:spacing w:after="0" w:line="240" w:lineRule="auto"/>
              <w:jc w:val="center"/>
              <w:rPr>
                <w:sz w:val="20"/>
                <w:szCs w:val="20"/>
              </w:rPr>
            </w:pPr>
          </w:p>
        </w:tc>
        <w:tc>
          <w:tcPr>
            <w:tcW w:w="2040" w:type="dxa"/>
            <w:vAlign w:val="center"/>
          </w:tcPr>
          <w:p w14:paraId="29B03979" w14:textId="77777777" w:rsidR="00F809AE" w:rsidRPr="00BB28F4" w:rsidRDefault="00F809AE" w:rsidP="008D4583">
            <w:pPr>
              <w:spacing w:after="0" w:line="240" w:lineRule="auto"/>
              <w:jc w:val="center"/>
              <w:rPr>
                <w:sz w:val="20"/>
              </w:rPr>
            </w:pPr>
            <w:r w:rsidRPr="00BB28F4">
              <w:rPr>
                <w:sz w:val="20"/>
              </w:rPr>
              <w:t xml:space="preserve">Ugljični dioksid </w:t>
            </w:r>
          </w:p>
        </w:tc>
        <w:tc>
          <w:tcPr>
            <w:tcW w:w="1523" w:type="dxa"/>
            <w:vAlign w:val="center"/>
          </w:tcPr>
          <w:p w14:paraId="6899A601" w14:textId="77777777" w:rsidR="00F809AE" w:rsidRPr="00BB28F4" w:rsidRDefault="00F809AE" w:rsidP="008D4583">
            <w:pPr>
              <w:spacing w:after="0" w:line="240" w:lineRule="auto"/>
              <w:jc w:val="center"/>
              <w:rPr>
                <w:sz w:val="20"/>
              </w:rPr>
            </w:pPr>
            <w:r w:rsidRPr="00BB28F4">
              <w:rPr>
                <w:sz w:val="20"/>
              </w:rPr>
              <w:t>900 kg</w:t>
            </w:r>
          </w:p>
        </w:tc>
      </w:tr>
      <w:tr w:rsidR="00F809AE" w:rsidRPr="00BB28F4" w14:paraId="35495D37" w14:textId="77777777" w:rsidTr="008D4583">
        <w:trPr>
          <w:trHeight w:val="140"/>
          <w:jc w:val="center"/>
        </w:trPr>
        <w:tc>
          <w:tcPr>
            <w:tcW w:w="719" w:type="dxa"/>
            <w:vMerge/>
            <w:vAlign w:val="center"/>
          </w:tcPr>
          <w:p w14:paraId="4A9F68CA"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6083F262" w14:textId="77777777" w:rsidR="00F809AE" w:rsidRPr="00BB28F4" w:rsidRDefault="00F809AE" w:rsidP="008D4583">
            <w:pPr>
              <w:spacing w:after="0" w:line="240" w:lineRule="auto"/>
              <w:jc w:val="center"/>
              <w:rPr>
                <w:sz w:val="20"/>
                <w:szCs w:val="20"/>
              </w:rPr>
            </w:pPr>
          </w:p>
        </w:tc>
        <w:tc>
          <w:tcPr>
            <w:tcW w:w="1829" w:type="dxa"/>
            <w:vMerge/>
            <w:vAlign w:val="center"/>
          </w:tcPr>
          <w:p w14:paraId="40F6941C" w14:textId="77777777" w:rsidR="00F809AE" w:rsidRPr="00BB28F4" w:rsidRDefault="00F809AE" w:rsidP="008D4583">
            <w:pPr>
              <w:spacing w:after="0" w:line="240" w:lineRule="auto"/>
              <w:jc w:val="center"/>
              <w:rPr>
                <w:sz w:val="20"/>
                <w:szCs w:val="20"/>
              </w:rPr>
            </w:pPr>
          </w:p>
        </w:tc>
        <w:tc>
          <w:tcPr>
            <w:tcW w:w="2040" w:type="dxa"/>
            <w:vAlign w:val="center"/>
          </w:tcPr>
          <w:p w14:paraId="4E9CCF56" w14:textId="77777777" w:rsidR="00F809AE" w:rsidRPr="00BB28F4" w:rsidRDefault="00F809AE" w:rsidP="008D4583">
            <w:pPr>
              <w:spacing w:after="0" w:line="240" w:lineRule="auto"/>
              <w:jc w:val="center"/>
              <w:rPr>
                <w:sz w:val="20"/>
              </w:rPr>
            </w:pPr>
            <w:r w:rsidRPr="00BB28F4">
              <w:rPr>
                <w:sz w:val="20"/>
              </w:rPr>
              <w:t xml:space="preserve">Argon </w:t>
            </w:r>
          </w:p>
        </w:tc>
        <w:tc>
          <w:tcPr>
            <w:tcW w:w="1523" w:type="dxa"/>
            <w:vAlign w:val="center"/>
          </w:tcPr>
          <w:p w14:paraId="70CAF5EC" w14:textId="77777777" w:rsidR="00F809AE" w:rsidRPr="00BB28F4" w:rsidRDefault="00F809AE" w:rsidP="008D4583">
            <w:pPr>
              <w:spacing w:after="0" w:line="240" w:lineRule="auto"/>
              <w:jc w:val="center"/>
              <w:rPr>
                <w:sz w:val="20"/>
              </w:rPr>
            </w:pPr>
            <w:r w:rsidRPr="00BB28F4">
              <w:rPr>
                <w:sz w:val="20"/>
              </w:rPr>
              <w:t>400 kg</w:t>
            </w:r>
          </w:p>
        </w:tc>
      </w:tr>
      <w:tr w:rsidR="00F809AE" w:rsidRPr="00BB28F4" w14:paraId="6F397405" w14:textId="77777777" w:rsidTr="008D4583">
        <w:trPr>
          <w:trHeight w:val="140"/>
          <w:jc w:val="center"/>
        </w:trPr>
        <w:tc>
          <w:tcPr>
            <w:tcW w:w="719" w:type="dxa"/>
            <w:vAlign w:val="center"/>
          </w:tcPr>
          <w:p w14:paraId="5A89D1D5"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7443C3D3" w14:textId="77777777" w:rsidR="00F809AE" w:rsidRPr="00BB28F4" w:rsidRDefault="00F809AE" w:rsidP="008D4583">
            <w:pPr>
              <w:spacing w:after="0" w:line="240" w:lineRule="auto"/>
              <w:jc w:val="center"/>
              <w:rPr>
                <w:sz w:val="20"/>
                <w:szCs w:val="20"/>
              </w:rPr>
            </w:pPr>
            <w:r w:rsidRPr="00BB28F4">
              <w:rPr>
                <w:sz w:val="20"/>
                <w:szCs w:val="20"/>
              </w:rPr>
              <w:t>Peradarske farme</w:t>
            </w:r>
          </w:p>
        </w:tc>
        <w:tc>
          <w:tcPr>
            <w:tcW w:w="1829" w:type="dxa"/>
            <w:vAlign w:val="center"/>
          </w:tcPr>
          <w:p w14:paraId="66BC619F" w14:textId="77777777" w:rsidR="00F809AE" w:rsidRPr="00BB28F4" w:rsidRDefault="00F809AE" w:rsidP="008D4583">
            <w:pPr>
              <w:spacing w:after="0" w:line="240" w:lineRule="auto"/>
              <w:jc w:val="center"/>
              <w:rPr>
                <w:sz w:val="20"/>
                <w:szCs w:val="20"/>
              </w:rPr>
            </w:pPr>
            <w:r w:rsidRPr="00BB28F4">
              <w:rPr>
                <w:sz w:val="20"/>
                <w:szCs w:val="20"/>
              </w:rPr>
              <w:t xml:space="preserve">Više naselja na području Općine Sveti </w:t>
            </w:r>
            <w:proofErr w:type="spellStart"/>
            <w:r w:rsidRPr="00BB28F4">
              <w:rPr>
                <w:sz w:val="20"/>
                <w:szCs w:val="20"/>
              </w:rPr>
              <w:t>Đurđ</w:t>
            </w:r>
            <w:proofErr w:type="spellEnd"/>
          </w:p>
        </w:tc>
        <w:tc>
          <w:tcPr>
            <w:tcW w:w="2040" w:type="dxa"/>
            <w:vAlign w:val="center"/>
          </w:tcPr>
          <w:p w14:paraId="63FA0739" w14:textId="77777777" w:rsidR="00F809AE" w:rsidRPr="00BB28F4" w:rsidRDefault="00F809AE" w:rsidP="008D4583">
            <w:pPr>
              <w:spacing w:after="0" w:line="240" w:lineRule="auto"/>
              <w:jc w:val="center"/>
              <w:rPr>
                <w:sz w:val="20"/>
              </w:rPr>
            </w:pPr>
            <w:r w:rsidRPr="00BB28F4">
              <w:rPr>
                <w:sz w:val="20"/>
              </w:rPr>
              <w:t xml:space="preserve">Lož ulje </w:t>
            </w:r>
          </w:p>
        </w:tc>
        <w:tc>
          <w:tcPr>
            <w:tcW w:w="1523" w:type="dxa"/>
            <w:vAlign w:val="center"/>
          </w:tcPr>
          <w:p w14:paraId="09F3F638" w14:textId="77777777" w:rsidR="00F809AE" w:rsidRPr="00BB28F4" w:rsidRDefault="00F809AE" w:rsidP="008D4583">
            <w:pPr>
              <w:spacing w:after="0" w:line="240" w:lineRule="auto"/>
              <w:jc w:val="center"/>
              <w:rPr>
                <w:sz w:val="20"/>
              </w:rPr>
            </w:pPr>
            <w:r w:rsidRPr="00BB28F4">
              <w:rPr>
                <w:sz w:val="20"/>
              </w:rPr>
              <w:t>2.000-4.000 l</w:t>
            </w:r>
          </w:p>
        </w:tc>
      </w:tr>
      <w:tr w:rsidR="00F809AE" w:rsidRPr="00BB28F4" w14:paraId="4756F54A" w14:textId="77777777" w:rsidTr="008D4583">
        <w:trPr>
          <w:trHeight w:val="218"/>
          <w:jc w:val="center"/>
        </w:trPr>
        <w:tc>
          <w:tcPr>
            <w:tcW w:w="719" w:type="dxa"/>
            <w:vMerge w:val="restart"/>
            <w:vAlign w:val="center"/>
          </w:tcPr>
          <w:p w14:paraId="0A24CE11"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41022B88" w14:textId="77777777" w:rsidR="00F809AE" w:rsidRPr="00BB28F4" w:rsidRDefault="00F809AE" w:rsidP="008D4583">
            <w:pPr>
              <w:spacing w:after="0" w:line="240" w:lineRule="auto"/>
              <w:jc w:val="center"/>
              <w:rPr>
                <w:sz w:val="20"/>
                <w:szCs w:val="20"/>
              </w:rPr>
            </w:pPr>
            <w:r w:rsidRPr="00BB28F4">
              <w:rPr>
                <w:sz w:val="20"/>
                <w:szCs w:val="20"/>
              </w:rPr>
              <w:t xml:space="preserve">BHS </w:t>
            </w:r>
            <w:proofErr w:type="spellStart"/>
            <w:r w:rsidRPr="00BB28F4">
              <w:rPr>
                <w:sz w:val="20"/>
                <w:szCs w:val="20"/>
              </w:rPr>
              <w:t>Corrugated</w:t>
            </w:r>
            <w:proofErr w:type="spellEnd"/>
            <w:r w:rsidRPr="00BB28F4">
              <w:rPr>
                <w:sz w:val="20"/>
                <w:szCs w:val="20"/>
              </w:rPr>
              <w:t xml:space="preserve"> strojevi d.o.o.</w:t>
            </w:r>
          </w:p>
        </w:tc>
        <w:tc>
          <w:tcPr>
            <w:tcW w:w="1829" w:type="dxa"/>
            <w:vMerge w:val="restart"/>
            <w:vAlign w:val="center"/>
          </w:tcPr>
          <w:p w14:paraId="0B4CD395" w14:textId="77777777" w:rsidR="00F809AE" w:rsidRPr="00BB28F4" w:rsidRDefault="00F809AE" w:rsidP="008D4583">
            <w:pPr>
              <w:spacing w:after="0" w:line="240" w:lineRule="auto"/>
              <w:jc w:val="center"/>
              <w:rPr>
                <w:sz w:val="20"/>
                <w:szCs w:val="20"/>
              </w:rPr>
            </w:pPr>
            <w:r w:rsidRPr="00BB28F4">
              <w:rPr>
                <w:sz w:val="20"/>
                <w:szCs w:val="20"/>
              </w:rPr>
              <w:t>Gospodarska 11,</w:t>
            </w:r>
          </w:p>
          <w:p w14:paraId="1D5DA012" w14:textId="77777777" w:rsidR="00F809AE" w:rsidRPr="00BB28F4" w:rsidRDefault="00F809AE" w:rsidP="008D4583">
            <w:pPr>
              <w:spacing w:after="0" w:line="240" w:lineRule="auto"/>
              <w:jc w:val="center"/>
              <w:rPr>
                <w:sz w:val="20"/>
                <w:szCs w:val="20"/>
              </w:rPr>
            </w:pPr>
            <w:r w:rsidRPr="00BB28F4">
              <w:rPr>
                <w:sz w:val="20"/>
                <w:szCs w:val="20"/>
              </w:rPr>
              <w:t xml:space="preserve">Trnovec </w:t>
            </w:r>
          </w:p>
        </w:tc>
        <w:tc>
          <w:tcPr>
            <w:tcW w:w="2040" w:type="dxa"/>
            <w:tcBorders>
              <w:top w:val="single" w:sz="4" w:space="0" w:color="auto"/>
              <w:left w:val="single" w:sz="4" w:space="0" w:color="auto"/>
              <w:bottom w:val="single" w:sz="4" w:space="0" w:color="auto"/>
              <w:right w:val="single" w:sz="4" w:space="0" w:color="auto"/>
            </w:tcBorders>
            <w:vAlign w:val="center"/>
          </w:tcPr>
          <w:p w14:paraId="2BD29B12" w14:textId="77777777" w:rsidR="00F809AE" w:rsidRPr="00BB28F4" w:rsidRDefault="00F809AE" w:rsidP="008D4583">
            <w:pPr>
              <w:spacing w:after="0" w:line="240" w:lineRule="auto"/>
              <w:jc w:val="center"/>
              <w:rPr>
                <w:sz w:val="20"/>
                <w:szCs w:val="20"/>
              </w:rPr>
            </w:pPr>
            <w:r w:rsidRPr="00BB28F4">
              <w:rPr>
                <w:rFonts w:eastAsia="Times New Roman" w:cs="Arial"/>
                <w:sz w:val="20"/>
                <w:szCs w:val="20"/>
              </w:rPr>
              <w:t>Boje i lakovi</w:t>
            </w:r>
          </w:p>
        </w:tc>
        <w:tc>
          <w:tcPr>
            <w:tcW w:w="1523" w:type="dxa"/>
            <w:tcBorders>
              <w:top w:val="single" w:sz="4" w:space="0" w:color="auto"/>
              <w:left w:val="single" w:sz="4" w:space="0" w:color="auto"/>
              <w:bottom w:val="single" w:sz="4" w:space="0" w:color="auto"/>
              <w:right w:val="single" w:sz="4" w:space="0" w:color="auto"/>
            </w:tcBorders>
            <w:vAlign w:val="center"/>
          </w:tcPr>
          <w:p w14:paraId="4993D4C9" w14:textId="77777777" w:rsidR="00F809AE" w:rsidRPr="00BB28F4" w:rsidRDefault="00F809AE" w:rsidP="008D4583">
            <w:pPr>
              <w:spacing w:after="0" w:line="240" w:lineRule="auto"/>
              <w:jc w:val="center"/>
              <w:rPr>
                <w:sz w:val="20"/>
                <w:szCs w:val="20"/>
              </w:rPr>
            </w:pPr>
            <w:r w:rsidRPr="00BB28F4">
              <w:rPr>
                <w:rFonts w:eastAsia="Times New Roman" w:cs="Arial"/>
                <w:sz w:val="20"/>
                <w:szCs w:val="20"/>
              </w:rPr>
              <w:t>2,7 t</w:t>
            </w:r>
          </w:p>
        </w:tc>
      </w:tr>
      <w:tr w:rsidR="00F809AE" w:rsidRPr="00BB28F4" w14:paraId="6FE0AA21" w14:textId="77777777" w:rsidTr="008D4583">
        <w:trPr>
          <w:trHeight w:val="105"/>
          <w:jc w:val="center"/>
        </w:trPr>
        <w:tc>
          <w:tcPr>
            <w:tcW w:w="719" w:type="dxa"/>
            <w:vMerge/>
            <w:vAlign w:val="center"/>
          </w:tcPr>
          <w:p w14:paraId="6E0D02A7"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042BBAA8" w14:textId="77777777" w:rsidR="00F809AE" w:rsidRPr="00BB28F4" w:rsidRDefault="00F809AE" w:rsidP="008D4583">
            <w:pPr>
              <w:spacing w:after="0" w:line="240" w:lineRule="auto"/>
              <w:jc w:val="center"/>
              <w:rPr>
                <w:sz w:val="20"/>
                <w:szCs w:val="20"/>
              </w:rPr>
            </w:pPr>
          </w:p>
        </w:tc>
        <w:tc>
          <w:tcPr>
            <w:tcW w:w="1829" w:type="dxa"/>
            <w:vMerge/>
            <w:vAlign w:val="center"/>
          </w:tcPr>
          <w:p w14:paraId="1CA4676C" w14:textId="77777777" w:rsidR="00F809AE" w:rsidRPr="00BB28F4" w:rsidRDefault="00F809AE" w:rsidP="008D4583">
            <w:pPr>
              <w:spacing w:after="0" w:line="240" w:lineRule="auto"/>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6A204A09" w14:textId="77777777" w:rsidR="00F809AE" w:rsidRPr="00BB28F4" w:rsidRDefault="00F809AE" w:rsidP="008D4583">
            <w:pPr>
              <w:spacing w:after="0" w:line="240" w:lineRule="auto"/>
              <w:jc w:val="center"/>
              <w:rPr>
                <w:sz w:val="20"/>
                <w:szCs w:val="20"/>
              </w:rPr>
            </w:pPr>
            <w:proofErr w:type="spellStart"/>
            <w:r w:rsidRPr="00BB28F4">
              <w:rPr>
                <w:rFonts w:eastAsia="Times New Roman" w:cs="Arial"/>
                <w:sz w:val="20"/>
                <w:szCs w:val="20"/>
              </w:rPr>
              <w:t>Utvrđivači</w:t>
            </w:r>
            <w:proofErr w:type="spellEnd"/>
          </w:p>
        </w:tc>
        <w:tc>
          <w:tcPr>
            <w:tcW w:w="1523" w:type="dxa"/>
            <w:tcBorders>
              <w:top w:val="single" w:sz="4" w:space="0" w:color="auto"/>
              <w:left w:val="single" w:sz="4" w:space="0" w:color="auto"/>
              <w:bottom w:val="single" w:sz="4" w:space="0" w:color="auto"/>
              <w:right w:val="single" w:sz="4" w:space="0" w:color="auto"/>
            </w:tcBorders>
            <w:vAlign w:val="center"/>
          </w:tcPr>
          <w:p w14:paraId="73C53720" w14:textId="77777777" w:rsidR="00F809AE" w:rsidRPr="00BB28F4" w:rsidRDefault="00F809AE" w:rsidP="008D4583">
            <w:pPr>
              <w:spacing w:after="0" w:line="240" w:lineRule="auto"/>
              <w:jc w:val="center"/>
              <w:rPr>
                <w:sz w:val="20"/>
                <w:szCs w:val="20"/>
              </w:rPr>
            </w:pPr>
            <w:r w:rsidRPr="00BB28F4">
              <w:rPr>
                <w:rFonts w:eastAsia="Times New Roman" w:cs="Arial"/>
                <w:sz w:val="20"/>
                <w:szCs w:val="20"/>
              </w:rPr>
              <w:t>0,53 t</w:t>
            </w:r>
          </w:p>
        </w:tc>
      </w:tr>
      <w:tr w:rsidR="00F809AE" w:rsidRPr="00BB28F4" w14:paraId="590C262A" w14:textId="77777777" w:rsidTr="008D4583">
        <w:trPr>
          <w:trHeight w:val="135"/>
          <w:jc w:val="center"/>
        </w:trPr>
        <w:tc>
          <w:tcPr>
            <w:tcW w:w="719" w:type="dxa"/>
            <w:vMerge/>
            <w:vAlign w:val="center"/>
          </w:tcPr>
          <w:p w14:paraId="18EB9639"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20EEC148" w14:textId="77777777" w:rsidR="00F809AE" w:rsidRPr="00BB28F4" w:rsidRDefault="00F809AE" w:rsidP="008D4583">
            <w:pPr>
              <w:spacing w:after="0" w:line="240" w:lineRule="auto"/>
              <w:jc w:val="center"/>
              <w:rPr>
                <w:sz w:val="20"/>
                <w:szCs w:val="20"/>
              </w:rPr>
            </w:pPr>
          </w:p>
        </w:tc>
        <w:tc>
          <w:tcPr>
            <w:tcW w:w="1829" w:type="dxa"/>
            <w:vMerge/>
            <w:vAlign w:val="center"/>
          </w:tcPr>
          <w:p w14:paraId="02799FF5" w14:textId="77777777" w:rsidR="00F809AE" w:rsidRPr="00BB28F4" w:rsidRDefault="00F809AE" w:rsidP="008D4583">
            <w:pPr>
              <w:spacing w:after="0" w:line="240" w:lineRule="auto"/>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0EFA2158" w14:textId="77777777" w:rsidR="00F809AE" w:rsidRPr="00BB28F4" w:rsidRDefault="00F809AE" w:rsidP="008D4583">
            <w:pPr>
              <w:spacing w:after="0" w:line="240" w:lineRule="auto"/>
              <w:jc w:val="center"/>
              <w:rPr>
                <w:sz w:val="20"/>
                <w:szCs w:val="20"/>
              </w:rPr>
            </w:pPr>
            <w:r w:rsidRPr="00BB28F4">
              <w:rPr>
                <w:rFonts w:eastAsia="Times New Roman" w:cs="Arial"/>
                <w:sz w:val="20"/>
                <w:szCs w:val="20"/>
              </w:rPr>
              <w:t>Razrjeđivači</w:t>
            </w:r>
          </w:p>
        </w:tc>
        <w:tc>
          <w:tcPr>
            <w:tcW w:w="1523" w:type="dxa"/>
            <w:tcBorders>
              <w:top w:val="single" w:sz="4" w:space="0" w:color="auto"/>
              <w:left w:val="single" w:sz="4" w:space="0" w:color="auto"/>
              <w:bottom w:val="single" w:sz="4" w:space="0" w:color="auto"/>
              <w:right w:val="single" w:sz="4" w:space="0" w:color="auto"/>
            </w:tcBorders>
            <w:vAlign w:val="center"/>
          </w:tcPr>
          <w:p w14:paraId="2CDDEE4F" w14:textId="77777777" w:rsidR="00F809AE" w:rsidRPr="00BB28F4" w:rsidRDefault="00F809AE" w:rsidP="008D4583">
            <w:pPr>
              <w:spacing w:after="0" w:line="240" w:lineRule="auto"/>
              <w:jc w:val="center"/>
              <w:rPr>
                <w:sz w:val="20"/>
                <w:szCs w:val="20"/>
              </w:rPr>
            </w:pPr>
            <w:r w:rsidRPr="00BB28F4">
              <w:rPr>
                <w:rFonts w:eastAsia="Times New Roman" w:cs="Arial"/>
                <w:sz w:val="20"/>
                <w:szCs w:val="20"/>
              </w:rPr>
              <w:t>0,15 t</w:t>
            </w:r>
          </w:p>
        </w:tc>
      </w:tr>
      <w:tr w:rsidR="00F809AE" w:rsidRPr="00BB28F4" w14:paraId="4F858C1C" w14:textId="77777777" w:rsidTr="008D4583">
        <w:trPr>
          <w:trHeight w:val="94"/>
          <w:jc w:val="center"/>
        </w:trPr>
        <w:tc>
          <w:tcPr>
            <w:tcW w:w="719" w:type="dxa"/>
            <w:vAlign w:val="center"/>
          </w:tcPr>
          <w:p w14:paraId="4220EE74"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04689FC7" w14:textId="77777777" w:rsidR="00F809AE" w:rsidRPr="00BB28F4" w:rsidRDefault="00F809AE" w:rsidP="008D4583">
            <w:pPr>
              <w:spacing w:after="0" w:line="240" w:lineRule="auto"/>
              <w:jc w:val="center"/>
              <w:rPr>
                <w:sz w:val="20"/>
                <w:szCs w:val="20"/>
              </w:rPr>
            </w:pPr>
            <w:r w:rsidRPr="00BB28F4">
              <w:rPr>
                <w:sz w:val="20"/>
                <w:szCs w:val="20"/>
              </w:rPr>
              <w:t>Petrol d.d.</w:t>
            </w:r>
          </w:p>
          <w:p w14:paraId="3CC63B48" w14:textId="77777777" w:rsidR="00F809AE" w:rsidRPr="00BB28F4" w:rsidRDefault="00F809AE" w:rsidP="008D4583">
            <w:pPr>
              <w:spacing w:after="0" w:line="240" w:lineRule="auto"/>
              <w:jc w:val="center"/>
              <w:rPr>
                <w:sz w:val="20"/>
                <w:szCs w:val="20"/>
              </w:rPr>
            </w:pPr>
            <w:r w:rsidRPr="00BB28F4">
              <w:rPr>
                <w:sz w:val="20"/>
                <w:szCs w:val="20"/>
              </w:rPr>
              <w:t xml:space="preserve">PM </w:t>
            </w:r>
            <w:proofErr w:type="spellStart"/>
            <w:r w:rsidRPr="00BB28F4">
              <w:rPr>
                <w:sz w:val="20"/>
                <w:szCs w:val="20"/>
              </w:rPr>
              <w:t>Bartolovec</w:t>
            </w:r>
            <w:proofErr w:type="spellEnd"/>
          </w:p>
        </w:tc>
        <w:tc>
          <w:tcPr>
            <w:tcW w:w="1829" w:type="dxa"/>
            <w:vAlign w:val="center"/>
          </w:tcPr>
          <w:p w14:paraId="1BDD1685" w14:textId="77777777" w:rsidR="00F809AE" w:rsidRPr="00BB28F4" w:rsidRDefault="00F809AE" w:rsidP="008D4583">
            <w:pPr>
              <w:spacing w:after="0" w:line="240" w:lineRule="auto"/>
              <w:jc w:val="center"/>
              <w:rPr>
                <w:sz w:val="20"/>
                <w:szCs w:val="20"/>
              </w:rPr>
            </w:pPr>
            <w:r w:rsidRPr="00BB28F4">
              <w:rPr>
                <w:sz w:val="20"/>
                <w:szCs w:val="20"/>
              </w:rPr>
              <w:t xml:space="preserve">Varaždinska 76, </w:t>
            </w:r>
            <w:proofErr w:type="spellStart"/>
            <w:r w:rsidRPr="00BB28F4">
              <w:rPr>
                <w:sz w:val="20"/>
                <w:szCs w:val="20"/>
              </w:rPr>
              <w:t>Bartolovec</w:t>
            </w:r>
            <w:proofErr w:type="spellEnd"/>
          </w:p>
        </w:tc>
        <w:tc>
          <w:tcPr>
            <w:tcW w:w="2040" w:type="dxa"/>
            <w:tcBorders>
              <w:top w:val="single" w:sz="4" w:space="0" w:color="auto"/>
              <w:left w:val="single" w:sz="4" w:space="0" w:color="auto"/>
              <w:bottom w:val="single" w:sz="4" w:space="0" w:color="auto"/>
              <w:right w:val="single" w:sz="4" w:space="0" w:color="auto"/>
            </w:tcBorders>
            <w:vAlign w:val="center"/>
          </w:tcPr>
          <w:p w14:paraId="0BB5AC3C" w14:textId="77777777" w:rsidR="00F809AE" w:rsidRPr="00BB28F4" w:rsidRDefault="00F809AE" w:rsidP="008D4583">
            <w:pPr>
              <w:spacing w:after="0" w:line="240" w:lineRule="auto"/>
              <w:jc w:val="center"/>
              <w:rPr>
                <w:sz w:val="20"/>
              </w:rPr>
            </w:pPr>
            <w:r w:rsidRPr="00BB28F4">
              <w:rPr>
                <w:rFonts w:eastAsiaTheme="minorHAnsi" w:cs="Arial"/>
                <w:sz w:val="18"/>
                <w:szCs w:val="18"/>
              </w:rPr>
              <w:t xml:space="preserve">Benzin </w:t>
            </w:r>
          </w:p>
        </w:tc>
        <w:tc>
          <w:tcPr>
            <w:tcW w:w="1523" w:type="dxa"/>
            <w:tcBorders>
              <w:top w:val="single" w:sz="4" w:space="0" w:color="auto"/>
              <w:left w:val="single" w:sz="4" w:space="0" w:color="auto"/>
              <w:bottom w:val="single" w:sz="4" w:space="0" w:color="auto"/>
              <w:right w:val="single" w:sz="4" w:space="0" w:color="auto"/>
            </w:tcBorders>
            <w:vAlign w:val="center"/>
          </w:tcPr>
          <w:p w14:paraId="539D2AF3" w14:textId="77777777" w:rsidR="00F809AE" w:rsidRPr="00BB28F4" w:rsidRDefault="00F809AE" w:rsidP="008D4583">
            <w:pPr>
              <w:spacing w:after="0" w:line="240" w:lineRule="auto"/>
              <w:jc w:val="center"/>
              <w:rPr>
                <w:sz w:val="20"/>
              </w:rPr>
            </w:pPr>
            <w:r w:rsidRPr="00BB28F4">
              <w:rPr>
                <w:rFonts w:eastAsiaTheme="minorHAnsi" w:cs="Arial"/>
                <w:sz w:val="18"/>
                <w:szCs w:val="18"/>
              </w:rPr>
              <w:t>38 000 l</w:t>
            </w:r>
          </w:p>
        </w:tc>
      </w:tr>
      <w:tr w:rsidR="00F809AE" w:rsidRPr="00BB28F4" w14:paraId="78E78DAE" w14:textId="77777777" w:rsidTr="008D4583">
        <w:trPr>
          <w:trHeight w:val="120"/>
          <w:jc w:val="center"/>
        </w:trPr>
        <w:tc>
          <w:tcPr>
            <w:tcW w:w="719" w:type="dxa"/>
            <w:vAlign w:val="center"/>
          </w:tcPr>
          <w:p w14:paraId="515CF439"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761217AE" w14:textId="77777777" w:rsidR="00F809AE" w:rsidRPr="00BB28F4" w:rsidRDefault="00F809AE" w:rsidP="008D4583">
            <w:pPr>
              <w:spacing w:after="0" w:line="240" w:lineRule="auto"/>
              <w:jc w:val="center"/>
              <w:rPr>
                <w:sz w:val="20"/>
                <w:szCs w:val="20"/>
              </w:rPr>
            </w:pPr>
            <w:r w:rsidRPr="00BB28F4">
              <w:rPr>
                <w:sz w:val="20"/>
                <w:szCs w:val="20"/>
              </w:rPr>
              <w:t>Varkom d.d.</w:t>
            </w:r>
          </w:p>
        </w:tc>
        <w:tc>
          <w:tcPr>
            <w:tcW w:w="1829" w:type="dxa"/>
            <w:vAlign w:val="center"/>
          </w:tcPr>
          <w:p w14:paraId="2F235A69" w14:textId="77777777" w:rsidR="00F809AE" w:rsidRPr="00BB28F4" w:rsidRDefault="00F809AE" w:rsidP="008D4583">
            <w:pPr>
              <w:spacing w:after="0" w:line="240" w:lineRule="auto"/>
              <w:jc w:val="center"/>
              <w:rPr>
                <w:sz w:val="20"/>
                <w:szCs w:val="20"/>
              </w:rPr>
            </w:pPr>
            <w:r w:rsidRPr="00BB28F4">
              <w:rPr>
                <w:sz w:val="20"/>
                <w:szCs w:val="20"/>
              </w:rPr>
              <w:t xml:space="preserve">Vodocrpilište </w:t>
            </w:r>
            <w:proofErr w:type="spellStart"/>
            <w:r w:rsidRPr="00BB28F4">
              <w:rPr>
                <w:sz w:val="20"/>
                <w:szCs w:val="20"/>
              </w:rPr>
              <w:t>Bartolovec</w:t>
            </w:r>
            <w:proofErr w:type="spellEnd"/>
          </w:p>
        </w:tc>
        <w:tc>
          <w:tcPr>
            <w:tcW w:w="2040" w:type="dxa"/>
            <w:tcBorders>
              <w:top w:val="single" w:sz="4" w:space="0" w:color="auto"/>
              <w:left w:val="single" w:sz="4" w:space="0" w:color="auto"/>
              <w:bottom w:val="single" w:sz="4" w:space="0" w:color="auto"/>
              <w:right w:val="single" w:sz="4" w:space="0" w:color="auto"/>
            </w:tcBorders>
            <w:vAlign w:val="center"/>
          </w:tcPr>
          <w:p w14:paraId="7A502CB5" w14:textId="77777777" w:rsidR="00F809AE" w:rsidRPr="00BB28F4" w:rsidRDefault="00F809AE" w:rsidP="008D4583">
            <w:pPr>
              <w:spacing w:after="0" w:line="240" w:lineRule="auto"/>
              <w:jc w:val="center"/>
              <w:rPr>
                <w:sz w:val="20"/>
                <w:szCs w:val="20"/>
              </w:rPr>
            </w:pPr>
            <w:r w:rsidRPr="00BB28F4">
              <w:rPr>
                <w:rFonts w:eastAsiaTheme="minorHAnsi" w:cs="Arial"/>
                <w:sz w:val="20"/>
                <w:szCs w:val="20"/>
              </w:rPr>
              <w:t xml:space="preserve">Tekući klor </w:t>
            </w:r>
          </w:p>
        </w:tc>
        <w:tc>
          <w:tcPr>
            <w:tcW w:w="1523" w:type="dxa"/>
            <w:tcBorders>
              <w:top w:val="single" w:sz="4" w:space="0" w:color="auto"/>
              <w:left w:val="single" w:sz="4" w:space="0" w:color="auto"/>
              <w:bottom w:val="single" w:sz="4" w:space="0" w:color="auto"/>
              <w:right w:val="single" w:sz="4" w:space="0" w:color="auto"/>
            </w:tcBorders>
            <w:vAlign w:val="center"/>
          </w:tcPr>
          <w:p w14:paraId="70D00F4A" w14:textId="77777777" w:rsidR="00F809AE" w:rsidRPr="00BB28F4" w:rsidRDefault="00F809AE" w:rsidP="008D4583">
            <w:pPr>
              <w:spacing w:after="0" w:line="240" w:lineRule="auto"/>
              <w:jc w:val="center"/>
              <w:rPr>
                <w:sz w:val="20"/>
                <w:szCs w:val="20"/>
              </w:rPr>
            </w:pPr>
            <w:r w:rsidRPr="00BB28F4">
              <w:rPr>
                <w:rFonts w:eastAsiaTheme="minorHAnsi" w:cs="Arial"/>
                <w:sz w:val="20"/>
                <w:szCs w:val="20"/>
              </w:rPr>
              <w:t xml:space="preserve">5 x </w:t>
            </w:r>
            <w:smartTag w:uri="urn:schemas-microsoft-com:office:smarttags" w:element="metricconverter">
              <w:smartTagPr>
                <w:attr w:name="ProductID" w:val="50 kg"/>
              </w:smartTagPr>
              <w:r w:rsidRPr="00BB28F4">
                <w:rPr>
                  <w:rFonts w:eastAsiaTheme="minorHAnsi" w:cs="Arial"/>
                  <w:sz w:val="20"/>
                  <w:szCs w:val="20"/>
                </w:rPr>
                <w:t>50 kg</w:t>
              </w:r>
            </w:smartTag>
          </w:p>
        </w:tc>
      </w:tr>
      <w:tr w:rsidR="00F809AE" w:rsidRPr="00BB28F4" w14:paraId="42FD65F4" w14:textId="77777777" w:rsidTr="008D4583">
        <w:trPr>
          <w:trHeight w:val="79"/>
          <w:jc w:val="center"/>
        </w:trPr>
        <w:tc>
          <w:tcPr>
            <w:tcW w:w="719" w:type="dxa"/>
            <w:vMerge w:val="restart"/>
            <w:vAlign w:val="center"/>
          </w:tcPr>
          <w:p w14:paraId="66333988"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tcBorders>
              <w:top w:val="single" w:sz="4" w:space="0" w:color="auto"/>
              <w:left w:val="single" w:sz="4" w:space="0" w:color="auto"/>
              <w:bottom w:val="single" w:sz="4" w:space="0" w:color="auto"/>
              <w:right w:val="single" w:sz="4" w:space="0" w:color="auto"/>
            </w:tcBorders>
            <w:vAlign w:val="center"/>
          </w:tcPr>
          <w:p w14:paraId="5632F0D8" w14:textId="77777777" w:rsidR="00F809AE" w:rsidRPr="00BB28F4" w:rsidRDefault="00F809AE" w:rsidP="008D4583">
            <w:pPr>
              <w:spacing w:after="0" w:line="240" w:lineRule="auto"/>
              <w:jc w:val="center"/>
              <w:rPr>
                <w:sz w:val="20"/>
                <w:szCs w:val="20"/>
              </w:rPr>
            </w:pPr>
            <w:r w:rsidRPr="00BB28F4">
              <w:rPr>
                <w:rFonts w:eastAsiaTheme="minorHAnsi" w:cs="Arial"/>
                <w:sz w:val="20"/>
                <w:szCs w:val="20"/>
              </w:rPr>
              <w:t>Termoplin d.d.</w:t>
            </w:r>
          </w:p>
        </w:tc>
        <w:tc>
          <w:tcPr>
            <w:tcW w:w="1829" w:type="dxa"/>
            <w:tcBorders>
              <w:top w:val="single" w:sz="4" w:space="0" w:color="auto"/>
              <w:left w:val="single" w:sz="4" w:space="0" w:color="auto"/>
              <w:bottom w:val="single" w:sz="4" w:space="0" w:color="auto"/>
              <w:right w:val="single" w:sz="4" w:space="0" w:color="auto"/>
            </w:tcBorders>
            <w:vAlign w:val="center"/>
          </w:tcPr>
          <w:p w14:paraId="7B4E7185" w14:textId="77777777" w:rsidR="00F809AE" w:rsidRPr="00BB28F4" w:rsidRDefault="00F809AE" w:rsidP="008D4583">
            <w:pPr>
              <w:spacing w:after="0" w:line="240" w:lineRule="auto"/>
              <w:jc w:val="center"/>
              <w:rPr>
                <w:sz w:val="20"/>
                <w:szCs w:val="20"/>
              </w:rPr>
            </w:pPr>
            <w:r w:rsidRPr="00BB28F4">
              <w:rPr>
                <w:rFonts w:eastAsiaTheme="minorHAnsi" w:cs="Arial"/>
                <w:sz w:val="20"/>
                <w:szCs w:val="20"/>
              </w:rPr>
              <w:t>RS Trnovec 1</w:t>
            </w:r>
          </w:p>
        </w:tc>
        <w:tc>
          <w:tcPr>
            <w:tcW w:w="2040" w:type="dxa"/>
            <w:vMerge w:val="restart"/>
            <w:vAlign w:val="center"/>
          </w:tcPr>
          <w:p w14:paraId="0B660078" w14:textId="77777777" w:rsidR="00F809AE" w:rsidRPr="00BB28F4" w:rsidRDefault="00F809AE" w:rsidP="008D4583">
            <w:pPr>
              <w:spacing w:after="0" w:line="240" w:lineRule="auto"/>
              <w:jc w:val="center"/>
              <w:rPr>
                <w:sz w:val="20"/>
              </w:rPr>
            </w:pPr>
            <w:r w:rsidRPr="00BB28F4">
              <w:rPr>
                <w:sz w:val="20"/>
              </w:rPr>
              <w:t>Prirodni plin</w:t>
            </w:r>
          </w:p>
        </w:tc>
        <w:tc>
          <w:tcPr>
            <w:tcW w:w="1523" w:type="dxa"/>
            <w:vMerge w:val="restart"/>
            <w:vAlign w:val="center"/>
          </w:tcPr>
          <w:p w14:paraId="632CA687" w14:textId="77777777" w:rsidR="00F809AE" w:rsidRPr="00BB28F4" w:rsidRDefault="00F809AE" w:rsidP="008D4583">
            <w:pPr>
              <w:spacing w:after="0" w:line="240" w:lineRule="auto"/>
              <w:jc w:val="center"/>
              <w:rPr>
                <w:sz w:val="20"/>
              </w:rPr>
            </w:pPr>
          </w:p>
        </w:tc>
      </w:tr>
      <w:tr w:rsidR="00F809AE" w:rsidRPr="00BB28F4" w14:paraId="44A616A6" w14:textId="77777777" w:rsidTr="008D4583">
        <w:trPr>
          <w:trHeight w:val="150"/>
          <w:jc w:val="center"/>
        </w:trPr>
        <w:tc>
          <w:tcPr>
            <w:tcW w:w="719" w:type="dxa"/>
            <w:vMerge/>
            <w:vAlign w:val="center"/>
          </w:tcPr>
          <w:p w14:paraId="0E3D2479"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tcBorders>
              <w:top w:val="single" w:sz="4" w:space="0" w:color="auto"/>
              <w:left w:val="single" w:sz="4" w:space="0" w:color="auto"/>
              <w:bottom w:val="single" w:sz="4" w:space="0" w:color="auto"/>
              <w:right w:val="single" w:sz="4" w:space="0" w:color="auto"/>
            </w:tcBorders>
            <w:vAlign w:val="center"/>
          </w:tcPr>
          <w:p w14:paraId="5AACFFD6" w14:textId="77777777" w:rsidR="00F809AE" w:rsidRPr="00BB28F4" w:rsidRDefault="00F809AE" w:rsidP="008D4583">
            <w:pPr>
              <w:spacing w:after="0" w:line="240" w:lineRule="auto"/>
              <w:jc w:val="center"/>
              <w:rPr>
                <w:sz w:val="20"/>
                <w:szCs w:val="20"/>
              </w:rPr>
            </w:pPr>
          </w:p>
        </w:tc>
        <w:tc>
          <w:tcPr>
            <w:tcW w:w="1829" w:type="dxa"/>
            <w:tcBorders>
              <w:top w:val="single" w:sz="4" w:space="0" w:color="auto"/>
              <w:left w:val="single" w:sz="4" w:space="0" w:color="auto"/>
              <w:bottom w:val="single" w:sz="4" w:space="0" w:color="auto"/>
              <w:right w:val="single" w:sz="4" w:space="0" w:color="auto"/>
            </w:tcBorders>
            <w:vAlign w:val="center"/>
          </w:tcPr>
          <w:p w14:paraId="39DF9254" w14:textId="77777777" w:rsidR="00F809AE" w:rsidRPr="00BB28F4" w:rsidRDefault="00F809AE" w:rsidP="008D4583">
            <w:pPr>
              <w:spacing w:after="0" w:line="240" w:lineRule="auto"/>
              <w:jc w:val="center"/>
              <w:rPr>
                <w:bCs/>
                <w:sz w:val="20"/>
                <w:szCs w:val="20"/>
              </w:rPr>
            </w:pPr>
            <w:r w:rsidRPr="00BB28F4">
              <w:rPr>
                <w:rFonts w:eastAsiaTheme="minorHAnsi" w:cs="Arial"/>
                <w:bCs/>
                <w:sz w:val="20"/>
                <w:szCs w:val="20"/>
              </w:rPr>
              <w:t>RS Trnovec 2</w:t>
            </w:r>
          </w:p>
        </w:tc>
        <w:tc>
          <w:tcPr>
            <w:tcW w:w="2040" w:type="dxa"/>
            <w:vMerge/>
            <w:vAlign w:val="center"/>
          </w:tcPr>
          <w:p w14:paraId="50FD7555" w14:textId="77777777" w:rsidR="00F809AE" w:rsidRPr="00BB28F4" w:rsidRDefault="00F809AE" w:rsidP="008D4583">
            <w:pPr>
              <w:spacing w:after="0" w:line="240" w:lineRule="auto"/>
              <w:jc w:val="center"/>
              <w:rPr>
                <w:sz w:val="20"/>
              </w:rPr>
            </w:pPr>
          </w:p>
        </w:tc>
        <w:tc>
          <w:tcPr>
            <w:tcW w:w="1523" w:type="dxa"/>
            <w:vMerge/>
            <w:vAlign w:val="center"/>
          </w:tcPr>
          <w:p w14:paraId="268B2F66" w14:textId="77777777" w:rsidR="00F809AE" w:rsidRPr="00BB28F4" w:rsidRDefault="00F809AE" w:rsidP="008D4583">
            <w:pPr>
              <w:spacing w:after="0" w:line="240" w:lineRule="auto"/>
              <w:jc w:val="center"/>
              <w:rPr>
                <w:sz w:val="20"/>
              </w:rPr>
            </w:pPr>
          </w:p>
        </w:tc>
      </w:tr>
      <w:tr w:rsidR="00F809AE" w:rsidRPr="00BB28F4" w14:paraId="55FB0243" w14:textId="77777777" w:rsidTr="008D4583">
        <w:trPr>
          <w:trHeight w:val="120"/>
          <w:jc w:val="center"/>
        </w:trPr>
        <w:tc>
          <w:tcPr>
            <w:tcW w:w="719" w:type="dxa"/>
            <w:vMerge w:val="restart"/>
            <w:vAlign w:val="center"/>
          </w:tcPr>
          <w:p w14:paraId="32BFB9CB"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00477246" w14:textId="77777777" w:rsidR="00F809AE" w:rsidRPr="00BB28F4" w:rsidRDefault="00F809AE" w:rsidP="008D4583">
            <w:pPr>
              <w:spacing w:after="0" w:line="240" w:lineRule="auto"/>
              <w:jc w:val="center"/>
              <w:rPr>
                <w:rFonts w:eastAsia="Calibri" w:cs="Calibri"/>
                <w:bCs/>
                <w:iCs/>
                <w:sz w:val="20"/>
                <w:szCs w:val="20"/>
              </w:rPr>
            </w:pPr>
            <w:r w:rsidRPr="00BB28F4">
              <w:rPr>
                <w:rFonts w:eastAsia="Calibri" w:cs="Calibri"/>
                <w:bCs/>
                <w:iCs/>
                <w:sz w:val="20"/>
                <w:szCs w:val="20"/>
              </w:rPr>
              <w:t>INA d.d.</w:t>
            </w:r>
          </w:p>
          <w:p w14:paraId="4FF78C85" w14:textId="77777777" w:rsidR="00F809AE" w:rsidRPr="00BB28F4" w:rsidRDefault="00F809AE" w:rsidP="008D4583">
            <w:pPr>
              <w:spacing w:after="0" w:line="240" w:lineRule="auto"/>
              <w:jc w:val="center"/>
              <w:rPr>
                <w:sz w:val="20"/>
                <w:szCs w:val="20"/>
              </w:rPr>
            </w:pPr>
            <w:r w:rsidRPr="00BB28F4">
              <w:rPr>
                <w:rFonts w:eastAsia="Calibri" w:cs="Calibri"/>
                <w:bCs/>
                <w:iCs/>
                <w:sz w:val="20"/>
                <w:szCs w:val="20"/>
              </w:rPr>
              <w:t>MPM Vidovec</w:t>
            </w:r>
          </w:p>
        </w:tc>
        <w:tc>
          <w:tcPr>
            <w:tcW w:w="1829" w:type="dxa"/>
            <w:vMerge w:val="restart"/>
            <w:vAlign w:val="center"/>
          </w:tcPr>
          <w:p w14:paraId="66D6A0C8" w14:textId="77777777" w:rsidR="00F809AE" w:rsidRPr="00BB28F4" w:rsidRDefault="00F809AE" w:rsidP="008D4583">
            <w:pPr>
              <w:spacing w:after="0" w:line="240" w:lineRule="auto"/>
              <w:jc w:val="center"/>
              <w:rPr>
                <w:sz w:val="20"/>
                <w:szCs w:val="20"/>
              </w:rPr>
            </w:pPr>
            <w:r w:rsidRPr="00BB28F4">
              <w:rPr>
                <w:sz w:val="20"/>
              </w:rPr>
              <w:t>Stjepana Radića 7, Vidovec</w:t>
            </w:r>
          </w:p>
        </w:tc>
        <w:tc>
          <w:tcPr>
            <w:tcW w:w="2040" w:type="dxa"/>
          </w:tcPr>
          <w:p w14:paraId="52E31868" w14:textId="77777777" w:rsidR="00F809AE" w:rsidRPr="00BB28F4" w:rsidRDefault="00F809AE" w:rsidP="008D4583">
            <w:pPr>
              <w:spacing w:after="0" w:line="240" w:lineRule="auto"/>
              <w:jc w:val="center"/>
              <w:rPr>
                <w:sz w:val="20"/>
              </w:rPr>
            </w:pPr>
            <w:proofErr w:type="spellStart"/>
            <w:r w:rsidRPr="00BB28F4">
              <w:rPr>
                <w:sz w:val="20"/>
                <w:szCs w:val="20"/>
              </w:rPr>
              <w:t>Eurodiesel</w:t>
            </w:r>
            <w:proofErr w:type="spellEnd"/>
            <w:r w:rsidRPr="00BB28F4">
              <w:rPr>
                <w:sz w:val="20"/>
                <w:szCs w:val="20"/>
              </w:rPr>
              <w:t xml:space="preserve"> BS</w:t>
            </w:r>
          </w:p>
        </w:tc>
        <w:tc>
          <w:tcPr>
            <w:tcW w:w="1523" w:type="dxa"/>
            <w:vAlign w:val="center"/>
          </w:tcPr>
          <w:p w14:paraId="6D2C425E" w14:textId="77777777" w:rsidR="00F809AE" w:rsidRPr="00BB28F4" w:rsidRDefault="00F809AE" w:rsidP="008D4583">
            <w:pPr>
              <w:spacing w:after="0" w:line="240" w:lineRule="auto"/>
              <w:jc w:val="center"/>
              <w:rPr>
                <w:sz w:val="20"/>
              </w:rPr>
            </w:pPr>
            <w:r w:rsidRPr="00BB28F4">
              <w:rPr>
                <w:rFonts w:cstheme="minorHAnsi"/>
                <w:sz w:val="20"/>
                <w:szCs w:val="20"/>
              </w:rPr>
              <w:t>40.740 kg</w:t>
            </w:r>
          </w:p>
        </w:tc>
      </w:tr>
      <w:tr w:rsidR="00F809AE" w:rsidRPr="00BB28F4" w14:paraId="2A8BE6E8" w14:textId="77777777" w:rsidTr="008D4583">
        <w:trPr>
          <w:trHeight w:val="109"/>
          <w:jc w:val="center"/>
        </w:trPr>
        <w:tc>
          <w:tcPr>
            <w:tcW w:w="719" w:type="dxa"/>
            <w:vMerge/>
            <w:vAlign w:val="center"/>
          </w:tcPr>
          <w:p w14:paraId="1992B6C2"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2C79F1F7" w14:textId="77777777" w:rsidR="00F809AE" w:rsidRPr="00BB28F4" w:rsidRDefault="00F809AE" w:rsidP="008D4583">
            <w:pPr>
              <w:spacing w:after="0" w:line="240" w:lineRule="auto"/>
              <w:jc w:val="center"/>
              <w:rPr>
                <w:rFonts w:eastAsia="Calibri" w:cs="Calibri"/>
                <w:bCs/>
                <w:iCs/>
                <w:sz w:val="20"/>
                <w:szCs w:val="20"/>
              </w:rPr>
            </w:pPr>
          </w:p>
        </w:tc>
        <w:tc>
          <w:tcPr>
            <w:tcW w:w="1829" w:type="dxa"/>
            <w:vMerge/>
            <w:vAlign w:val="center"/>
          </w:tcPr>
          <w:p w14:paraId="5D446121" w14:textId="77777777" w:rsidR="00F809AE" w:rsidRPr="00BB28F4" w:rsidRDefault="00F809AE" w:rsidP="008D4583">
            <w:pPr>
              <w:spacing w:after="0" w:line="240" w:lineRule="auto"/>
              <w:jc w:val="center"/>
              <w:rPr>
                <w:sz w:val="20"/>
              </w:rPr>
            </w:pPr>
          </w:p>
        </w:tc>
        <w:tc>
          <w:tcPr>
            <w:tcW w:w="2040" w:type="dxa"/>
          </w:tcPr>
          <w:p w14:paraId="234F0502" w14:textId="77777777" w:rsidR="00F809AE" w:rsidRPr="00BB28F4" w:rsidRDefault="00F809AE" w:rsidP="008D4583">
            <w:pPr>
              <w:spacing w:after="0" w:line="240" w:lineRule="auto"/>
              <w:jc w:val="center"/>
              <w:rPr>
                <w:sz w:val="20"/>
              </w:rPr>
            </w:pPr>
            <w:r w:rsidRPr="00BB28F4">
              <w:rPr>
                <w:sz w:val="20"/>
                <w:szCs w:val="20"/>
              </w:rPr>
              <w:t>Eurosuper BS 95</w:t>
            </w:r>
          </w:p>
        </w:tc>
        <w:tc>
          <w:tcPr>
            <w:tcW w:w="1523" w:type="dxa"/>
            <w:vAlign w:val="center"/>
          </w:tcPr>
          <w:p w14:paraId="297FE549" w14:textId="77777777" w:rsidR="00F809AE" w:rsidRPr="00BB28F4" w:rsidRDefault="00F809AE" w:rsidP="008D4583">
            <w:pPr>
              <w:spacing w:after="0" w:line="240" w:lineRule="auto"/>
              <w:jc w:val="center"/>
              <w:rPr>
                <w:sz w:val="20"/>
              </w:rPr>
            </w:pPr>
            <w:r w:rsidRPr="00BB28F4">
              <w:rPr>
                <w:rFonts w:cstheme="minorHAnsi"/>
                <w:sz w:val="20"/>
                <w:szCs w:val="20"/>
              </w:rPr>
              <w:t>36.254 kg</w:t>
            </w:r>
          </w:p>
        </w:tc>
      </w:tr>
      <w:tr w:rsidR="00F809AE" w:rsidRPr="00BB28F4" w14:paraId="356A29CE" w14:textId="77777777" w:rsidTr="008D4583">
        <w:trPr>
          <w:trHeight w:val="120"/>
          <w:jc w:val="center"/>
        </w:trPr>
        <w:tc>
          <w:tcPr>
            <w:tcW w:w="719" w:type="dxa"/>
            <w:vMerge/>
            <w:vAlign w:val="center"/>
          </w:tcPr>
          <w:p w14:paraId="54260D66"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2DCE7F5" w14:textId="77777777" w:rsidR="00F809AE" w:rsidRPr="00BB28F4" w:rsidRDefault="00F809AE" w:rsidP="008D4583">
            <w:pPr>
              <w:spacing w:after="0" w:line="240" w:lineRule="auto"/>
              <w:jc w:val="center"/>
              <w:rPr>
                <w:rFonts w:eastAsia="Calibri" w:cs="Calibri"/>
                <w:bCs/>
                <w:iCs/>
                <w:sz w:val="20"/>
                <w:szCs w:val="20"/>
              </w:rPr>
            </w:pPr>
          </w:p>
        </w:tc>
        <w:tc>
          <w:tcPr>
            <w:tcW w:w="1829" w:type="dxa"/>
            <w:vMerge/>
            <w:vAlign w:val="center"/>
          </w:tcPr>
          <w:p w14:paraId="7FBB7D0A" w14:textId="77777777" w:rsidR="00F809AE" w:rsidRPr="00BB28F4" w:rsidRDefault="00F809AE" w:rsidP="008D4583">
            <w:pPr>
              <w:spacing w:after="0" w:line="240" w:lineRule="auto"/>
              <w:jc w:val="center"/>
              <w:rPr>
                <w:sz w:val="20"/>
              </w:rPr>
            </w:pPr>
          </w:p>
        </w:tc>
        <w:tc>
          <w:tcPr>
            <w:tcW w:w="2040" w:type="dxa"/>
          </w:tcPr>
          <w:p w14:paraId="56B8DD12" w14:textId="77777777" w:rsidR="00F809AE" w:rsidRPr="00BB28F4" w:rsidRDefault="00F809AE" w:rsidP="008D4583">
            <w:pPr>
              <w:spacing w:after="0" w:line="240" w:lineRule="auto"/>
              <w:jc w:val="center"/>
              <w:rPr>
                <w:sz w:val="20"/>
              </w:rPr>
            </w:pPr>
            <w:proofErr w:type="spellStart"/>
            <w:r w:rsidRPr="00BB28F4">
              <w:rPr>
                <w:sz w:val="20"/>
                <w:szCs w:val="20"/>
              </w:rPr>
              <w:t>Eurodiesel</w:t>
            </w:r>
            <w:proofErr w:type="spellEnd"/>
            <w:r w:rsidRPr="00BB28F4">
              <w:rPr>
                <w:sz w:val="20"/>
                <w:szCs w:val="20"/>
              </w:rPr>
              <w:t xml:space="preserve"> BS CLASS</w:t>
            </w:r>
          </w:p>
        </w:tc>
        <w:tc>
          <w:tcPr>
            <w:tcW w:w="1523" w:type="dxa"/>
            <w:vAlign w:val="center"/>
          </w:tcPr>
          <w:p w14:paraId="0D05DFDF" w14:textId="77777777" w:rsidR="00F809AE" w:rsidRPr="00BB28F4" w:rsidRDefault="00F809AE" w:rsidP="008D4583">
            <w:pPr>
              <w:spacing w:after="0" w:line="240" w:lineRule="auto"/>
              <w:jc w:val="center"/>
              <w:rPr>
                <w:sz w:val="20"/>
              </w:rPr>
            </w:pPr>
            <w:r w:rsidRPr="00BB28F4">
              <w:rPr>
                <w:rFonts w:cstheme="minorHAnsi"/>
                <w:sz w:val="20"/>
                <w:szCs w:val="20"/>
              </w:rPr>
              <w:t>24.444 kg</w:t>
            </w:r>
          </w:p>
        </w:tc>
      </w:tr>
      <w:tr w:rsidR="00F809AE" w:rsidRPr="00BB28F4" w14:paraId="7E562EAB" w14:textId="77777777" w:rsidTr="008D4583">
        <w:trPr>
          <w:trHeight w:val="135"/>
          <w:jc w:val="center"/>
        </w:trPr>
        <w:tc>
          <w:tcPr>
            <w:tcW w:w="719" w:type="dxa"/>
            <w:vMerge/>
            <w:vAlign w:val="center"/>
          </w:tcPr>
          <w:p w14:paraId="44D29BBA"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EAD0AE1" w14:textId="77777777" w:rsidR="00F809AE" w:rsidRPr="00BB28F4" w:rsidRDefault="00F809AE" w:rsidP="008D4583">
            <w:pPr>
              <w:spacing w:after="0" w:line="240" w:lineRule="auto"/>
              <w:jc w:val="center"/>
              <w:rPr>
                <w:rFonts w:eastAsia="Calibri" w:cs="Calibri"/>
                <w:bCs/>
                <w:iCs/>
                <w:sz w:val="20"/>
                <w:szCs w:val="20"/>
              </w:rPr>
            </w:pPr>
          </w:p>
        </w:tc>
        <w:tc>
          <w:tcPr>
            <w:tcW w:w="1829" w:type="dxa"/>
            <w:vMerge/>
            <w:vAlign w:val="center"/>
          </w:tcPr>
          <w:p w14:paraId="2F87518D" w14:textId="77777777" w:rsidR="00F809AE" w:rsidRPr="00BB28F4" w:rsidRDefault="00F809AE" w:rsidP="008D4583">
            <w:pPr>
              <w:spacing w:after="0" w:line="240" w:lineRule="auto"/>
              <w:jc w:val="center"/>
              <w:rPr>
                <w:sz w:val="20"/>
              </w:rPr>
            </w:pPr>
          </w:p>
        </w:tc>
        <w:tc>
          <w:tcPr>
            <w:tcW w:w="2040" w:type="dxa"/>
          </w:tcPr>
          <w:p w14:paraId="755052B4" w14:textId="77777777" w:rsidR="00F809AE" w:rsidRPr="00BB28F4" w:rsidRDefault="00F809AE" w:rsidP="008D4583">
            <w:pPr>
              <w:spacing w:after="0" w:line="240" w:lineRule="auto"/>
              <w:jc w:val="center"/>
              <w:rPr>
                <w:sz w:val="20"/>
              </w:rPr>
            </w:pPr>
            <w:proofErr w:type="spellStart"/>
            <w:r w:rsidRPr="00BB28F4">
              <w:rPr>
                <w:sz w:val="20"/>
                <w:szCs w:val="20"/>
              </w:rPr>
              <w:t>Eurodiesel</w:t>
            </w:r>
            <w:proofErr w:type="spellEnd"/>
            <w:r w:rsidRPr="00BB28F4">
              <w:rPr>
                <w:sz w:val="20"/>
                <w:szCs w:val="20"/>
              </w:rPr>
              <w:t xml:space="preserve"> plavi</w:t>
            </w:r>
          </w:p>
        </w:tc>
        <w:tc>
          <w:tcPr>
            <w:tcW w:w="1523" w:type="dxa"/>
            <w:vAlign w:val="center"/>
          </w:tcPr>
          <w:p w14:paraId="2581C458" w14:textId="77777777" w:rsidR="00F809AE" w:rsidRPr="00BB28F4" w:rsidRDefault="00F809AE" w:rsidP="008D4583">
            <w:pPr>
              <w:spacing w:after="0" w:line="240" w:lineRule="auto"/>
              <w:jc w:val="center"/>
              <w:rPr>
                <w:sz w:val="20"/>
              </w:rPr>
            </w:pPr>
            <w:r w:rsidRPr="00BB28F4">
              <w:rPr>
                <w:rFonts w:cstheme="minorHAnsi"/>
                <w:sz w:val="20"/>
                <w:szCs w:val="20"/>
              </w:rPr>
              <w:t>24.444 kg</w:t>
            </w:r>
          </w:p>
        </w:tc>
      </w:tr>
      <w:tr w:rsidR="00F809AE" w:rsidRPr="00BB28F4" w14:paraId="06A2A244" w14:textId="77777777" w:rsidTr="008D4583">
        <w:trPr>
          <w:trHeight w:val="210"/>
          <w:jc w:val="center"/>
        </w:trPr>
        <w:tc>
          <w:tcPr>
            <w:tcW w:w="719" w:type="dxa"/>
            <w:vMerge/>
            <w:vAlign w:val="center"/>
          </w:tcPr>
          <w:p w14:paraId="4B4959FF"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580E597C" w14:textId="77777777" w:rsidR="00F809AE" w:rsidRPr="00BB28F4" w:rsidRDefault="00F809AE" w:rsidP="008D4583">
            <w:pPr>
              <w:spacing w:after="0" w:line="240" w:lineRule="auto"/>
              <w:jc w:val="center"/>
              <w:rPr>
                <w:rFonts w:eastAsia="Calibri" w:cs="Calibri"/>
                <w:bCs/>
                <w:iCs/>
                <w:sz w:val="20"/>
                <w:szCs w:val="20"/>
              </w:rPr>
            </w:pPr>
          </w:p>
        </w:tc>
        <w:tc>
          <w:tcPr>
            <w:tcW w:w="1829" w:type="dxa"/>
            <w:vMerge/>
            <w:vAlign w:val="center"/>
          </w:tcPr>
          <w:p w14:paraId="398BDFAF" w14:textId="77777777" w:rsidR="00F809AE" w:rsidRPr="00BB28F4" w:rsidRDefault="00F809AE" w:rsidP="008D4583">
            <w:pPr>
              <w:spacing w:after="0" w:line="240" w:lineRule="auto"/>
              <w:jc w:val="center"/>
              <w:rPr>
                <w:sz w:val="20"/>
              </w:rPr>
            </w:pPr>
          </w:p>
        </w:tc>
        <w:tc>
          <w:tcPr>
            <w:tcW w:w="2040" w:type="dxa"/>
          </w:tcPr>
          <w:p w14:paraId="46111D28" w14:textId="77777777" w:rsidR="00F809AE" w:rsidRPr="00BB28F4" w:rsidRDefault="00F809AE" w:rsidP="008D4583">
            <w:pPr>
              <w:spacing w:after="0" w:line="240" w:lineRule="auto"/>
              <w:jc w:val="center"/>
              <w:rPr>
                <w:sz w:val="20"/>
              </w:rPr>
            </w:pPr>
            <w:r w:rsidRPr="00BB28F4">
              <w:rPr>
                <w:sz w:val="20"/>
                <w:szCs w:val="20"/>
              </w:rPr>
              <w:t>UNP</w:t>
            </w:r>
          </w:p>
        </w:tc>
        <w:tc>
          <w:tcPr>
            <w:tcW w:w="1523" w:type="dxa"/>
            <w:vAlign w:val="center"/>
          </w:tcPr>
          <w:p w14:paraId="1998668B" w14:textId="77777777" w:rsidR="00F809AE" w:rsidRPr="00BB28F4" w:rsidRDefault="00F809AE" w:rsidP="008D4583">
            <w:pPr>
              <w:spacing w:after="0" w:line="240" w:lineRule="auto"/>
              <w:jc w:val="center"/>
              <w:rPr>
                <w:sz w:val="20"/>
              </w:rPr>
            </w:pPr>
            <w:proofErr w:type="spellStart"/>
            <w:r w:rsidRPr="00BB28F4">
              <w:rPr>
                <w:rFonts w:cstheme="minorHAnsi"/>
                <w:sz w:val="20"/>
                <w:szCs w:val="20"/>
              </w:rPr>
              <w:t>max</w:t>
            </w:r>
            <w:proofErr w:type="spellEnd"/>
            <w:r w:rsidRPr="00BB28F4">
              <w:rPr>
                <w:rFonts w:cstheme="minorHAnsi"/>
                <w:sz w:val="20"/>
                <w:szCs w:val="20"/>
              </w:rPr>
              <w:t xml:space="preserve"> 200 kg</w:t>
            </w:r>
          </w:p>
        </w:tc>
      </w:tr>
      <w:tr w:rsidR="00F809AE" w:rsidRPr="00BB28F4" w14:paraId="1B3616E5" w14:textId="77777777" w:rsidTr="008D4583">
        <w:trPr>
          <w:trHeight w:val="70"/>
          <w:jc w:val="center"/>
        </w:trPr>
        <w:tc>
          <w:tcPr>
            <w:tcW w:w="719" w:type="dxa"/>
            <w:vAlign w:val="center"/>
          </w:tcPr>
          <w:p w14:paraId="2837ADEC"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7B17F871" w14:textId="77777777" w:rsidR="00F809AE" w:rsidRPr="00BB28F4" w:rsidRDefault="00F809AE" w:rsidP="008D4583">
            <w:pPr>
              <w:spacing w:after="0" w:line="240" w:lineRule="auto"/>
              <w:jc w:val="center"/>
              <w:rPr>
                <w:sz w:val="20"/>
                <w:szCs w:val="20"/>
              </w:rPr>
            </w:pPr>
            <w:r w:rsidRPr="00BB28F4">
              <w:rPr>
                <w:rFonts w:eastAsia="Calibri" w:cs="Calibri"/>
                <w:bCs/>
                <w:iCs/>
                <w:sz w:val="20"/>
                <w:szCs w:val="20"/>
              </w:rPr>
              <w:t xml:space="preserve">FONY-MONT d.o.o. </w:t>
            </w:r>
          </w:p>
        </w:tc>
        <w:tc>
          <w:tcPr>
            <w:tcW w:w="1829" w:type="dxa"/>
            <w:vAlign w:val="center"/>
          </w:tcPr>
          <w:p w14:paraId="61A312B7" w14:textId="77777777" w:rsidR="00F809AE" w:rsidRPr="00BB28F4" w:rsidRDefault="00F809AE" w:rsidP="008D4583">
            <w:pPr>
              <w:spacing w:after="0" w:line="240" w:lineRule="auto"/>
              <w:jc w:val="center"/>
              <w:rPr>
                <w:sz w:val="20"/>
                <w:szCs w:val="20"/>
              </w:rPr>
            </w:pPr>
            <w:r w:rsidRPr="00BB28F4">
              <w:rPr>
                <w:rFonts w:eastAsia="Calibri" w:cs="Calibri"/>
                <w:sz w:val="20"/>
                <w:szCs w:val="20"/>
              </w:rPr>
              <w:t xml:space="preserve">Varaždinska ulica 111, </w:t>
            </w:r>
            <w:proofErr w:type="spellStart"/>
            <w:r w:rsidRPr="00BB28F4">
              <w:rPr>
                <w:rFonts w:eastAsia="Calibri" w:cs="Calibri"/>
                <w:sz w:val="20"/>
                <w:szCs w:val="20"/>
              </w:rPr>
              <w:t>Nedeljanec</w:t>
            </w:r>
            <w:proofErr w:type="spellEnd"/>
          </w:p>
        </w:tc>
        <w:tc>
          <w:tcPr>
            <w:tcW w:w="2040" w:type="dxa"/>
            <w:shd w:val="clear" w:color="auto" w:fill="FFFFFF"/>
            <w:vAlign w:val="center"/>
          </w:tcPr>
          <w:p w14:paraId="4811E680" w14:textId="77777777" w:rsidR="00F809AE" w:rsidRPr="00BB28F4" w:rsidRDefault="00F809AE" w:rsidP="008D4583">
            <w:pPr>
              <w:spacing w:after="0" w:line="240" w:lineRule="auto"/>
              <w:jc w:val="center"/>
              <w:rPr>
                <w:sz w:val="20"/>
              </w:rPr>
            </w:pPr>
            <w:r w:rsidRPr="00BB28F4">
              <w:rPr>
                <w:rFonts w:cs="Calibri"/>
                <w:iCs/>
                <w:sz w:val="20"/>
                <w:szCs w:val="20"/>
              </w:rPr>
              <w:t xml:space="preserve">Tehnički plinovi (kisik, acetilen, ugljični dioksid, argon, propan – butan, </w:t>
            </w:r>
            <w:proofErr w:type="spellStart"/>
            <w:r w:rsidRPr="00BB28F4">
              <w:rPr>
                <w:rFonts w:cs="Calibri"/>
                <w:iCs/>
                <w:sz w:val="20"/>
                <w:szCs w:val="20"/>
              </w:rPr>
              <w:t>formir</w:t>
            </w:r>
            <w:proofErr w:type="spellEnd"/>
            <w:r w:rsidRPr="00BB28F4">
              <w:rPr>
                <w:rFonts w:cs="Calibri"/>
                <w:iCs/>
                <w:sz w:val="20"/>
                <w:szCs w:val="20"/>
              </w:rPr>
              <w:t>)</w:t>
            </w:r>
          </w:p>
        </w:tc>
        <w:tc>
          <w:tcPr>
            <w:tcW w:w="1523" w:type="dxa"/>
            <w:shd w:val="clear" w:color="auto" w:fill="FFFFFF"/>
            <w:vAlign w:val="center"/>
          </w:tcPr>
          <w:p w14:paraId="71C4852D" w14:textId="77777777" w:rsidR="00F809AE" w:rsidRPr="00BB28F4" w:rsidRDefault="00F809AE" w:rsidP="008D4583">
            <w:pPr>
              <w:spacing w:after="0" w:line="240" w:lineRule="auto"/>
              <w:jc w:val="center"/>
              <w:rPr>
                <w:sz w:val="20"/>
              </w:rPr>
            </w:pPr>
            <w:r w:rsidRPr="00BB28F4">
              <w:rPr>
                <w:rFonts w:cs="Calibri"/>
                <w:iCs/>
                <w:sz w:val="20"/>
                <w:szCs w:val="20"/>
              </w:rPr>
              <w:t>2.000 kg</w:t>
            </w:r>
          </w:p>
        </w:tc>
      </w:tr>
      <w:tr w:rsidR="00F809AE" w:rsidRPr="00BB28F4" w14:paraId="56C0E997" w14:textId="77777777" w:rsidTr="008D4583">
        <w:trPr>
          <w:trHeight w:val="70"/>
          <w:jc w:val="center"/>
        </w:trPr>
        <w:tc>
          <w:tcPr>
            <w:tcW w:w="719" w:type="dxa"/>
            <w:vAlign w:val="center"/>
          </w:tcPr>
          <w:p w14:paraId="0519194D"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2EEC44BD" w14:textId="77777777" w:rsidR="00F809AE" w:rsidRPr="00BB28F4" w:rsidRDefault="00F809AE" w:rsidP="008D4583">
            <w:pPr>
              <w:spacing w:after="0" w:line="240" w:lineRule="auto"/>
              <w:jc w:val="center"/>
              <w:rPr>
                <w:rFonts w:eastAsia="Calibri" w:cs="Calibri"/>
                <w:bCs/>
                <w:iCs/>
                <w:sz w:val="20"/>
                <w:szCs w:val="20"/>
              </w:rPr>
            </w:pPr>
            <w:r w:rsidRPr="00BB28F4">
              <w:rPr>
                <w:rFonts w:eastAsia="Calibri" w:cs="Calibri"/>
                <w:bCs/>
                <w:iCs/>
                <w:sz w:val="20"/>
                <w:szCs w:val="20"/>
              </w:rPr>
              <w:t xml:space="preserve">INA d.d. </w:t>
            </w:r>
          </w:p>
          <w:p w14:paraId="3915CF1E" w14:textId="77777777" w:rsidR="00F809AE" w:rsidRPr="00BB28F4" w:rsidRDefault="00F809AE" w:rsidP="008D4583">
            <w:pPr>
              <w:spacing w:after="0" w:line="240" w:lineRule="auto"/>
              <w:jc w:val="center"/>
              <w:rPr>
                <w:rFonts w:eastAsia="Calibri" w:cs="Calibri"/>
                <w:bCs/>
                <w:iCs/>
                <w:sz w:val="20"/>
                <w:szCs w:val="20"/>
              </w:rPr>
            </w:pPr>
            <w:r w:rsidRPr="00BB28F4">
              <w:rPr>
                <w:rFonts w:eastAsia="Calibri" w:cs="Calibri"/>
                <w:bCs/>
                <w:iCs/>
                <w:sz w:val="20"/>
                <w:szCs w:val="20"/>
              </w:rPr>
              <w:t>BP Vratno</w:t>
            </w:r>
          </w:p>
        </w:tc>
        <w:tc>
          <w:tcPr>
            <w:tcW w:w="1829" w:type="dxa"/>
            <w:vAlign w:val="center"/>
          </w:tcPr>
          <w:p w14:paraId="14B77E2E" w14:textId="77777777" w:rsidR="00F809AE" w:rsidRPr="00BB28F4" w:rsidRDefault="00F809AE" w:rsidP="008D4583">
            <w:pPr>
              <w:spacing w:after="0" w:line="240" w:lineRule="auto"/>
              <w:jc w:val="center"/>
              <w:rPr>
                <w:rFonts w:eastAsia="Calibri" w:cs="Calibri"/>
                <w:sz w:val="20"/>
                <w:szCs w:val="20"/>
              </w:rPr>
            </w:pPr>
            <w:r w:rsidRPr="00BB28F4">
              <w:rPr>
                <w:rFonts w:eastAsia="Calibri" w:cs="Calibri"/>
                <w:sz w:val="20"/>
                <w:szCs w:val="20"/>
              </w:rPr>
              <w:t>Varaždinska ulica 71, Donje Vratno</w:t>
            </w:r>
          </w:p>
        </w:tc>
        <w:tc>
          <w:tcPr>
            <w:tcW w:w="2040" w:type="dxa"/>
            <w:shd w:val="clear" w:color="auto" w:fill="FFFFFF"/>
            <w:vAlign w:val="center"/>
          </w:tcPr>
          <w:p w14:paraId="5E705ABD"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 xml:space="preserve">Naftni derivati </w:t>
            </w:r>
          </w:p>
        </w:tc>
        <w:tc>
          <w:tcPr>
            <w:tcW w:w="1523" w:type="dxa"/>
            <w:shd w:val="clear" w:color="auto" w:fill="FFFFFF"/>
            <w:vAlign w:val="center"/>
          </w:tcPr>
          <w:p w14:paraId="1755EF10"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44 t</w:t>
            </w:r>
          </w:p>
        </w:tc>
      </w:tr>
      <w:tr w:rsidR="00F809AE" w:rsidRPr="00BB28F4" w14:paraId="33ADF4FE" w14:textId="77777777" w:rsidTr="008D4583">
        <w:trPr>
          <w:trHeight w:val="357"/>
          <w:jc w:val="center"/>
        </w:trPr>
        <w:tc>
          <w:tcPr>
            <w:tcW w:w="719" w:type="dxa"/>
            <w:vMerge w:val="restart"/>
            <w:vAlign w:val="center"/>
          </w:tcPr>
          <w:p w14:paraId="41CE2936"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vAlign w:val="center"/>
          </w:tcPr>
          <w:p w14:paraId="1D0FD0EA" w14:textId="77777777" w:rsidR="00F809AE" w:rsidRPr="00BB28F4" w:rsidRDefault="00F809AE" w:rsidP="008D4583">
            <w:pPr>
              <w:spacing w:after="0" w:line="240" w:lineRule="auto"/>
              <w:jc w:val="center"/>
              <w:rPr>
                <w:rFonts w:eastAsia="Calibri" w:cs="Calibri"/>
                <w:bCs/>
                <w:iCs/>
                <w:sz w:val="20"/>
                <w:szCs w:val="20"/>
              </w:rPr>
            </w:pPr>
            <w:r w:rsidRPr="00BB28F4">
              <w:rPr>
                <w:rFonts w:eastAsia="Calibri" w:cs="Calibri"/>
                <w:bCs/>
                <w:iCs/>
                <w:sz w:val="20"/>
                <w:szCs w:val="20"/>
              </w:rPr>
              <w:t>HEP-Operater distribucijskog sustava d.o.o.</w:t>
            </w:r>
          </w:p>
          <w:p w14:paraId="02CE61C0" w14:textId="77777777" w:rsidR="00F809AE" w:rsidRPr="00BB28F4" w:rsidRDefault="00F809AE" w:rsidP="008D4583">
            <w:pPr>
              <w:spacing w:after="0" w:line="240" w:lineRule="auto"/>
              <w:jc w:val="center"/>
              <w:rPr>
                <w:rFonts w:eastAsia="Calibri" w:cs="Calibri"/>
                <w:bCs/>
                <w:iCs/>
                <w:sz w:val="20"/>
                <w:szCs w:val="20"/>
              </w:rPr>
            </w:pPr>
            <w:r w:rsidRPr="00BB28F4">
              <w:rPr>
                <w:rFonts w:eastAsia="Calibri" w:cs="Calibri"/>
                <w:bCs/>
                <w:iCs/>
                <w:sz w:val="20"/>
                <w:szCs w:val="20"/>
              </w:rPr>
              <w:t>Elektra Varaždin</w:t>
            </w:r>
          </w:p>
          <w:p w14:paraId="4288B3D4" w14:textId="77777777" w:rsidR="00F809AE" w:rsidRPr="00BB28F4" w:rsidRDefault="00F809AE" w:rsidP="008D4583">
            <w:pPr>
              <w:spacing w:after="0" w:line="240" w:lineRule="auto"/>
              <w:jc w:val="center"/>
              <w:rPr>
                <w:rFonts w:eastAsia="Calibri" w:cs="Calibri"/>
                <w:bCs/>
                <w:iCs/>
                <w:sz w:val="20"/>
                <w:szCs w:val="20"/>
              </w:rPr>
            </w:pPr>
            <w:r w:rsidRPr="00BB28F4">
              <w:rPr>
                <w:rFonts w:eastAsia="Calibri" w:cs="Calibri"/>
                <w:bCs/>
                <w:iCs/>
                <w:sz w:val="20"/>
                <w:szCs w:val="20"/>
              </w:rPr>
              <w:lastRenderedPageBreak/>
              <w:t>Terenska jedinica Varaždin 3 (Vinica)</w:t>
            </w:r>
          </w:p>
        </w:tc>
        <w:tc>
          <w:tcPr>
            <w:tcW w:w="1829" w:type="dxa"/>
            <w:vMerge w:val="restart"/>
            <w:vAlign w:val="center"/>
          </w:tcPr>
          <w:p w14:paraId="1167A4E3" w14:textId="77777777" w:rsidR="00F809AE" w:rsidRPr="00BB28F4" w:rsidRDefault="00F809AE" w:rsidP="008D4583">
            <w:pPr>
              <w:spacing w:after="0" w:line="240" w:lineRule="auto"/>
              <w:jc w:val="center"/>
              <w:rPr>
                <w:rFonts w:eastAsia="Calibri" w:cs="Calibri"/>
                <w:sz w:val="20"/>
                <w:szCs w:val="20"/>
              </w:rPr>
            </w:pPr>
            <w:r w:rsidRPr="00BB28F4">
              <w:rPr>
                <w:rFonts w:eastAsia="Calibri" w:cs="Calibri"/>
                <w:sz w:val="20"/>
                <w:szCs w:val="20"/>
              </w:rPr>
              <w:lastRenderedPageBreak/>
              <w:t xml:space="preserve">TS 35/10 kV Vinica </w:t>
            </w:r>
          </w:p>
          <w:p w14:paraId="502D4CEA" w14:textId="77777777" w:rsidR="00F809AE" w:rsidRPr="00BB28F4" w:rsidRDefault="00F809AE" w:rsidP="008D4583">
            <w:pPr>
              <w:spacing w:after="0" w:line="240" w:lineRule="auto"/>
              <w:jc w:val="center"/>
              <w:rPr>
                <w:rFonts w:eastAsia="Calibri" w:cs="Calibri"/>
                <w:sz w:val="20"/>
                <w:szCs w:val="20"/>
              </w:rPr>
            </w:pPr>
            <w:proofErr w:type="spellStart"/>
            <w:r w:rsidRPr="00BB28F4">
              <w:rPr>
                <w:rFonts w:eastAsia="Calibri" w:cs="Calibri"/>
                <w:sz w:val="20"/>
                <w:szCs w:val="20"/>
              </w:rPr>
              <w:t>Petrijanečka</w:t>
            </w:r>
            <w:proofErr w:type="spellEnd"/>
            <w:r w:rsidRPr="00BB28F4">
              <w:rPr>
                <w:rFonts w:eastAsia="Calibri" w:cs="Calibri"/>
                <w:sz w:val="20"/>
                <w:szCs w:val="20"/>
              </w:rPr>
              <w:t xml:space="preserve"> ulica 6,</w:t>
            </w:r>
          </w:p>
          <w:p w14:paraId="74EC8C8A" w14:textId="77777777" w:rsidR="00F809AE" w:rsidRPr="00BB28F4" w:rsidRDefault="00F809AE" w:rsidP="008D4583">
            <w:pPr>
              <w:spacing w:after="0" w:line="240" w:lineRule="auto"/>
              <w:jc w:val="center"/>
              <w:rPr>
                <w:rFonts w:eastAsia="Calibri" w:cs="Calibri"/>
                <w:sz w:val="20"/>
                <w:szCs w:val="20"/>
              </w:rPr>
            </w:pPr>
            <w:r w:rsidRPr="00BB28F4">
              <w:rPr>
                <w:rFonts w:eastAsia="Calibri" w:cs="Calibri"/>
                <w:sz w:val="20"/>
                <w:szCs w:val="20"/>
              </w:rPr>
              <w:t>42207 Vinica</w:t>
            </w:r>
          </w:p>
        </w:tc>
        <w:tc>
          <w:tcPr>
            <w:tcW w:w="2040" w:type="dxa"/>
            <w:shd w:val="clear" w:color="auto" w:fill="FFFFFF"/>
            <w:vAlign w:val="center"/>
          </w:tcPr>
          <w:p w14:paraId="31D87AAD"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Transformatorsko ulje</w:t>
            </w:r>
          </w:p>
        </w:tc>
        <w:tc>
          <w:tcPr>
            <w:tcW w:w="1523" w:type="dxa"/>
            <w:shd w:val="clear" w:color="auto" w:fill="FFFFFF"/>
            <w:vAlign w:val="center"/>
          </w:tcPr>
          <w:p w14:paraId="58E71217"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3,27 t</w:t>
            </w:r>
          </w:p>
        </w:tc>
      </w:tr>
      <w:tr w:rsidR="00F809AE" w:rsidRPr="00BB28F4" w14:paraId="302012B0" w14:textId="77777777" w:rsidTr="008D4583">
        <w:trPr>
          <w:trHeight w:val="360"/>
          <w:jc w:val="center"/>
        </w:trPr>
        <w:tc>
          <w:tcPr>
            <w:tcW w:w="719" w:type="dxa"/>
            <w:vMerge/>
            <w:vAlign w:val="center"/>
          </w:tcPr>
          <w:p w14:paraId="339C78AF"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14CEA532" w14:textId="77777777" w:rsidR="00F809AE" w:rsidRPr="00BB28F4" w:rsidRDefault="00F809AE" w:rsidP="008D4583">
            <w:pPr>
              <w:spacing w:after="0" w:line="240" w:lineRule="auto"/>
              <w:jc w:val="center"/>
              <w:rPr>
                <w:rFonts w:eastAsia="Calibri" w:cs="Calibri"/>
                <w:bCs/>
                <w:iCs/>
                <w:sz w:val="20"/>
                <w:szCs w:val="20"/>
              </w:rPr>
            </w:pPr>
          </w:p>
        </w:tc>
        <w:tc>
          <w:tcPr>
            <w:tcW w:w="1829" w:type="dxa"/>
            <w:vMerge/>
            <w:vAlign w:val="center"/>
          </w:tcPr>
          <w:p w14:paraId="56A43DEA" w14:textId="77777777" w:rsidR="00F809AE" w:rsidRPr="00BB28F4" w:rsidRDefault="00F809AE" w:rsidP="008D4583">
            <w:pPr>
              <w:spacing w:after="0" w:line="240" w:lineRule="auto"/>
              <w:jc w:val="center"/>
              <w:rPr>
                <w:rFonts w:eastAsia="Calibri" w:cs="Calibri"/>
                <w:sz w:val="20"/>
                <w:szCs w:val="20"/>
              </w:rPr>
            </w:pPr>
          </w:p>
        </w:tc>
        <w:tc>
          <w:tcPr>
            <w:tcW w:w="2040" w:type="dxa"/>
            <w:shd w:val="clear" w:color="auto" w:fill="FFFFFF"/>
            <w:vAlign w:val="center"/>
          </w:tcPr>
          <w:p w14:paraId="75E8102C"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Transformatorsko ulje</w:t>
            </w:r>
          </w:p>
        </w:tc>
        <w:tc>
          <w:tcPr>
            <w:tcW w:w="1523" w:type="dxa"/>
            <w:shd w:val="clear" w:color="auto" w:fill="FFFFFF"/>
            <w:vAlign w:val="center"/>
          </w:tcPr>
          <w:p w14:paraId="62C163D7"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5 t</w:t>
            </w:r>
          </w:p>
        </w:tc>
      </w:tr>
      <w:tr w:rsidR="00F809AE" w:rsidRPr="00BB28F4" w14:paraId="030B4657" w14:textId="77777777" w:rsidTr="008D4583">
        <w:trPr>
          <w:trHeight w:val="1221"/>
          <w:jc w:val="center"/>
        </w:trPr>
        <w:tc>
          <w:tcPr>
            <w:tcW w:w="719" w:type="dxa"/>
            <w:vMerge/>
            <w:vAlign w:val="center"/>
          </w:tcPr>
          <w:p w14:paraId="5979ACC6"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ign w:val="center"/>
          </w:tcPr>
          <w:p w14:paraId="2BE602AB" w14:textId="77777777" w:rsidR="00F809AE" w:rsidRPr="00BB28F4" w:rsidRDefault="00F809AE" w:rsidP="008D4583">
            <w:pPr>
              <w:spacing w:after="0" w:line="240" w:lineRule="auto"/>
              <w:jc w:val="center"/>
              <w:rPr>
                <w:rFonts w:eastAsia="Calibri" w:cs="Calibri"/>
                <w:bCs/>
                <w:iCs/>
                <w:sz w:val="20"/>
                <w:szCs w:val="20"/>
              </w:rPr>
            </w:pPr>
          </w:p>
        </w:tc>
        <w:tc>
          <w:tcPr>
            <w:tcW w:w="1829" w:type="dxa"/>
            <w:vAlign w:val="center"/>
          </w:tcPr>
          <w:p w14:paraId="320132B0" w14:textId="77777777" w:rsidR="00F809AE" w:rsidRPr="00BB28F4" w:rsidRDefault="00F809AE" w:rsidP="008D4583">
            <w:pPr>
              <w:spacing w:after="0" w:line="240" w:lineRule="auto"/>
              <w:jc w:val="center"/>
              <w:rPr>
                <w:rFonts w:eastAsia="Calibri" w:cs="Calibri"/>
                <w:sz w:val="20"/>
                <w:szCs w:val="20"/>
              </w:rPr>
            </w:pPr>
            <w:r w:rsidRPr="00BB28F4">
              <w:rPr>
                <w:rFonts w:eastAsia="Calibri" w:cs="Calibri"/>
                <w:sz w:val="20"/>
                <w:szCs w:val="20"/>
              </w:rPr>
              <w:t xml:space="preserve">TS 35/0,4 kV Brana Strmec </w:t>
            </w:r>
          </w:p>
          <w:p w14:paraId="7302583C" w14:textId="77777777" w:rsidR="00F809AE" w:rsidRPr="00BB28F4" w:rsidRDefault="00F809AE" w:rsidP="008D4583">
            <w:pPr>
              <w:spacing w:after="0" w:line="240" w:lineRule="auto"/>
              <w:jc w:val="center"/>
              <w:rPr>
                <w:rFonts w:eastAsia="Calibri" w:cs="Calibri"/>
                <w:sz w:val="20"/>
                <w:szCs w:val="20"/>
              </w:rPr>
            </w:pPr>
            <w:r w:rsidRPr="00BB28F4">
              <w:rPr>
                <w:rFonts w:eastAsia="Calibri" w:cs="Calibri"/>
                <w:sz w:val="20"/>
                <w:szCs w:val="20"/>
              </w:rPr>
              <w:t>Strmec Podravski, Podravska ulica</w:t>
            </w:r>
          </w:p>
          <w:p w14:paraId="3BFFEEE2" w14:textId="77777777" w:rsidR="00F809AE" w:rsidRPr="00BB28F4" w:rsidRDefault="00F809AE" w:rsidP="008D4583">
            <w:pPr>
              <w:spacing w:after="0" w:line="240" w:lineRule="auto"/>
              <w:jc w:val="center"/>
              <w:rPr>
                <w:rFonts w:eastAsia="Calibri" w:cs="Calibri"/>
                <w:sz w:val="20"/>
                <w:szCs w:val="20"/>
              </w:rPr>
            </w:pPr>
            <w:r w:rsidRPr="00BB28F4">
              <w:rPr>
                <w:rFonts w:eastAsia="Calibri" w:cs="Calibri"/>
                <w:sz w:val="20"/>
                <w:szCs w:val="20"/>
              </w:rPr>
              <w:t>42208 Cestica</w:t>
            </w:r>
          </w:p>
        </w:tc>
        <w:tc>
          <w:tcPr>
            <w:tcW w:w="2040" w:type="dxa"/>
            <w:shd w:val="clear" w:color="auto" w:fill="FFFFFF"/>
            <w:vAlign w:val="center"/>
          </w:tcPr>
          <w:p w14:paraId="647C1BF5"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Transformatorsko ulje</w:t>
            </w:r>
          </w:p>
        </w:tc>
        <w:tc>
          <w:tcPr>
            <w:tcW w:w="1523" w:type="dxa"/>
            <w:shd w:val="clear" w:color="auto" w:fill="FFFFFF"/>
            <w:vAlign w:val="center"/>
          </w:tcPr>
          <w:p w14:paraId="08496744"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0,64 t</w:t>
            </w:r>
          </w:p>
        </w:tc>
      </w:tr>
      <w:tr w:rsidR="00F809AE" w:rsidRPr="00BB28F4" w14:paraId="65F84F67" w14:textId="77777777" w:rsidTr="008D4583">
        <w:trPr>
          <w:trHeight w:val="70"/>
          <w:jc w:val="center"/>
        </w:trPr>
        <w:tc>
          <w:tcPr>
            <w:tcW w:w="719" w:type="dxa"/>
            <w:vAlign w:val="center"/>
          </w:tcPr>
          <w:p w14:paraId="629638A4"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3807DEE5" w14:textId="77777777" w:rsidR="00F809AE" w:rsidRPr="00BB28F4" w:rsidRDefault="00F809AE" w:rsidP="008D4583">
            <w:pPr>
              <w:spacing w:after="0" w:line="240" w:lineRule="auto"/>
              <w:jc w:val="center"/>
              <w:rPr>
                <w:rFonts w:eastAsia="Calibri" w:cs="Calibri"/>
                <w:bCs/>
                <w:iCs/>
                <w:sz w:val="20"/>
                <w:szCs w:val="20"/>
              </w:rPr>
            </w:pPr>
            <w:r w:rsidRPr="00BB28F4">
              <w:rPr>
                <w:rFonts w:eastAsia="Calibri" w:cs="Calibri"/>
                <w:bCs/>
                <w:iCs/>
                <w:sz w:val="20"/>
                <w:szCs w:val="20"/>
              </w:rPr>
              <w:t>Koka d.d.</w:t>
            </w:r>
          </w:p>
          <w:p w14:paraId="20FED694" w14:textId="77777777" w:rsidR="00F809AE" w:rsidRPr="00BB28F4" w:rsidRDefault="00F809AE" w:rsidP="008D4583">
            <w:pPr>
              <w:spacing w:after="0" w:line="240" w:lineRule="auto"/>
              <w:jc w:val="center"/>
              <w:rPr>
                <w:rFonts w:eastAsia="Calibri" w:cs="Calibri"/>
                <w:bCs/>
                <w:iCs/>
                <w:sz w:val="20"/>
                <w:szCs w:val="20"/>
              </w:rPr>
            </w:pPr>
            <w:r w:rsidRPr="00BB28F4">
              <w:rPr>
                <w:rFonts w:eastAsia="Calibri" w:cs="Calibri"/>
                <w:bCs/>
                <w:iCs/>
                <w:sz w:val="20"/>
                <w:szCs w:val="20"/>
              </w:rPr>
              <w:t>Peradarska farma br. 11</w:t>
            </w:r>
          </w:p>
        </w:tc>
        <w:tc>
          <w:tcPr>
            <w:tcW w:w="1829" w:type="dxa"/>
            <w:vAlign w:val="center"/>
          </w:tcPr>
          <w:p w14:paraId="6B7AA801" w14:textId="77777777" w:rsidR="00F809AE" w:rsidRPr="00BB28F4" w:rsidRDefault="00F809AE" w:rsidP="008D4583">
            <w:pPr>
              <w:spacing w:after="0" w:line="240" w:lineRule="auto"/>
              <w:jc w:val="center"/>
              <w:rPr>
                <w:rFonts w:eastAsia="Calibri" w:cs="Calibri"/>
                <w:sz w:val="20"/>
                <w:szCs w:val="20"/>
              </w:rPr>
            </w:pPr>
            <w:r w:rsidRPr="00BB28F4">
              <w:rPr>
                <w:rFonts w:eastAsia="Calibri" w:cs="Calibri"/>
                <w:sz w:val="20"/>
                <w:szCs w:val="20"/>
              </w:rPr>
              <w:t>Vinica</w:t>
            </w:r>
          </w:p>
        </w:tc>
        <w:tc>
          <w:tcPr>
            <w:tcW w:w="2040" w:type="dxa"/>
            <w:shd w:val="clear" w:color="auto" w:fill="FFFFFF"/>
            <w:vAlign w:val="center"/>
          </w:tcPr>
          <w:p w14:paraId="5B8C3010"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UNP</w:t>
            </w:r>
          </w:p>
        </w:tc>
        <w:tc>
          <w:tcPr>
            <w:tcW w:w="1523" w:type="dxa"/>
            <w:shd w:val="clear" w:color="auto" w:fill="FFFFFF"/>
            <w:vAlign w:val="center"/>
          </w:tcPr>
          <w:p w14:paraId="2C1CBFD6"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30 t</w:t>
            </w:r>
          </w:p>
        </w:tc>
      </w:tr>
      <w:tr w:rsidR="00F809AE" w:rsidRPr="00BB28F4" w14:paraId="2D3F371C" w14:textId="77777777" w:rsidTr="008D4583">
        <w:trPr>
          <w:trHeight w:val="70"/>
          <w:jc w:val="center"/>
        </w:trPr>
        <w:tc>
          <w:tcPr>
            <w:tcW w:w="719" w:type="dxa"/>
            <w:vAlign w:val="center"/>
          </w:tcPr>
          <w:p w14:paraId="020B1A62"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Align w:val="center"/>
          </w:tcPr>
          <w:p w14:paraId="7EFFCDA8" w14:textId="77777777" w:rsidR="00F809AE" w:rsidRPr="00BB28F4" w:rsidRDefault="00F809AE" w:rsidP="008D4583">
            <w:pPr>
              <w:spacing w:after="0" w:line="240" w:lineRule="auto"/>
              <w:jc w:val="center"/>
              <w:rPr>
                <w:rFonts w:eastAsia="Calibri" w:cs="Calibri"/>
                <w:bCs/>
                <w:iCs/>
                <w:sz w:val="20"/>
                <w:szCs w:val="20"/>
              </w:rPr>
            </w:pPr>
            <w:r w:rsidRPr="00BB28F4">
              <w:rPr>
                <w:rFonts w:eastAsia="Calibri" w:cs="Calibri"/>
                <w:bCs/>
                <w:iCs/>
                <w:sz w:val="20"/>
                <w:szCs w:val="20"/>
              </w:rPr>
              <w:t>Koka d.d.</w:t>
            </w:r>
          </w:p>
          <w:p w14:paraId="36819EBE" w14:textId="77777777" w:rsidR="00F809AE" w:rsidRPr="00BB28F4" w:rsidRDefault="00F809AE" w:rsidP="008D4583">
            <w:pPr>
              <w:spacing w:after="0" w:line="240" w:lineRule="auto"/>
              <w:jc w:val="center"/>
              <w:rPr>
                <w:rFonts w:eastAsia="Calibri" w:cs="Calibri"/>
                <w:bCs/>
                <w:iCs/>
                <w:sz w:val="20"/>
                <w:szCs w:val="20"/>
              </w:rPr>
            </w:pPr>
            <w:r w:rsidRPr="00BB28F4">
              <w:rPr>
                <w:rFonts w:eastAsia="Calibri" w:cs="Calibri"/>
                <w:bCs/>
                <w:iCs/>
                <w:sz w:val="20"/>
                <w:szCs w:val="20"/>
              </w:rPr>
              <w:t>Peradarska farma br. 12.</w:t>
            </w:r>
          </w:p>
        </w:tc>
        <w:tc>
          <w:tcPr>
            <w:tcW w:w="1829" w:type="dxa"/>
            <w:vAlign w:val="center"/>
          </w:tcPr>
          <w:p w14:paraId="25B3C168" w14:textId="77777777" w:rsidR="00F809AE" w:rsidRPr="00BB28F4" w:rsidRDefault="00F809AE" w:rsidP="008D4583">
            <w:pPr>
              <w:spacing w:after="0" w:line="240" w:lineRule="auto"/>
              <w:jc w:val="center"/>
              <w:rPr>
                <w:rFonts w:eastAsia="Calibri" w:cs="Calibri"/>
                <w:sz w:val="20"/>
                <w:szCs w:val="20"/>
              </w:rPr>
            </w:pPr>
            <w:r w:rsidRPr="00BB28F4">
              <w:rPr>
                <w:rFonts w:eastAsia="Calibri" w:cs="Calibri"/>
                <w:sz w:val="20"/>
                <w:szCs w:val="20"/>
              </w:rPr>
              <w:t>Vinica</w:t>
            </w:r>
          </w:p>
        </w:tc>
        <w:tc>
          <w:tcPr>
            <w:tcW w:w="2040" w:type="dxa"/>
            <w:shd w:val="clear" w:color="auto" w:fill="FFFFFF"/>
            <w:vAlign w:val="center"/>
          </w:tcPr>
          <w:p w14:paraId="7C0F7936"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UNP</w:t>
            </w:r>
          </w:p>
        </w:tc>
        <w:tc>
          <w:tcPr>
            <w:tcW w:w="1523" w:type="dxa"/>
            <w:shd w:val="clear" w:color="auto" w:fill="FFFFFF"/>
            <w:vAlign w:val="center"/>
          </w:tcPr>
          <w:p w14:paraId="78AA02ED"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30 t</w:t>
            </w:r>
          </w:p>
        </w:tc>
      </w:tr>
      <w:tr w:rsidR="00F809AE" w:rsidRPr="00BB28F4" w14:paraId="5AD6823F" w14:textId="77777777" w:rsidTr="008D4583">
        <w:trPr>
          <w:trHeight w:val="70"/>
          <w:jc w:val="center"/>
        </w:trPr>
        <w:tc>
          <w:tcPr>
            <w:tcW w:w="719" w:type="dxa"/>
            <w:vAlign w:val="center"/>
          </w:tcPr>
          <w:p w14:paraId="6D31EE22"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tcBorders>
              <w:top w:val="single" w:sz="6" w:space="0" w:color="auto"/>
              <w:left w:val="single" w:sz="6" w:space="0" w:color="auto"/>
              <w:bottom w:val="single" w:sz="6" w:space="0" w:color="auto"/>
              <w:right w:val="single" w:sz="6" w:space="0" w:color="auto"/>
            </w:tcBorders>
            <w:vAlign w:val="center"/>
          </w:tcPr>
          <w:p w14:paraId="2F897AB3" w14:textId="77777777" w:rsidR="00F809AE" w:rsidRPr="00BB28F4" w:rsidRDefault="00F809AE" w:rsidP="008D4583">
            <w:pPr>
              <w:spacing w:after="0" w:line="240" w:lineRule="auto"/>
              <w:jc w:val="center"/>
              <w:rPr>
                <w:rFonts w:eastAsia="Calibri" w:cs="Calibri"/>
                <w:bCs/>
                <w:iCs/>
                <w:sz w:val="20"/>
                <w:szCs w:val="20"/>
              </w:rPr>
            </w:pPr>
            <w:r w:rsidRPr="00BB28F4">
              <w:rPr>
                <w:sz w:val="20"/>
                <w:szCs w:val="20"/>
              </w:rPr>
              <w:t>Osnovna škola Vinica</w:t>
            </w:r>
          </w:p>
        </w:tc>
        <w:tc>
          <w:tcPr>
            <w:tcW w:w="1829" w:type="dxa"/>
            <w:vAlign w:val="center"/>
          </w:tcPr>
          <w:p w14:paraId="4834F1AE" w14:textId="77777777" w:rsidR="00F809AE" w:rsidRPr="00BB28F4" w:rsidRDefault="00F809AE" w:rsidP="008D4583">
            <w:pPr>
              <w:spacing w:after="0" w:line="240" w:lineRule="auto"/>
              <w:jc w:val="center"/>
              <w:rPr>
                <w:rFonts w:eastAsia="Calibri" w:cs="Calibri"/>
                <w:sz w:val="20"/>
                <w:szCs w:val="20"/>
              </w:rPr>
            </w:pPr>
            <w:proofErr w:type="spellStart"/>
            <w:r w:rsidRPr="00BB28F4">
              <w:rPr>
                <w:sz w:val="20"/>
                <w:szCs w:val="20"/>
              </w:rPr>
              <w:t>Vinička</w:t>
            </w:r>
            <w:proofErr w:type="spellEnd"/>
            <w:r w:rsidRPr="00BB28F4">
              <w:rPr>
                <w:sz w:val="20"/>
                <w:szCs w:val="20"/>
              </w:rPr>
              <w:t xml:space="preserve"> 10, </w:t>
            </w:r>
            <w:proofErr w:type="spellStart"/>
            <w:r w:rsidRPr="00BB28F4">
              <w:rPr>
                <w:sz w:val="20"/>
                <w:szCs w:val="20"/>
              </w:rPr>
              <w:t>Marčan</w:t>
            </w:r>
            <w:proofErr w:type="spellEnd"/>
          </w:p>
        </w:tc>
        <w:tc>
          <w:tcPr>
            <w:tcW w:w="2040" w:type="dxa"/>
            <w:shd w:val="clear" w:color="auto" w:fill="FFFFFF"/>
            <w:vAlign w:val="center"/>
          </w:tcPr>
          <w:p w14:paraId="32287315"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 xml:space="preserve">Lož ulje </w:t>
            </w:r>
          </w:p>
        </w:tc>
        <w:tc>
          <w:tcPr>
            <w:tcW w:w="1523" w:type="dxa"/>
            <w:shd w:val="clear" w:color="auto" w:fill="FFFFFF"/>
            <w:vAlign w:val="center"/>
          </w:tcPr>
          <w:p w14:paraId="54D3C26C"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15 t</w:t>
            </w:r>
          </w:p>
        </w:tc>
      </w:tr>
      <w:tr w:rsidR="00F809AE" w:rsidRPr="00BB28F4" w14:paraId="3D21ED92" w14:textId="77777777" w:rsidTr="008D4583">
        <w:trPr>
          <w:trHeight w:val="70"/>
          <w:jc w:val="center"/>
        </w:trPr>
        <w:tc>
          <w:tcPr>
            <w:tcW w:w="719" w:type="dxa"/>
            <w:vAlign w:val="center"/>
          </w:tcPr>
          <w:p w14:paraId="724FA2FE"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tcBorders>
              <w:top w:val="single" w:sz="6" w:space="0" w:color="auto"/>
              <w:left w:val="single" w:sz="6" w:space="0" w:color="auto"/>
              <w:bottom w:val="single" w:sz="6" w:space="0" w:color="auto"/>
              <w:right w:val="single" w:sz="6" w:space="0" w:color="auto"/>
            </w:tcBorders>
            <w:vAlign w:val="center"/>
          </w:tcPr>
          <w:p w14:paraId="742CF0FE" w14:textId="77777777" w:rsidR="00F809AE" w:rsidRPr="00BB28F4" w:rsidRDefault="00F809AE" w:rsidP="008D4583">
            <w:pPr>
              <w:spacing w:after="0" w:line="240" w:lineRule="auto"/>
              <w:jc w:val="center"/>
              <w:rPr>
                <w:sz w:val="20"/>
                <w:szCs w:val="20"/>
              </w:rPr>
            </w:pPr>
            <w:r w:rsidRPr="00BB28F4">
              <w:rPr>
                <w:sz w:val="20"/>
                <w:szCs w:val="20"/>
              </w:rPr>
              <w:t xml:space="preserve">Benzinska postaja </w:t>
            </w:r>
            <w:proofErr w:type="spellStart"/>
            <w:r w:rsidRPr="00BB28F4">
              <w:rPr>
                <w:sz w:val="20"/>
                <w:szCs w:val="20"/>
              </w:rPr>
              <w:t>Mateković</w:t>
            </w:r>
            <w:proofErr w:type="spellEnd"/>
            <w:r w:rsidRPr="00BB28F4">
              <w:rPr>
                <w:sz w:val="20"/>
                <w:szCs w:val="20"/>
              </w:rPr>
              <w:t xml:space="preserve"> d.o.o.</w:t>
            </w:r>
          </w:p>
        </w:tc>
        <w:tc>
          <w:tcPr>
            <w:tcW w:w="1829" w:type="dxa"/>
            <w:vAlign w:val="center"/>
          </w:tcPr>
          <w:p w14:paraId="7B2630E3" w14:textId="77777777" w:rsidR="00F809AE" w:rsidRPr="00BB28F4" w:rsidRDefault="00F809AE" w:rsidP="008D4583">
            <w:pPr>
              <w:spacing w:after="0" w:line="240" w:lineRule="auto"/>
              <w:jc w:val="center"/>
              <w:rPr>
                <w:sz w:val="20"/>
                <w:szCs w:val="20"/>
              </w:rPr>
            </w:pPr>
            <w:r w:rsidRPr="00BB28F4">
              <w:rPr>
                <w:sz w:val="20"/>
                <w:szCs w:val="20"/>
              </w:rPr>
              <w:t xml:space="preserve">Visoko bb, Visoko </w:t>
            </w:r>
          </w:p>
        </w:tc>
        <w:tc>
          <w:tcPr>
            <w:tcW w:w="2040" w:type="dxa"/>
            <w:shd w:val="clear" w:color="auto" w:fill="FFFFFF"/>
            <w:vAlign w:val="center"/>
          </w:tcPr>
          <w:p w14:paraId="032E74F9" w14:textId="77777777" w:rsidR="00F809AE" w:rsidRPr="00BB28F4" w:rsidRDefault="00F809AE" w:rsidP="008D4583">
            <w:pPr>
              <w:spacing w:after="0" w:line="240" w:lineRule="auto"/>
              <w:jc w:val="center"/>
              <w:rPr>
                <w:rFonts w:cs="Calibri"/>
                <w:iCs/>
                <w:sz w:val="20"/>
                <w:szCs w:val="20"/>
              </w:rPr>
            </w:pPr>
            <w:r w:rsidRPr="00BB28F4">
              <w:rPr>
                <w:sz w:val="20"/>
                <w:szCs w:val="20"/>
              </w:rPr>
              <w:t>Naftni derivati, UNP</w:t>
            </w:r>
          </w:p>
        </w:tc>
        <w:tc>
          <w:tcPr>
            <w:tcW w:w="1523" w:type="dxa"/>
            <w:shd w:val="clear" w:color="auto" w:fill="FFFFFF"/>
            <w:vAlign w:val="center"/>
          </w:tcPr>
          <w:p w14:paraId="284A155A" w14:textId="77777777" w:rsidR="00F809AE" w:rsidRPr="00BB28F4" w:rsidRDefault="00F809AE" w:rsidP="008D4583">
            <w:pPr>
              <w:spacing w:after="0" w:line="240" w:lineRule="auto"/>
              <w:jc w:val="center"/>
              <w:rPr>
                <w:rFonts w:cs="Calibri"/>
                <w:iCs/>
                <w:sz w:val="20"/>
                <w:szCs w:val="20"/>
              </w:rPr>
            </w:pPr>
          </w:p>
        </w:tc>
      </w:tr>
      <w:tr w:rsidR="00F809AE" w:rsidRPr="00BB28F4" w14:paraId="2EF35579" w14:textId="77777777" w:rsidTr="008D4583">
        <w:trPr>
          <w:trHeight w:val="591"/>
          <w:jc w:val="center"/>
        </w:trPr>
        <w:tc>
          <w:tcPr>
            <w:tcW w:w="719" w:type="dxa"/>
            <w:vMerge w:val="restart"/>
            <w:vAlign w:val="center"/>
          </w:tcPr>
          <w:p w14:paraId="59A3DCA5"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val="restart"/>
            <w:tcBorders>
              <w:top w:val="single" w:sz="6" w:space="0" w:color="auto"/>
              <w:left w:val="single" w:sz="6" w:space="0" w:color="auto"/>
              <w:right w:val="single" w:sz="6" w:space="0" w:color="auto"/>
            </w:tcBorders>
            <w:vAlign w:val="center"/>
          </w:tcPr>
          <w:p w14:paraId="7E548147" w14:textId="77777777" w:rsidR="00F809AE" w:rsidRPr="00BB28F4" w:rsidRDefault="00F809AE" w:rsidP="008D4583">
            <w:pPr>
              <w:spacing w:after="0" w:line="240" w:lineRule="auto"/>
              <w:jc w:val="center"/>
              <w:rPr>
                <w:rFonts w:eastAsia="Calibri" w:cs="Calibri"/>
                <w:bCs/>
                <w:iCs/>
                <w:sz w:val="20"/>
                <w:szCs w:val="20"/>
              </w:rPr>
            </w:pPr>
            <w:r w:rsidRPr="00BB28F4">
              <w:rPr>
                <w:rFonts w:eastAsia="Calibri" w:cs="Calibri"/>
                <w:bCs/>
                <w:iCs/>
                <w:sz w:val="20"/>
                <w:szCs w:val="20"/>
              </w:rPr>
              <w:t>HEP-Operater distribucijskog sustava d.o.o.</w:t>
            </w:r>
          </w:p>
          <w:p w14:paraId="0AF06ABF" w14:textId="77777777" w:rsidR="00F809AE" w:rsidRPr="00BB28F4" w:rsidRDefault="00F809AE" w:rsidP="008D4583">
            <w:pPr>
              <w:spacing w:after="0" w:line="240" w:lineRule="auto"/>
              <w:jc w:val="center"/>
              <w:rPr>
                <w:rFonts w:eastAsia="Calibri" w:cs="Calibri"/>
                <w:bCs/>
                <w:iCs/>
                <w:sz w:val="20"/>
                <w:szCs w:val="20"/>
              </w:rPr>
            </w:pPr>
            <w:r w:rsidRPr="00BB28F4">
              <w:rPr>
                <w:rFonts w:eastAsia="Calibri" w:cs="Calibri"/>
                <w:bCs/>
                <w:iCs/>
                <w:sz w:val="20"/>
                <w:szCs w:val="20"/>
              </w:rPr>
              <w:t>Elektra Varaždin</w:t>
            </w:r>
          </w:p>
          <w:p w14:paraId="443BCEDE" w14:textId="77777777" w:rsidR="00F809AE" w:rsidRPr="00BB28F4" w:rsidRDefault="00F809AE" w:rsidP="008D4583">
            <w:pPr>
              <w:spacing w:after="0" w:line="240" w:lineRule="auto"/>
              <w:jc w:val="center"/>
              <w:rPr>
                <w:sz w:val="20"/>
                <w:szCs w:val="20"/>
              </w:rPr>
            </w:pPr>
            <w:r w:rsidRPr="00BB28F4">
              <w:rPr>
                <w:rFonts w:eastAsia="Calibri" w:cs="Calibri"/>
                <w:bCs/>
                <w:iCs/>
                <w:sz w:val="20"/>
                <w:szCs w:val="20"/>
              </w:rPr>
              <w:t>Terenska jedinica Novi Marof</w:t>
            </w:r>
          </w:p>
        </w:tc>
        <w:tc>
          <w:tcPr>
            <w:tcW w:w="1829" w:type="dxa"/>
            <w:vMerge w:val="restart"/>
            <w:vAlign w:val="center"/>
          </w:tcPr>
          <w:p w14:paraId="457BFE4E" w14:textId="77777777" w:rsidR="00F809AE" w:rsidRPr="00BB28F4" w:rsidRDefault="00F809AE" w:rsidP="008D4583">
            <w:pPr>
              <w:spacing w:after="0" w:line="240" w:lineRule="auto"/>
              <w:jc w:val="center"/>
              <w:rPr>
                <w:sz w:val="20"/>
                <w:szCs w:val="20"/>
              </w:rPr>
            </w:pPr>
            <w:r w:rsidRPr="00BB28F4">
              <w:rPr>
                <w:sz w:val="20"/>
                <w:szCs w:val="20"/>
              </w:rPr>
              <w:t>TS 35/10 kV Novi Marof 1</w:t>
            </w:r>
          </w:p>
          <w:p w14:paraId="40D7C024" w14:textId="77777777" w:rsidR="00F809AE" w:rsidRPr="00BB28F4" w:rsidRDefault="00F809AE" w:rsidP="008D4583">
            <w:pPr>
              <w:spacing w:after="0" w:line="240" w:lineRule="auto"/>
              <w:jc w:val="center"/>
              <w:rPr>
                <w:sz w:val="20"/>
                <w:szCs w:val="20"/>
              </w:rPr>
            </w:pPr>
            <w:r w:rsidRPr="00BB28F4">
              <w:rPr>
                <w:sz w:val="20"/>
                <w:szCs w:val="20"/>
              </w:rPr>
              <w:t xml:space="preserve">Varaždinska ulica, (kod </w:t>
            </w:r>
            <w:proofErr w:type="spellStart"/>
            <w:r w:rsidRPr="00BB28F4">
              <w:rPr>
                <w:sz w:val="20"/>
                <w:szCs w:val="20"/>
              </w:rPr>
              <w:t>k.b</w:t>
            </w:r>
            <w:proofErr w:type="spellEnd"/>
            <w:r w:rsidRPr="00BB28F4">
              <w:rPr>
                <w:sz w:val="20"/>
                <w:szCs w:val="20"/>
              </w:rPr>
              <w:t>. 32),</w:t>
            </w:r>
          </w:p>
          <w:p w14:paraId="2FF2FBB2" w14:textId="77777777" w:rsidR="00F809AE" w:rsidRPr="00BB28F4" w:rsidRDefault="00F809AE" w:rsidP="008D4583">
            <w:pPr>
              <w:spacing w:after="0" w:line="240" w:lineRule="auto"/>
              <w:jc w:val="center"/>
              <w:rPr>
                <w:sz w:val="20"/>
                <w:szCs w:val="20"/>
              </w:rPr>
            </w:pPr>
            <w:r w:rsidRPr="00BB28F4">
              <w:rPr>
                <w:sz w:val="20"/>
                <w:szCs w:val="20"/>
              </w:rPr>
              <w:t>42220 Novi Marof</w:t>
            </w:r>
          </w:p>
        </w:tc>
        <w:tc>
          <w:tcPr>
            <w:tcW w:w="2040" w:type="dxa"/>
            <w:shd w:val="clear" w:color="auto" w:fill="FFFFFF"/>
            <w:vAlign w:val="center"/>
          </w:tcPr>
          <w:p w14:paraId="17AEB49B" w14:textId="77777777" w:rsidR="00F809AE" w:rsidRPr="00BB28F4" w:rsidRDefault="00F809AE" w:rsidP="008D4583">
            <w:pPr>
              <w:spacing w:after="0" w:line="240" w:lineRule="auto"/>
              <w:jc w:val="center"/>
              <w:rPr>
                <w:sz w:val="20"/>
                <w:szCs w:val="20"/>
              </w:rPr>
            </w:pPr>
            <w:r w:rsidRPr="00BB28F4">
              <w:rPr>
                <w:rFonts w:cs="Calibri"/>
                <w:iCs/>
                <w:sz w:val="20"/>
                <w:szCs w:val="20"/>
              </w:rPr>
              <w:t>Transformatorsko ulje</w:t>
            </w:r>
          </w:p>
        </w:tc>
        <w:tc>
          <w:tcPr>
            <w:tcW w:w="1523" w:type="dxa"/>
            <w:shd w:val="clear" w:color="auto" w:fill="FFFFFF"/>
            <w:vAlign w:val="center"/>
          </w:tcPr>
          <w:p w14:paraId="24536917"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2,38 t</w:t>
            </w:r>
          </w:p>
        </w:tc>
      </w:tr>
      <w:tr w:rsidR="00F809AE" w:rsidRPr="00BB28F4" w14:paraId="2D1AD0C3" w14:textId="77777777" w:rsidTr="008D4583">
        <w:trPr>
          <w:trHeight w:val="615"/>
          <w:jc w:val="center"/>
        </w:trPr>
        <w:tc>
          <w:tcPr>
            <w:tcW w:w="719" w:type="dxa"/>
            <w:vMerge/>
            <w:vAlign w:val="center"/>
          </w:tcPr>
          <w:p w14:paraId="4822CCB0"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tcBorders>
              <w:left w:val="single" w:sz="6" w:space="0" w:color="auto"/>
              <w:right w:val="single" w:sz="6" w:space="0" w:color="auto"/>
            </w:tcBorders>
            <w:vAlign w:val="center"/>
          </w:tcPr>
          <w:p w14:paraId="7A134B95" w14:textId="77777777" w:rsidR="00F809AE" w:rsidRPr="00BB28F4" w:rsidRDefault="00F809AE" w:rsidP="008D4583">
            <w:pPr>
              <w:spacing w:after="0" w:line="240" w:lineRule="auto"/>
              <w:jc w:val="center"/>
              <w:rPr>
                <w:rFonts w:eastAsia="Calibri" w:cs="Calibri"/>
                <w:bCs/>
                <w:iCs/>
                <w:sz w:val="20"/>
                <w:szCs w:val="20"/>
              </w:rPr>
            </w:pPr>
          </w:p>
        </w:tc>
        <w:tc>
          <w:tcPr>
            <w:tcW w:w="1829" w:type="dxa"/>
            <w:vMerge/>
            <w:vAlign w:val="center"/>
          </w:tcPr>
          <w:p w14:paraId="5147968D" w14:textId="77777777" w:rsidR="00F809AE" w:rsidRPr="00BB28F4" w:rsidRDefault="00F809AE" w:rsidP="008D4583">
            <w:pPr>
              <w:spacing w:after="0" w:line="240" w:lineRule="auto"/>
              <w:jc w:val="center"/>
              <w:rPr>
                <w:sz w:val="20"/>
                <w:szCs w:val="20"/>
              </w:rPr>
            </w:pPr>
          </w:p>
        </w:tc>
        <w:tc>
          <w:tcPr>
            <w:tcW w:w="2040" w:type="dxa"/>
            <w:shd w:val="clear" w:color="auto" w:fill="FFFFFF"/>
            <w:vAlign w:val="center"/>
          </w:tcPr>
          <w:p w14:paraId="42679024" w14:textId="77777777" w:rsidR="00F809AE" w:rsidRPr="00BB28F4" w:rsidRDefault="00F809AE" w:rsidP="008D4583">
            <w:pPr>
              <w:spacing w:after="0" w:line="240" w:lineRule="auto"/>
              <w:jc w:val="center"/>
              <w:rPr>
                <w:sz w:val="20"/>
                <w:szCs w:val="20"/>
              </w:rPr>
            </w:pPr>
            <w:r w:rsidRPr="00BB28F4">
              <w:rPr>
                <w:rFonts w:cs="Calibri"/>
                <w:iCs/>
                <w:sz w:val="20"/>
                <w:szCs w:val="20"/>
              </w:rPr>
              <w:t>Transformatorsko ulje</w:t>
            </w:r>
          </w:p>
        </w:tc>
        <w:tc>
          <w:tcPr>
            <w:tcW w:w="1523" w:type="dxa"/>
            <w:shd w:val="clear" w:color="auto" w:fill="FFFFFF"/>
            <w:vAlign w:val="center"/>
          </w:tcPr>
          <w:p w14:paraId="1A1184A8"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2,38 t</w:t>
            </w:r>
          </w:p>
        </w:tc>
      </w:tr>
      <w:tr w:rsidR="00F809AE" w:rsidRPr="00BB28F4" w14:paraId="02F1E518" w14:textId="77777777" w:rsidTr="008D4583">
        <w:trPr>
          <w:trHeight w:val="467"/>
          <w:jc w:val="center"/>
        </w:trPr>
        <w:tc>
          <w:tcPr>
            <w:tcW w:w="719" w:type="dxa"/>
            <w:vMerge/>
            <w:vAlign w:val="center"/>
          </w:tcPr>
          <w:p w14:paraId="78C7975D"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tcBorders>
              <w:left w:val="single" w:sz="6" w:space="0" w:color="auto"/>
              <w:right w:val="single" w:sz="6" w:space="0" w:color="auto"/>
            </w:tcBorders>
            <w:vAlign w:val="center"/>
          </w:tcPr>
          <w:p w14:paraId="1C06B26A" w14:textId="77777777" w:rsidR="00F809AE" w:rsidRPr="00BB28F4" w:rsidRDefault="00F809AE" w:rsidP="008D4583">
            <w:pPr>
              <w:spacing w:after="0" w:line="240" w:lineRule="auto"/>
              <w:jc w:val="center"/>
              <w:rPr>
                <w:rFonts w:eastAsia="Calibri" w:cs="Calibri"/>
                <w:bCs/>
                <w:iCs/>
                <w:sz w:val="20"/>
                <w:szCs w:val="20"/>
              </w:rPr>
            </w:pPr>
          </w:p>
        </w:tc>
        <w:tc>
          <w:tcPr>
            <w:tcW w:w="1829" w:type="dxa"/>
            <w:vMerge w:val="restart"/>
            <w:vAlign w:val="center"/>
          </w:tcPr>
          <w:p w14:paraId="47F74813" w14:textId="77777777" w:rsidR="00F809AE" w:rsidRPr="00BB28F4" w:rsidRDefault="00F809AE" w:rsidP="008D4583">
            <w:pPr>
              <w:spacing w:after="0" w:line="240" w:lineRule="auto"/>
              <w:jc w:val="center"/>
              <w:rPr>
                <w:sz w:val="20"/>
                <w:szCs w:val="20"/>
              </w:rPr>
            </w:pPr>
            <w:r w:rsidRPr="00BB28F4">
              <w:rPr>
                <w:sz w:val="20"/>
                <w:szCs w:val="20"/>
              </w:rPr>
              <w:t>TS 35/10 kV Novi Marof 2</w:t>
            </w:r>
          </w:p>
          <w:p w14:paraId="7494EA40" w14:textId="77777777" w:rsidR="00F809AE" w:rsidRPr="00BB28F4" w:rsidRDefault="00F809AE" w:rsidP="008D4583">
            <w:pPr>
              <w:spacing w:after="0" w:line="240" w:lineRule="auto"/>
              <w:jc w:val="center"/>
              <w:rPr>
                <w:sz w:val="20"/>
                <w:szCs w:val="20"/>
              </w:rPr>
            </w:pPr>
            <w:r w:rsidRPr="00BB28F4">
              <w:rPr>
                <w:sz w:val="20"/>
                <w:szCs w:val="20"/>
              </w:rPr>
              <w:t>Varaždinska ulica,</w:t>
            </w:r>
          </w:p>
          <w:p w14:paraId="0FEB81EE" w14:textId="77777777" w:rsidR="00F809AE" w:rsidRPr="00BB28F4" w:rsidRDefault="00F809AE" w:rsidP="008D4583">
            <w:pPr>
              <w:spacing w:after="0" w:line="240" w:lineRule="auto"/>
              <w:jc w:val="center"/>
              <w:rPr>
                <w:sz w:val="20"/>
                <w:szCs w:val="20"/>
              </w:rPr>
            </w:pPr>
            <w:r w:rsidRPr="00BB28F4">
              <w:rPr>
                <w:sz w:val="20"/>
                <w:szCs w:val="20"/>
              </w:rPr>
              <w:t>42220 Novi Marof</w:t>
            </w:r>
          </w:p>
        </w:tc>
        <w:tc>
          <w:tcPr>
            <w:tcW w:w="2040" w:type="dxa"/>
            <w:shd w:val="clear" w:color="auto" w:fill="FFFFFF"/>
            <w:vAlign w:val="center"/>
          </w:tcPr>
          <w:p w14:paraId="58E4317F" w14:textId="77777777" w:rsidR="00F809AE" w:rsidRPr="00BB28F4" w:rsidRDefault="00F809AE" w:rsidP="008D4583">
            <w:pPr>
              <w:spacing w:after="0" w:line="240" w:lineRule="auto"/>
              <w:jc w:val="center"/>
              <w:rPr>
                <w:sz w:val="20"/>
                <w:szCs w:val="20"/>
              </w:rPr>
            </w:pPr>
            <w:r w:rsidRPr="00BB28F4">
              <w:rPr>
                <w:rFonts w:cs="Calibri"/>
                <w:iCs/>
                <w:sz w:val="20"/>
                <w:szCs w:val="20"/>
              </w:rPr>
              <w:t>Transformatorsko ulje</w:t>
            </w:r>
          </w:p>
        </w:tc>
        <w:tc>
          <w:tcPr>
            <w:tcW w:w="1523" w:type="dxa"/>
            <w:shd w:val="clear" w:color="auto" w:fill="FFFFFF"/>
            <w:vAlign w:val="center"/>
          </w:tcPr>
          <w:p w14:paraId="454BAB28"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2,38 t</w:t>
            </w:r>
          </w:p>
        </w:tc>
      </w:tr>
      <w:tr w:rsidR="00F809AE" w:rsidRPr="00BB28F4" w14:paraId="6B896915" w14:textId="77777777" w:rsidTr="008D4583">
        <w:trPr>
          <w:trHeight w:val="495"/>
          <w:jc w:val="center"/>
        </w:trPr>
        <w:tc>
          <w:tcPr>
            <w:tcW w:w="719" w:type="dxa"/>
            <w:vMerge/>
            <w:vAlign w:val="center"/>
          </w:tcPr>
          <w:p w14:paraId="14EE68BE"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tcBorders>
              <w:left w:val="single" w:sz="6" w:space="0" w:color="auto"/>
              <w:right w:val="single" w:sz="6" w:space="0" w:color="auto"/>
            </w:tcBorders>
            <w:vAlign w:val="center"/>
          </w:tcPr>
          <w:p w14:paraId="1934FC26" w14:textId="77777777" w:rsidR="00F809AE" w:rsidRPr="00BB28F4" w:rsidRDefault="00F809AE" w:rsidP="008D4583">
            <w:pPr>
              <w:spacing w:after="0" w:line="240" w:lineRule="auto"/>
              <w:jc w:val="center"/>
              <w:rPr>
                <w:rFonts w:eastAsia="Calibri" w:cs="Calibri"/>
                <w:bCs/>
                <w:iCs/>
                <w:sz w:val="20"/>
                <w:szCs w:val="20"/>
              </w:rPr>
            </w:pPr>
          </w:p>
        </w:tc>
        <w:tc>
          <w:tcPr>
            <w:tcW w:w="1829" w:type="dxa"/>
            <w:vMerge/>
            <w:vAlign w:val="center"/>
          </w:tcPr>
          <w:p w14:paraId="20B9EDFC" w14:textId="77777777" w:rsidR="00F809AE" w:rsidRPr="00BB28F4" w:rsidRDefault="00F809AE" w:rsidP="008D4583">
            <w:pPr>
              <w:spacing w:after="0" w:line="240" w:lineRule="auto"/>
              <w:jc w:val="center"/>
              <w:rPr>
                <w:sz w:val="20"/>
                <w:szCs w:val="20"/>
              </w:rPr>
            </w:pPr>
          </w:p>
        </w:tc>
        <w:tc>
          <w:tcPr>
            <w:tcW w:w="2040" w:type="dxa"/>
            <w:shd w:val="clear" w:color="auto" w:fill="FFFFFF"/>
            <w:vAlign w:val="center"/>
          </w:tcPr>
          <w:p w14:paraId="17EBAE85" w14:textId="77777777" w:rsidR="00F809AE" w:rsidRPr="00BB28F4" w:rsidRDefault="00F809AE" w:rsidP="008D4583">
            <w:pPr>
              <w:spacing w:after="0" w:line="240" w:lineRule="auto"/>
              <w:jc w:val="center"/>
              <w:rPr>
                <w:sz w:val="20"/>
                <w:szCs w:val="20"/>
              </w:rPr>
            </w:pPr>
            <w:r w:rsidRPr="00BB28F4">
              <w:rPr>
                <w:rFonts w:cs="Calibri"/>
                <w:iCs/>
                <w:sz w:val="20"/>
                <w:szCs w:val="20"/>
              </w:rPr>
              <w:t>Transformatorsko ulje</w:t>
            </w:r>
          </w:p>
        </w:tc>
        <w:tc>
          <w:tcPr>
            <w:tcW w:w="1523" w:type="dxa"/>
            <w:shd w:val="clear" w:color="auto" w:fill="FFFFFF"/>
            <w:vAlign w:val="center"/>
          </w:tcPr>
          <w:p w14:paraId="4792F337"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2,38 t</w:t>
            </w:r>
          </w:p>
        </w:tc>
      </w:tr>
      <w:tr w:rsidR="00F809AE" w:rsidRPr="00BB28F4" w14:paraId="613E50F3" w14:textId="77777777" w:rsidTr="008D4583">
        <w:trPr>
          <w:trHeight w:val="660"/>
          <w:jc w:val="center"/>
        </w:trPr>
        <w:tc>
          <w:tcPr>
            <w:tcW w:w="719" w:type="dxa"/>
            <w:vMerge/>
            <w:vAlign w:val="center"/>
          </w:tcPr>
          <w:p w14:paraId="11913E3F"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tcBorders>
              <w:left w:val="single" w:sz="6" w:space="0" w:color="auto"/>
              <w:right w:val="single" w:sz="6" w:space="0" w:color="auto"/>
            </w:tcBorders>
            <w:vAlign w:val="center"/>
          </w:tcPr>
          <w:p w14:paraId="0C0DB4DB" w14:textId="77777777" w:rsidR="00F809AE" w:rsidRPr="00BB28F4" w:rsidRDefault="00F809AE" w:rsidP="008D4583">
            <w:pPr>
              <w:spacing w:after="0" w:line="240" w:lineRule="auto"/>
              <w:jc w:val="center"/>
              <w:rPr>
                <w:rFonts w:eastAsia="Calibri" w:cs="Calibri"/>
                <w:bCs/>
                <w:iCs/>
                <w:sz w:val="20"/>
                <w:szCs w:val="20"/>
              </w:rPr>
            </w:pPr>
          </w:p>
        </w:tc>
        <w:tc>
          <w:tcPr>
            <w:tcW w:w="1829" w:type="dxa"/>
            <w:vMerge w:val="restart"/>
            <w:vAlign w:val="center"/>
          </w:tcPr>
          <w:p w14:paraId="04DFF15B" w14:textId="77777777" w:rsidR="00F809AE" w:rsidRPr="00BB28F4" w:rsidRDefault="00F809AE" w:rsidP="008D4583">
            <w:pPr>
              <w:spacing w:after="0" w:line="240" w:lineRule="auto"/>
              <w:jc w:val="center"/>
              <w:rPr>
                <w:sz w:val="20"/>
                <w:szCs w:val="20"/>
              </w:rPr>
            </w:pPr>
            <w:r w:rsidRPr="00BB28F4">
              <w:rPr>
                <w:sz w:val="20"/>
                <w:szCs w:val="20"/>
              </w:rPr>
              <w:t xml:space="preserve">TS 35/10 kV Varaždinske Toplice </w:t>
            </w:r>
          </w:p>
          <w:p w14:paraId="1E3AE197" w14:textId="77777777" w:rsidR="00F809AE" w:rsidRPr="00BB28F4" w:rsidRDefault="00F809AE" w:rsidP="008D4583">
            <w:pPr>
              <w:spacing w:after="0" w:line="240" w:lineRule="auto"/>
              <w:jc w:val="center"/>
              <w:rPr>
                <w:sz w:val="20"/>
                <w:szCs w:val="20"/>
              </w:rPr>
            </w:pPr>
            <w:r w:rsidRPr="00BB28F4">
              <w:rPr>
                <w:sz w:val="20"/>
                <w:szCs w:val="20"/>
              </w:rPr>
              <w:t>Ulica grada Vukovara 10,</w:t>
            </w:r>
          </w:p>
          <w:p w14:paraId="53ED13CE" w14:textId="77777777" w:rsidR="00F809AE" w:rsidRPr="00BB28F4" w:rsidRDefault="00F809AE" w:rsidP="008D4583">
            <w:pPr>
              <w:spacing w:after="0" w:line="240" w:lineRule="auto"/>
              <w:jc w:val="center"/>
              <w:rPr>
                <w:sz w:val="20"/>
                <w:szCs w:val="20"/>
              </w:rPr>
            </w:pPr>
            <w:r w:rsidRPr="00BB28F4">
              <w:rPr>
                <w:sz w:val="20"/>
                <w:szCs w:val="20"/>
              </w:rPr>
              <w:t>42223 Varaždinske Toplice</w:t>
            </w:r>
          </w:p>
        </w:tc>
        <w:tc>
          <w:tcPr>
            <w:tcW w:w="2040" w:type="dxa"/>
            <w:shd w:val="clear" w:color="auto" w:fill="FFFFFF"/>
            <w:vAlign w:val="center"/>
          </w:tcPr>
          <w:p w14:paraId="491D9748" w14:textId="77777777" w:rsidR="00F809AE" w:rsidRPr="00BB28F4" w:rsidRDefault="00F809AE" w:rsidP="008D4583">
            <w:pPr>
              <w:spacing w:after="0" w:line="240" w:lineRule="auto"/>
              <w:jc w:val="center"/>
              <w:rPr>
                <w:sz w:val="20"/>
                <w:szCs w:val="20"/>
              </w:rPr>
            </w:pPr>
            <w:r w:rsidRPr="00BB28F4">
              <w:rPr>
                <w:rFonts w:cs="Calibri"/>
                <w:iCs/>
                <w:sz w:val="20"/>
                <w:szCs w:val="20"/>
              </w:rPr>
              <w:t>Transformatorsko ulje</w:t>
            </w:r>
          </w:p>
        </w:tc>
        <w:tc>
          <w:tcPr>
            <w:tcW w:w="1523" w:type="dxa"/>
            <w:shd w:val="clear" w:color="auto" w:fill="FFFFFF"/>
            <w:vAlign w:val="center"/>
          </w:tcPr>
          <w:p w14:paraId="0F419002"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2,06 t</w:t>
            </w:r>
          </w:p>
        </w:tc>
      </w:tr>
      <w:tr w:rsidR="00F809AE" w:rsidRPr="00BB28F4" w14:paraId="35E69EDF" w14:textId="77777777" w:rsidTr="008D4583">
        <w:trPr>
          <w:trHeight w:val="795"/>
          <w:jc w:val="center"/>
        </w:trPr>
        <w:tc>
          <w:tcPr>
            <w:tcW w:w="719" w:type="dxa"/>
            <w:vMerge/>
            <w:vAlign w:val="center"/>
          </w:tcPr>
          <w:p w14:paraId="2EB46B45" w14:textId="77777777" w:rsidR="00F809AE" w:rsidRPr="00BB28F4" w:rsidRDefault="00F809AE" w:rsidP="00F809AE">
            <w:pPr>
              <w:pStyle w:val="Odlomakpopisa"/>
              <w:numPr>
                <w:ilvl w:val="0"/>
                <w:numId w:val="81"/>
              </w:numPr>
              <w:spacing w:after="0" w:line="240" w:lineRule="auto"/>
              <w:jc w:val="center"/>
              <w:rPr>
                <w:rFonts w:cstheme="minorHAnsi"/>
                <w:sz w:val="20"/>
                <w:szCs w:val="20"/>
              </w:rPr>
            </w:pPr>
          </w:p>
        </w:tc>
        <w:tc>
          <w:tcPr>
            <w:tcW w:w="2784" w:type="dxa"/>
            <w:vMerge/>
            <w:tcBorders>
              <w:left w:val="single" w:sz="6" w:space="0" w:color="auto"/>
              <w:right w:val="single" w:sz="6" w:space="0" w:color="auto"/>
            </w:tcBorders>
            <w:vAlign w:val="center"/>
          </w:tcPr>
          <w:p w14:paraId="5A840C9B" w14:textId="77777777" w:rsidR="00F809AE" w:rsidRPr="00BB28F4" w:rsidRDefault="00F809AE" w:rsidP="008D4583">
            <w:pPr>
              <w:spacing w:after="0" w:line="240" w:lineRule="auto"/>
              <w:jc w:val="center"/>
              <w:rPr>
                <w:rFonts w:eastAsia="Calibri" w:cs="Calibri"/>
                <w:bCs/>
                <w:iCs/>
                <w:sz w:val="20"/>
                <w:szCs w:val="20"/>
              </w:rPr>
            </w:pPr>
          </w:p>
        </w:tc>
        <w:tc>
          <w:tcPr>
            <w:tcW w:w="1829" w:type="dxa"/>
            <w:vMerge/>
            <w:vAlign w:val="center"/>
          </w:tcPr>
          <w:p w14:paraId="16E48EA5" w14:textId="77777777" w:rsidR="00F809AE" w:rsidRPr="00BB28F4" w:rsidRDefault="00F809AE" w:rsidP="008D4583">
            <w:pPr>
              <w:spacing w:after="0" w:line="240" w:lineRule="auto"/>
              <w:jc w:val="center"/>
              <w:rPr>
                <w:sz w:val="20"/>
                <w:szCs w:val="20"/>
              </w:rPr>
            </w:pPr>
          </w:p>
        </w:tc>
        <w:tc>
          <w:tcPr>
            <w:tcW w:w="2040" w:type="dxa"/>
            <w:shd w:val="clear" w:color="auto" w:fill="FFFFFF"/>
            <w:vAlign w:val="center"/>
          </w:tcPr>
          <w:p w14:paraId="59411ED7" w14:textId="77777777" w:rsidR="00F809AE" w:rsidRPr="00BB28F4" w:rsidRDefault="00F809AE" w:rsidP="008D4583">
            <w:pPr>
              <w:spacing w:after="0" w:line="240" w:lineRule="auto"/>
              <w:jc w:val="center"/>
              <w:rPr>
                <w:sz w:val="20"/>
                <w:szCs w:val="20"/>
              </w:rPr>
            </w:pPr>
            <w:r w:rsidRPr="00BB28F4">
              <w:rPr>
                <w:rFonts w:cs="Calibri"/>
                <w:iCs/>
                <w:sz w:val="20"/>
                <w:szCs w:val="20"/>
              </w:rPr>
              <w:t>Transformatorsko ulje</w:t>
            </w:r>
          </w:p>
        </w:tc>
        <w:tc>
          <w:tcPr>
            <w:tcW w:w="1523" w:type="dxa"/>
            <w:shd w:val="clear" w:color="auto" w:fill="FFFFFF"/>
            <w:vAlign w:val="center"/>
          </w:tcPr>
          <w:p w14:paraId="32490236" w14:textId="77777777" w:rsidR="00F809AE" w:rsidRPr="00BB28F4" w:rsidRDefault="00F809AE" w:rsidP="008D4583">
            <w:pPr>
              <w:spacing w:after="0" w:line="240" w:lineRule="auto"/>
              <w:jc w:val="center"/>
              <w:rPr>
                <w:rFonts w:cs="Calibri"/>
                <w:iCs/>
                <w:sz w:val="20"/>
                <w:szCs w:val="20"/>
              </w:rPr>
            </w:pPr>
            <w:r w:rsidRPr="00BB28F4">
              <w:rPr>
                <w:rFonts w:cs="Calibri"/>
                <w:iCs/>
                <w:sz w:val="20"/>
                <w:szCs w:val="20"/>
              </w:rPr>
              <w:t>2,06 t</w:t>
            </w:r>
          </w:p>
        </w:tc>
      </w:tr>
    </w:tbl>
    <w:p w14:paraId="7898E207" w14:textId="77777777" w:rsidR="00F809AE" w:rsidRPr="00BB28F4" w:rsidRDefault="00F809AE" w:rsidP="00F809AE">
      <w:pPr>
        <w:rPr>
          <w:lang w:eastAsia="zh-CN"/>
        </w:rPr>
        <w:sectPr w:rsidR="00F809AE" w:rsidRPr="00BB28F4" w:rsidSect="00EA0FDC">
          <w:pgSz w:w="11906" w:h="16838"/>
          <w:pgMar w:top="1134" w:right="1134" w:bottom="1134" w:left="1418" w:header="709" w:footer="709" w:gutter="284"/>
          <w:cols w:space="708"/>
          <w:docGrid w:linePitch="360"/>
        </w:sectPr>
      </w:pPr>
    </w:p>
    <w:p w14:paraId="3C24D3D4" w14:textId="2CCD5180" w:rsidR="0037537E" w:rsidRPr="00BB28F4" w:rsidRDefault="0037537E" w:rsidP="007E3563">
      <w:pPr>
        <w:pStyle w:val="Naslov2"/>
      </w:pPr>
      <w:bookmarkStart w:id="80" w:name="_Toc217852681"/>
      <w:r w:rsidRPr="00BB28F4">
        <w:lastRenderedPageBreak/>
        <w:t>SUSTAV OPHODNJE, MOTRENJA I DOJAVE VATROGASNIM POSTROJBAMA I DRUGIM SLUŽBAMA U SLUČAJEVIMA OPASNOSTI ZA NASTAJANJE POŽARA NA ŠUMSKOM ILI DRUGOM OTVORENOM PROSTORU</w:t>
      </w:r>
      <w:bookmarkEnd w:id="79"/>
      <w:bookmarkEnd w:id="80"/>
    </w:p>
    <w:p w14:paraId="5BBC6ED2" w14:textId="65CE3C65" w:rsidR="00391157" w:rsidRPr="00BB28F4" w:rsidRDefault="00391157" w:rsidP="00391157">
      <w:pPr>
        <w:pStyle w:val="Naslov3"/>
      </w:pPr>
      <w:bookmarkStart w:id="81" w:name="_Toc70165813"/>
      <w:bookmarkStart w:id="82" w:name="_Toc217852682"/>
      <w:r w:rsidRPr="00BB28F4">
        <w:t>Ustrojstvo motriteljsko-dojavne službe</w:t>
      </w:r>
      <w:bookmarkEnd w:id="81"/>
      <w:bookmarkEnd w:id="82"/>
    </w:p>
    <w:p w14:paraId="084D3CAA" w14:textId="7535FB3D" w:rsidR="00391157" w:rsidRPr="00BB28F4" w:rsidRDefault="00391157" w:rsidP="00391157">
      <w:pPr>
        <w:pStyle w:val="Odlomakpopisa11"/>
        <w:rPr>
          <w:lang w:val="de-DE"/>
        </w:rPr>
      </w:pPr>
      <w:proofErr w:type="spellStart"/>
      <w:r w:rsidRPr="00BB28F4">
        <w:rPr>
          <w:lang w:val="de-DE"/>
        </w:rPr>
        <w:t>Motriteljsko-dojavna</w:t>
      </w:r>
      <w:proofErr w:type="spellEnd"/>
      <w:r w:rsidRPr="00BB28F4">
        <w:rPr>
          <w:lang w:val="de-DE"/>
        </w:rPr>
        <w:t xml:space="preserve"> </w:t>
      </w:r>
      <w:proofErr w:type="spellStart"/>
      <w:r w:rsidRPr="00BB28F4">
        <w:rPr>
          <w:lang w:val="de-DE"/>
        </w:rPr>
        <w:t>služba</w:t>
      </w:r>
      <w:proofErr w:type="spellEnd"/>
      <w:r w:rsidRPr="00BB28F4">
        <w:rPr>
          <w:lang w:val="de-DE"/>
        </w:rPr>
        <w:t xml:space="preserve"> </w:t>
      </w:r>
      <w:proofErr w:type="spellStart"/>
      <w:r w:rsidRPr="00BB28F4">
        <w:rPr>
          <w:lang w:val="de-DE"/>
        </w:rPr>
        <w:t>obuhvaća</w:t>
      </w:r>
      <w:proofErr w:type="spellEnd"/>
      <w:r w:rsidRPr="00BB28F4">
        <w:rPr>
          <w:lang w:val="de-DE"/>
        </w:rPr>
        <w:t xml:space="preserve"> </w:t>
      </w:r>
      <w:proofErr w:type="spellStart"/>
      <w:r w:rsidRPr="00BB28F4">
        <w:rPr>
          <w:lang w:val="de-DE"/>
        </w:rPr>
        <w:t>motrenje</w:t>
      </w:r>
      <w:proofErr w:type="spellEnd"/>
      <w:r w:rsidRPr="00BB28F4">
        <w:rPr>
          <w:lang w:val="de-DE"/>
        </w:rPr>
        <w:t xml:space="preserve"> i </w:t>
      </w:r>
      <w:proofErr w:type="spellStart"/>
      <w:r w:rsidRPr="00BB28F4">
        <w:rPr>
          <w:lang w:val="de-DE"/>
        </w:rPr>
        <w:t>dojavu</w:t>
      </w:r>
      <w:proofErr w:type="spellEnd"/>
      <w:r w:rsidRPr="00BB28F4">
        <w:rPr>
          <w:lang w:val="de-DE"/>
        </w:rPr>
        <w:t xml:space="preserve"> </w:t>
      </w:r>
      <w:proofErr w:type="spellStart"/>
      <w:r w:rsidRPr="00BB28F4">
        <w:rPr>
          <w:lang w:val="de-DE"/>
        </w:rPr>
        <w:t>požara</w:t>
      </w:r>
      <w:proofErr w:type="spellEnd"/>
      <w:r w:rsidRPr="00BB28F4">
        <w:rPr>
          <w:lang w:val="de-DE"/>
        </w:rPr>
        <w:t xml:space="preserve">, </w:t>
      </w:r>
      <w:proofErr w:type="spellStart"/>
      <w:r w:rsidRPr="00BB28F4">
        <w:rPr>
          <w:lang w:val="de-DE"/>
        </w:rPr>
        <w:t>te</w:t>
      </w:r>
      <w:proofErr w:type="spellEnd"/>
      <w:r w:rsidRPr="00BB28F4">
        <w:rPr>
          <w:lang w:val="de-DE"/>
        </w:rPr>
        <w:t xml:space="preserve"> </w:t>
      </w:r>
      <w:proofErr w:type="spellStart"/>
      <w:r w:rsidRPr="00BB28F4">
        <w:rPr>
          <w:lang w:val="de-DE"/>
        </w:rPr>
        <w:t>ophodarenje</w:t>
      </w:r>
      <w:proofErr w:type="spellEnd"/>
      <w:r w:rsidRPr="00BB28F4">
        <w:rPr>
          <w:lang w:val="de-DE"/>
        </w:rPr>
        <w:t xml:space="preserve"> </w:t>
      </w:r>
      <w:proofErr w:type="spellStart"/>
      <w:r w:rsidRPr="00BB28F4">
        <w:rPr>
          <w:lang w:val="de-DE"/>
        </w:rPr>
        <w:t>vozilom</w:t>
      </w:r>
      <w:proofErr w:type="spellEnd"/>
      <w:r w:rsidRPr="00BB28F4">
        <w:rPr>
          <w:lang w:val="de-DE"/>
        </w:rPr>
        <w:t xml:space="preserve"> i </w:t>
      </w:r>
      <w:proofErr w:type="spellStart"/>
      <w:r w:rsidRPr="00BB28F4">
        <w:rPr>
          <w:lang w:val="de-DE"/>
        </w:rPr>
        <w:t>pješice</w:t>
      </w:r>
      <w:proofErr w:type="spellEnd"/>
      <w:r w:rsidRPr="00BB28F4">
        <w:rPr>
          <w:lang w:val="de-DE"/>
        </w:rPr>
        <w:t xml:space="preserve">, a </w:t>
      </w:r>
      <w:proofErr w:type="spellStart"/>
      <w:r w:rsidRPr="00BB28F4">
        <w:rPr>
          <w:lang w:val="de-DE"/>
        </w:rPr>
        <w:t>uspostavlja</w:t>
      </w:r>
      <w:proofErr w:type="spellEnd"/>
      <w:r w:rsidRPr="00BB28F4">
        <w:rPr>
          <w:lang w:val="de-DE"/>
        </w:rPr>
        <w:t xml:space="preserve"> se u </w:t>
      </w:r>
      <w:proofErr w:type="spellStart"/>
      <w:r w:rsidRPr="00BB28F4">
        <w:rPr>
          <w:lang w:val="de-DE"/>
        </w:rPr>
        <w:t>periodu</w:t>
      </w:r>
      <w:proofErr w:type="spellEnd"/>
      <w:r w:rsidRPr="00BB28F4">
        <w:rPr>
          <w:lang w:val="de-DE"/>
        </w:rPr>
        <w:t xml:space="preserve"> </w:t>
      </w:r>
      <w:proofErr w:type="spellStart"/>
      <w:r w:rsidRPr="00BB28F4">
        <w:rPr>
          <w:lang w:val="de-DE"/>
        </w:rPr>
        <w:t>ljetne</w:t>
      </w:r>
      <w:proofErr w:type="spellEnd"/>
      <w:r w:rsidRPr="00BB28F4">
        <w:rPr>
          <w:lang w:val="de-DE"/>
        </w:rPr>
        <w:t xml:space="preserve"> </w:t>
      </w:r>
      <w:proofErr w:type="spellStart"/>
      <w:r w:rsidRPr="00BB28F4">
        <w:rPr>
          <w:lang w:val="de-DE"/>
        </w:rPr>
        <w:t>požarne</w:t>
      </w:r>
      <w:proofErr w:type="spellEnd"/>
      <w:r w:rsidRPr="00BB28F4">
        <w:rPr>
          <w:lang w:val="de-DE"/>
        </w:rPr>
        <w:t xml:space="preserve"> </w:t>
      </w:r>
      <w:proofErr w:type="spellStart"/>
      <w:r w:rsidRPr="00BB28F4">
        <w:rPr>
          <w:lang w:val="de-DE"/>
        </w:rPr>
        <w:t>sezone</w:t>
      </w:r>
      <w:proofErr w:type="spellEnd"/>
      <w:r w:rsidRPr="00BB28F4">
        <w:rPr>
          <w:lang w:val="de-DE"/>
        </w:rPr>
        <w:t xml:space="preserve"> </w:t>
      </w:r>
      <w:proofErr w:type="spellStart"/>
      <w:r w:rsidRPr="00BB28F4">
        <w:rPr>
          <w:lang w:val="de-DE"/>
        </w:rPr>
        <w:t>koja</w:t>
      </w:r>
      <w:proofErr w:type="spellEnd"/>
      <w:r w:rsidRPr="00BB28F4">
        <w:rPr>
          <w:lang w:val="de-DE"/>
        </w:rPr>
        <w:t xml:space="preserve"> </w:t>
      </w:r>
      <w:proofErr w:type="spellStart"/>
      <w:r w:rsidRPr="00BB28F4">
        <w:rPr>
          <w:lang w:val="de-DE"/>
        </w:rPr>
        <w:t>traje</w:t>
      </w:r>
      <w:proofErr w:type="spellEnd"/>
      <w:r w:rsidRPr="00BB28F4">
        <w:rPr>
          <w:lang w:val="de-DE"/>
        </w:rPr>
        <w:t xml:space="preserve"> </w:t>
      </w:r>
      <w:proofErr w:type="spellStart"/>
      <w:r w:rsidRPr="00BB28F4">
        <w:rPr>
          <w:lang w:val="de-DE"/>
        </w:rPr>
        <w:t>od</w:t>
      </w:r>
      <w:proofErr w:type="spellEnd"/>
      <w:r w:rsidRPr="00BB28F4">
        <w:rPr>
          <w:lang w:val="de-DE"/>
        </w:rPr>
        <w:t xml:space="preserve"> 01.</w:t>
      </w:r>
      <w:r w:rsidR="00644D54" w:rsidRPr="00BB28F4">
        <w:rPr>
          <w:lang w:val="de-DE"/>
        </w:rPr>
        <w:t xml:space="preserve"> </w:t>
      </w:r>
      <w:proofErr w:type="spellStart"/>
      <w:r w:rsidR="00C83C56" w:rsidRPr="00BB28F4">
        <w:rPr>
          <w:lang w:val="de-DE"/>
        </w:rPr>
        <w:t>lipnja</w:t>
      </w:r>
      <w:proofErr w:type="spellEnd"/>
      <w:r w:rsidR="00C83C56" w:rsidRPr="00BB28F4">
        <w:rPr>
          <w:lang w:val="de-DE"/>
        </w:rPr>
        <w:t xml:space="preserve"> do 30. </w:t>
      </w:r>
      <w:proofErr w:type="spellStart"/>
      <w:r w:rsidR="00C83C56" w:rsidRPr="00BB28F4">
        <w:rPr>
          <w:lang w:val="de-DE"/>
        </w:rPr>
        <w:t>rujna</w:t>
      </w:r>
      <w:proofErr w:type="spellEnd"/>
      <w:r w:rsidR="00C83C56" w:rsidRPr="00BB28F4">
        <w:rPr>
          <w:lang w:val="de-DE"/>
        </w:rPr>
        <w:t xml:space="preserve"> </w:t>
      </w:r>
      <w:proofErr w:type="spellStart"/>
      <w:r w:rsidRPr="00BB28F4">
        <w:rPr>
          <w:lang w:val="de-DE"/>
        </w:rPr>
        <w:t>tekuće</w:t>
      </w:r>
      <w:proofErr w:type="spellEnd"/>
      <w:r w:rsidRPr="00BB28F4">
        <w:rPr>
          <w:lang w:val="de-DE"/>
        </w:rPr>
        <w:t xml:space="preserve"> </w:t>
      </w:r>
      <w:proofErr w:type="spellStart"/>
      <w:r w:rsidRPr="00BB28F4">
        <w:rPr>
          <w:lang w:val="de-DE"/>
        </w:rPr>
        <w:t>godine</w:t>
      </w:r>
      <w:proofErr w:type="spellEnd"/>
      <w:r w:rsidRPr="00BB28F4">
        <w:rPr>
          <w:lang w:val="de-DE"/>
        </w:rPr>
        <w:t xml:space="preserve">, </w:t>
      </w:r>
      <w:proofErr w:type="spellStart"/>
      <w:r w:rsidRPr="00BB28F4">
        <w:rPr>
          <w:lang w:val="de-DE"/>
        </w:rPr>
        <w:t>odnosno</w:t>
      </w:r>
      <w:proofErr w:type="spellEnd"/>
      <w:r w:rsidRPr="00BB28F4">
        <w:rPr>
          <w:lang w:val="de-DE"/>
        </w:rPr>
        <w:t xml:space="preserve"> </w:t>
      </w:r>
      <w:proofErr w:type="spellStart"/>
      <w:r w:rsidRPr="00BB28F4">
        <w:rPr>
          <w:lang w:val="de-DE"/>
        </w:rPr>
        <w:t>temeljem</w:t>
      </w:r>
      <w:proofErr w:type="spellEnd"/>
      <w:r w:rsidRPr="00BB28F4">
        <w:rPr>
          <w:lang w:val="de-DE"/>
        </w:rPr>
        <w:t xml:space="preserve"> </w:t>
      </w:r>
      <w:proofErr w:type="spellStart"/>
      <w:r w:rsidRPr="00BB28F4">
        <w:rPr>
          <w:lang w:val="de-DE"/>
        </w:rPr>
        <w:t>Programa</w:t>
      </w:r>
      <w:proofErr w:type="spellEnd"/>
      <w:r w:rsidRPr="00BB28F4">
        <w:rPr>
          <w:lang w:val="de-DE"/>
        </w:rPr>
        <w:t xml:space="preserve"> </w:t>
      </w:r>
      <w:proofErr w:type="spellStart"/>
      <w:r w:rsidRPr="00BB28F4">
        <w:rPr>
          <w:lang w:val="de-DE"/>
        </w:rPr>
        <w:t>aktivnosti</w:t>
      </w:r>
      <w:proofErr w:type="spellEnd"/>
      <w:r w:rsidRPr="00BB28F4">
        <w:rPr>
          <w:lang w:val="de-DE"/>
        </w:rPr>
        <w:t xml:space="preserve"> u </w:t>
      </w:r>
      <w:proofErr w:type="spellStart"/>
      <w:r w:rsidRPr="00BB28F4">
        <w:rPr>
          <w:lang w:val="de-DE"/>
        </w:rPr>
        <w:t>provedbi</w:t>
      </w:r>
      <w:proofErr w:type="spellEnd"/>
      <w:r w:rsidRPr="00BB28F4">
        <w:rPr>
          <w:lang w:val="de-DE"/>
        </w:rPr>
        <w:t xml:space="preserve"> </w:t>
      </w:r>
      <w:proofErr w:type="spellStart"/>
      <w:r w:rsidRPr="00BB28F4">
        <w:rPr>
          <w:lang w:val="de-DE"/>
        </w:rPr>
        <w:t>posebnih</w:t>
      </w:r>
      <w:proofErr w:type="spellEnd"/>
      <w:r w:rsidRPr="00BB28F4">
        <w:rPr>
          <w:lang w:val="de-DE"/>
        </w:rPr>
        <w:t xml:space="preserve"> </w:t>
      </w:r>
      <w:proofErr w:type="spellStart"/>
      <w:r w:rsidRPr="00BB28F4">
        <w:rPr>
          <w:lang w:val="de-DE"/>
        </w:rPr>
        <w:t>mjera</w:t>
      </w:r>
      <w:proofErr w:type="spellEnd"/>
      <w:r w:rsidRPr="00BB28F4">
        <w:rPr>
          <w:lang w:val="de-DE"/>
        </w:rPr>
        <w:t xml:space="preserve"> </w:t>
      </w:r>
      <w:proofErr w:type="spellStart"/>
      <w:r w:rsidRPr="00BB28F4">
        <w:rPr>
          <w:lang w:val="de-DE"/>
        </w:rPr>
        <w:t>zaštite</w:t>
      </w:r>
      <w:proofErr w:type="spellEnd"/>
      <w:r w:rsidRPr="00BB28F4">
        <w:rPr>
          <w:lang w:val="de-DE"/>
        </w:rPr>
        <w:t xml:space="preserve"> </w:t>
      </w:r>
      <w:proofErr w:type="spellStart"/>
      <w:r w:rsidRPr="00BB28F4">
        <w:rPr>
          <w:lang w:val="de-DE"/>
        </w:rPr>
        <w:t>od</w:t>
      </w:r>
      <w:proofErr w:type="spellEnd"/>
      <w:r w:rsidRPr="00BB28F4">
        <w:rPr>
          <w:lang w:val="de-DE"/>
        </w:rPr>
        <w:t xml:space="preserve"> </w:t>
      </w:r>
      <w:proofErr w:type="spellStart"/>
      <w:r w:rsidRPr="00BB28F4">
        <w:rPr>
          <w:lang w:val="de-DE"/>
        </w:rPr>
        <w:t>požara</w:t>
      </w:r>
      <w:proofErr w:type="spellEnd"/>
      <w:r w:rsidRPr="00BB28F4">
        <w:rPr>
          <w:lang w:val="de-DE"/>
        </w:rPr>
        <w:t xml:space="preserve"> </w:t>
      </w:r>
      <w:proofErr w:type="spellStart"/>
      <w:r w:rsidRPr="00BB28F4">
        <w:rPr>
          <w:lang w:val="de-DE"/>
        </w:rPr>
        <w:t>od</w:t>
      </w:r>
      <w:proofErr w:type="spellEnd"/>
      <w:r w:rsidRPr="00BB28F4">
        <w:rPr>
          <w:lang w:val="de-DE"/>
        </w:rPr>
        <w:t xml:space="preserve"> </w:t>
      </w:r>
      <w:proofErr w:type="spellStart"/>
      <w:r w:rsidRPr="00BB28F4">
        <w:rPr>
          <w:lang w:val="de-DE"/>
        </w:rPr>
        <w:t>interesa</w:t>
      </w:r>
      <w:proofErr w:type="spellEnd"/>
      <w:r w:rsidRPr="00BB28F4">
        <w:rPr>
          <w:lang w:val="de-DE"/>
        </w:rPr>
        <w:t xml:space="preserve"> </w:t>
      </w:r>
      <w:proofErr w:type="spellStart"/>
      <w:r w:rsidRPr="00BB28F4">
        <w:rPr>
          <w:lang w:val="de-DE"/>
        </w:rPr>
        <w:t>za</w:t>
      </w:r>
      <w:proofErr w:type="spellEnd"/>
      <w:r w:rsidRPr="00BB28F4">
        <w:rPr>
          <w:lang w:val="de-DE"/>
        </w:rPr>
        <w:t xml:space="preserve"> </w:t>
      </w:r>
      <w:proofErr w:type="spellStart"/>
      <w:r w:rsidRPr="00BB28F4">
        <w:rPr>
          <w:lang w:val="de-DE"/>
        </w:rPr>
        <w:t>Republiku</w:t>
      </w:r>
      <w:proofErr w:type="spellEnd"/>
      <w:r w:rsidRPr="00BB28F4">
        <w:rPr>
          <w:lang w:val="de-DE"/>
        </w:rPr>
        <w:t xml:space="preserve"> </w:t>
      </w:r>
      <w:proofErr w:type="spellStart"/>
      <w:r w:rsidRPr="00BB28F4">
        <w:rPr>
          <w:lang w:val="de-DE"/>
        </w:rPr>
        <w:t>Hrvatsku</w:t>
      </w:r>
      <w:proofErr w:type="spellEnd"/>
      <w:r w:rsidRPr="00BB28F4">
        <w:rPr>
          <w:lang w:val="de-DE"/>
        </w:rPr>
        <w:t xml:space="preserve">. </w:t>
      </w:r>
      <w:proofErr w:type="spellStart"/>
      <w:r w:rsidRPr="00BB28F4">
        <w:rPr>
          <w:lang w:val="de-DE"/>
        </w:rPr>
        <w:t>Prema</w:t>
      </w:r>
      <w:proofErr w:type="spellEnd"/>
      <w:r w:rsidRPr="00BB28F4">
        <w:rPr>
          <w:lang w:val="de-DE"/>
        </w:rPr>
        <w:t xml:space="preserve"> </w:t>
      </w:r>
      <w:proofErr w:type="spellStart"/>
      <w:r w:rsidRPr="00BB28F4">
        <w:rPr>
          <w:lang w:val="de-DE"/>
        </w:rPr>
        <w:t>potrebi</w:t>
      </w:r>
      <w:proofErr w:type="spellEnd"/>
      <w:r w:rsidRPr="00BB28F4">
        <w:rPr>
          <w:lang w:val="de-DE"/>
        </w:rPr>
        <w:t xml:space="preserve"> </w:t>
      </w:r>
      <w:proofErr w:type="spellStart"/>
      <w:r w:rsidRPr="00BB28F4">
        <w:rPr>
          <w:lang w:val="de-DE"/>
        </w:rPr>
        <w:t>motriteljsko-dojavna</w:t>
      </w:r>
      <w:proofErr w:type="spellEnd"/>
      <w:r w:rsidRPr="00BB28F4">
        <w:rPr>
          <w:lang w:val="de-DE"/>
        </w:rPr>
        <w:t xml:space="preserve"> </w:t>
      </w:r>
      <w:proofErr w:type="spellStart"/>
      <w:r w:rsidRPr="00BB28F4">
        <w:rPr>
          <w:lang w:val="de-DE"/>
        </w:rPr>
        <w:t>služba</w:t>
      </w:r>
      <w:proofErr w:type="spellEnd"/>
      <w:r w:rsidRPr="00BB28F4">
        <w:rPr>
          <w:lang w:val="de-DE"/>
        </w:rPr>
        <w:t xml:space="preserve"> </w:t>
      </w:r>
      <w:proofErr w:type="spellStart"/>
      <w:r w:rsidRPr="00BB28F4">
        <w:rPr>
          <w:lang w:val="de-DE"/>
        </w:rPr>
        <w:t>uspostavlja</w:t>
      </w:r>
      <w:proofErr w:type="spellEnd"/>
      <w:r w:rsidRPr="00BB28F4">
        <w:rPr>
          <w:lang w:val="de-DE"/>
        </w:rPr>
        <w:t xml:space="preserve"> se i van </w:t>
      </w:r>
      <w:proofErr w:type="spellStart"/>
      <w:r w:rsidRPr="00BB28F4">
        <w:rPr>
          <w:lang w:val="de-DE"/>
        </w:rPr>
        <w:t>ovog</w:t>
      </w:r>
      <w:proofErr w:type="spellEnd"/>
      <w:r w:rsidRPr="00BB28F4">
        <w:rPr>
          <w:lang w:val="de-DE"/>
        </w:rPr>
        <w:t xml:space="preserve"> </w:t>
      </w:r>
      <w:proofErr w:type="spellStart"/>
      <w:r w:rsidRPr="00BB28F4">
        <w:rPr>
          <w:lang w:val="de-DE"/>
        </w:rPr>
        <w:t>roka</w:t>
      </w:r>
      <w:proofErr w:type="spellEnd"/>
      <w:r w:rsidR="00644D54" w:rsidRPr="00BB28F4">
        <w:rPr>
          <w:lang w:val="de-DE"/>
        </w:rPr>
        <w:t xml:space="preserve"> </w:t>
      </w:r>
      <w:proofErr w:type="spellStart"/>
      <w:r w:rsidR="00644D54" w:rsidRPr="00BB28F4">
        <w:rPr>
          <w:lang w:val="de-DE"/>
        </w:rPr>
        <w:t>od</w:t>
      </w:r>
      <w:proofErr w:type="spellEnd"/>
      <w:r w:rsidR="00644D54" w:rsidRPr="00BB28F4">
        <w:rPr>
          <w:lang w:val="de-DE"/>
        </w:rPr>
        <w:t xml:space="preserve"> </w:t>
      </w:r>
      <w:proofErr w:type="spellStart"/>
      <w:r w:rsidR="00644D54" w:rsidRPr="00BB28F4">
        <w:rPr>
          <w:lang w:val="de-DE"/>
        </w:rPr>
        <w:t>mjeseca</w:t>
      </w:r>
      <w:proofErr w:type="spellEnd"/>
      <w:r w:rsidR="00644D54" w:rsidRPr="00BB28F4">
        <w:rPr>
          <w:lang w:val="de-DE"/>
        </w:rPr>
        <w:t xml:space="preserve"> </w:t>
      </w:r>
      <w:proofErr w:type="spellStart"/>
      <w:r w:rsidR="00644D54" w:rsidRPr="00BB28F4">
        <w:rPr>
          <w:lang w:val="de-DE"/>
        </w:rPr>
        <w:t>ožujka</w:t>
      </w:r>
      <w:proofErr w:type="spellEnd"/>
      <w:r w:rsidR="00644D54" w:rsidRPr="00BB28F4">
        <w:rPr>
          <w:lang w:val="de-DE"/>
        </w:rPr>
        <w:t xml:space="preserve"> </w:t>
      </w:r>
      <w:proofErr w:type="spellStart"/>
      <w:r w:rsidRPr="00BB28F4">
        <w:rPr>
          <w:lang w:val="de-DE"/>
        </w:rPr>
        <w:t>kada</w:t>
      </w:r>
      <w:proofErr w:type="spellEnd"/>
      <w:r w:rsidRPr="00BB28F4">
        <w:rPr>
          <w:lang w:val="de-DE"/>
        </w:rPr>
        <w:t xml:space="preserve"> </w:t>
      </w:r>
      <w:proofErr w:type="spellStart"/>
      <w:r w:rsidRPr="00BB28F4">
        <w:rPr>
          <w:lang w:val="de-DE"/>
        </w:rPr>
        <w:t>počinje</w:t>
      </w:r>
      <w:proofErr w:type="spellEnd"/>
      <w:r w:rsidRPr="00BB28F4">
        <w:rPr>
          <w:lang w:val="de-DE"/>
        </w:rPr>
        <w:t xml:space="preserve"> </w:t>
      </w:r>
      <w:proofErr w:type="spellStart"/>
      <w:r w:rsidRPr="00BB28F4">
        <w:rPr>
          <w:lang w:val="de-DE"/>
        </w:rPr>
        <w:t>period</w:t>
      </w:r>
      <w:proofErr w:type="spellEnd"/>
      <w:r w:rsidRPr="00BB28F4">
        <w:rPr>
          <w:lang w:val="de-DE"/>
        </w:rPr>
        <w:t xml:space="preserve"> </w:t>
      </w:r>
      <w:proofErr w:type="spellStart"/>
      <w:r w:rsidRPr="00BB28F4">
        <w:rPr>
          <w:lang w:val="de-DE"/>
        </w:rPr>
        <w:t>suša</w:t>
      </w:r>
      <w:proofErr w:type="spellEnd"/>
      <w:r w:rsidRPr="00BB28F4">
        <w:rPr>
          <w:lang w:val="de-DE"/>
        </w:rPr>
        <w:t xml:space="preserve">, </w:t>
      </w:r>
      <w:proofErr w:type="spellStart"/>
      <w:r w:rsidRPr="00BB28F4">
        <w:rPr>
          <w:lang w:val="de-DE"/>
        </w:rPr>
        <w:t>pojačanog</w:t>
      </w:r>
      <w:proofErr w:type="spellEnd"/>
      <w:r w:rsidRPr="00BB28F4">
        <w:rPr>
          <w:lang w:val="de-DE"/>
        </w:rPr>
        <w:t xml:space="preserve"> </w:t>
      </w:r>
      <w:proofErr w:type="spellStart"/>
      <w:r w:rsidRPr="00BB28F4">
        <w:rPr>
          <w:lang w:val="de-DE"/>
        </w:rPr>
        <w:t>vjetra</w:t>
      </w:r>
      <w:proofErr w:type="spellEnd"/>
      <w:r w:rsidRPr="00BB28F4">
        <w:rPr>
          <w:lang w:val="de-DE"/>
        </w:rPr>
        <w:t xml:space="preserve"> i </w:t>
      </w:r>
      <w:proofErr w:type="spellStart"/>
      <w:r w:rsidRPr="00BB28F4">
        <w:rPr>
          <w:lang w:val="de-DE"/>
        </w:rPr>
        <w:t>spaljivanja</w:t>
      </w:r>
      <w:proofErr w:type="spellEnd"/>
      <w:r w:rsidRPr="00BB28F4">
        <w:rPr>
          <w:lang w:val="de-DE"/>
        </w:rPr>
        <w:t xml:space="preserve"> </w:t>
      </w:r>
      <w:proofErr w:type="spellStart"/>
      <w:r w:rsidRPr="00BB28F4">
        <w:rPr>
          <w:lang w:val="de-DE"/>
        </w:rPr>
        <w:t>raznog</w:t>
      </w:r>
      <w:proofErr w:type="spellEnd"/>
      <w:r w:rsidRPr="00BB28F4">
        <w:rPr>
          <w:lang w:val="de-DE"/>
        </w:rPr>
        <w:t xml:space="preserve"> </w:t>
      </w:r>
      <w:proofErr w:type="spellStart"/>
      <w:r w:rsidRPr="00BB28F4">
        <w:rPr>
          <w:lang w:val="de-DE"/>
        </w:rPr>
        <w:t>korova</w:t>
      </w:r>
      <w:proofErr w:type="spellEnd"/>
      <w:r w:rsidRPr="00BB28F4">
        <w:rPr>
          <w:lang w:val="de-DE"/>
        </w:rPr>
        <w:t xml:space="preserve"> </w:t>
      </w:r>
      <w:proofErr w:type="gramStart"/>
      <w:r w:rsidRPr="00BB28F4">
        <w:rPr>
          <w:lang w:val="de-DE"/>
        </w:rPr>
        <w:t xml:space="preserve">na  </w:t>
      </w:r>
      <w:proofErr w:type="spellStart"/>
      <w:r w:rsidRPr="00BB28F4">
        <w:rPr>
          <w:lang w:val="de-DE"/>
        </w:rPr>
        <w:t>poljoprivrednim</w:t>
      </w:r>
      <w:proofErr w:type="spellEnd"/>
      <w:proofErr w:type="gramEnd"/>
      <w:r w:rsidRPr="00BB28F4">
        <w:rPr>
          <w:lang w:val="de-DE"/>
        </w:rPr>
        <w:t xml:space="preserve"> </w:t>
      </w:r>
      <w:proofErr w:type="spellStart"/>
      <w:r w:rsidRPr="00BB28F4">
        <w:rPr>
          <w:lang w:val="de-DE"/>
        </w:rPr>
        <w:t>površinama</w:t>
      </w:r>
      <w:proofErr w:type="spellEnd"/>
      <w:r w:rsidRPr="00BB28F4">
        <w:rPr>
          <w:lang w:val="de-DE"/>
        </w:rPr>
        <w:t xml:space="preserve"> </w:t>
      </w:r>
      <w:proofErr w:type="spellStart"/>
      <w:r w:rsidRPr="00BB28F4">
        <w:rPr>
          <w:lang w:val="de-DE"/>
        </w:rPr>
        <w:t>od</w:t>
      </w:r>
      <w:proofErr w:type="spellEnd"/>
      <w:r w:rsidRPr="00BB28F4">
        <w:rPr>
          <w:lang w:val="de-DE"/>
        </w:rPr>
        <w:t xml:space="preserve"> </w:t>
      </w:r>
      <w:proofErr w:type="spellStart"/>
      <w:r w:rsidRPr="00BB28F4">
        <w:rPr>
          <w:lang w:val="de-DE"/>
        </w:rPr>
        <w:t>strane</w:t>
      </w:r>
      <w:proofErr w:type="spellEnd"/>
      <w:r w:rsidRPr="00BB28F4">
        <w:rPr>
          <w:lang w:val="de-DE"/>
        </w:rPr>
        <w:t xml:space="preserve"> </w:t>
      </w:r>
      <w:proofErr w:type="spellStart"/>
      <w:r w:rsidRPr="00BB28F4">
        <w:rPr>
          <w:lang w:val="de-DE"/>
        </w:rPr>
        <w:t>lokalnog</w:t>
      </w:r>
      <w:proofErr w:type="spellEnd"/>
      <w:r w:rsidRPr="00BB28F4">
        <w:rPr>
          <w:lang w:val="de-DE"/>
        </w:rPr>
        <w:t xml:space="preserve"> </w:t>
      </w:r>
      <w:proofErr w:type="spellStart"/>
      <w:r w:rsidRPr="00BB28F4">
        <w:rPr>
          <w:lang w:val="de-DE"/>
        </w:rPr>
        <w:t>pučanstva</w:t>
      </w:r>
      <w:proofErr w:type="spellEnd"/>
      <w:r w:rsidRPr="00BB28F4">
        <w:rPr>
          <w:lang w:val="de-DE"/>
        </w:rPr>
        <w:t>.</w:t>
      </w:r>
    </w:p>
    <w:p w14:paraId="161CEAA0" w14:textId="77777777" w:rsidR="00391157" w:rsidRPr="00BB28F4" w:rsidRDefault="00391157" w:rsidP="00391157">
      <w:pPr>
        <w:pStyle w:val="Odlomakpopisa11"/>
        <w:rPr>
          <w:lang w:val="de-DE"/>
        </w:rPr>
      </w:pPr>
      <w:proofErr w:type="spellStart"/>
      <w:r w:rsidRPr="00BB28F4">
        <w:rPr>
          <w:lang w:val="de-DE"/>
        </w:rPr>
        <w:t>Motriteljsko-dojavna</w:t>
      </w:r>
      <w:proofErr w:type="spellEnd"/>
      <w:r w:rsidRPr="00BB28F4">
        <w:rPr>
          <w:lang w:val="de-DE"/>
        </w:rPr>
        <w:t xml:space="preserve"> </w:t>
      </w:r>
      <w:proofErr w:type="spellStart"/>
      <w:r w:rsidRPr="00BB28F4">
        <w:rPr>
          <w:lang w:val="de-DE"/>
        </w:rPr>
        <w:t>služba</w:t>
      </w:r>
      <w:proofErr w:type="spellEnd"/>
      <w:r w:rsidRPr="00BB28F4">
        <w:rPr>
          <w:lang w:val="de-DE"/>
        </w:rPr>
        <w:t xml:space="preserve">, </w:t>
      </w:r>
      <w:proofErr w:type="spellStart"/>
      <w:r w:rsidRPr="00BB28F4">
        <w:rPr>
          <w:lang w:val="de-DE"/>
        </w:rPr>
        <w:t>motrenje</w:t>
      </w:r>
      <w:proofErr w:type="spellEnd"/>
      <w:r w:rsidRPr="00BB28F4">
        <w:rPr>
          <w:lang w:val="de-DE"/>
        </w:rPr>
        <w:t xml:space="preserve"> i </w:t>
      </w:r>
      <w:proofErr w:type="spellStart"/>
      <w:r w:rsidRPr="00BB28F4">
        <w:rPr>
          <w:lang w:val="de-DE"/>
        </w:rPr>
        <w:t>ophodarenje</w:t>
      </w:r>
      <w:proofErr w:type="spellEnd"/>
      <w:r w:rsidRPr="00BB28F4">
        <w:rPr>
          <w:lang w:val="de-DE"/>
        </w:rPr>
        <w:t xml:space="preserve"> </w:t>
      </w:r>
      <w:proofErr w:type="spellStart"/>
      <w:r w:rsidRPr="00BB28F4">
        <w:rPr>
          <w:lang w:val="de-DE"/>
        </w:rPr>
        <w:t>vrši</w:t>
      </w:r>
      <w:proofErr w:type="spellEnd"/>
      <w:r w:rsidRPr="00BB28F4">
        <w:rPr>
          <w:lang w:val="de-DE"/>
        </w:rPr>
        <w:t xml:space="preserve"> </w:t>
      </w:r>
      <w:proofErr w:type="spellStart"/>
      <w:r w:rsidRPr="00BB28F4">
        <w:rPr>
          <w:lang w:val="de-DE"/>
        </w:rPr>
        <w:t>redovitim</w:t>
      </w:r>
      <w:proofErr w:type="spellEnd"/>
      <w:r w:rsidRPr="00BB28F4">
        <w:rPr>
          <w:lang w:val="de-DE"/>
        </w:rPr>
        <w:t xml:space="preserve"> </w:t>
      </w:r>
      <w:proofErr w:type="spellStart"/>
      <w:r w:rsidRPr="00BB28F4">
        <w:rPr>
          <w:lang w:val="de-DE"/>
        </w:rPr>
        <w:t>obilascima</w:t>
      </w:r>
      <w:proofErr w:type="spellEnd"/>
      <w:r w:rsidRPr="00BB28F4">
        <w:rPr>
          <w:lang w:val="de-DE"/>
        </w:rPr>
        <w:t xml:space="preserve"> </w:t>
      </w:r>
      <w:proofErr w:type="spellStart"/>
      <w:r w:rsidRPr="00BB28F4">
        <w:rPr>
          <w:lang w:val="de-DE"/>
        </w:rPr>
        <w:t>terena</w:t>
      </w:r>
      <w:proofErr w:type="spellEnd"/>
      <w:r w:rsidRPr="00BB28F4">
        <w:rPr>
          <w:lang w:val="de-DE"/>
        </w:rPr>
        <w:t xml:space="preserve"> </w:t>
      </w:r>
      <w:proofErr w:type="spellStart"/>
      <w:r w:rsidRPr="00BB28F4">
        <w:rPr>
          <w:lang w:val="de-DE"/>
        </w:rPr>
        <w:t>za</w:t>
      </w:r>
      <w:proofErr w:type="spellEnd"/>
      <w:r w:rsidRPr="00BB28F4">
        <w:rPr>
          <w:lang w:val="de-DE"/>
        </w:rPr>
        <w:t xml:space="preserve"> </w:t>
      </w:r>
      <w:proofErr w:type="spellStart"/>
      <w:r w:rsidRPr="00BB28F4">
        <w:rPr>
          <w:lang w:val="de-DE"/>
        </w:rPr>
        <w:t>vrijeme</w:t>
      </w:r>
      <w:proofErr w:type="spellEnd"/>
      <w:r w:rsidRPr="00BB28F4">
        <w:rPr>
          <w:lang w:val="de-DE"/>
        </w:rPr>
        <w:t xml:space="preserve"> i </w:t>
      </w:r>
      <w:proofErr w:type="gramStart"/>
      <w:r w:rsidRPr="00BB28F4">
        <w:rPr>
          <w:lang w:val="de-DE"/>
        </w:rPr>
        <w:t xml:space="preserve">van  </w:t>
      </w:r>
      <w:proofErr w:type="spellStart"/>
      <w:r w:rsidRPr="00BB28F4">
        <w:rPr>
          <w:lang w:val="de-DE"/>
        </w:rPr>
        <w:t>radnog</w:t>
      </w:r>
      <w:proofErr w:type="spellEnd"/>
      <w:proofErr w:type="gramEnd"/>
      <w:r w:rsidRPr="00BB28F4">
        <w:rPr>
          <w:lang w:val="de-DE"/>
        </w:rPr>
        <w:t xml:space="preserve"> </w:t>
      </w:r>
      <w:proofErr w:type="spellStart"/>
      <w:r w:rsidRPr="00BB28F4">
        <w:rPr>
          <w:lang w:val="de-DE"/>
        </w:rPr>
        <w:t>vremena</w:t>
      </w:r>
      <w:proofErr w:type="spellEnd"/>
      <w:r w:rsidRPr="00BB28F4">
        <w:rPr>
          <w:lang w:val="de-DE"/>
        </w:rPr>
        <w:t xml:space="preserve"> </w:t>
      </w:r>
      <w:proofErr w:type="spellStart"/>
      <w:r w:rsidRPr="00BB28F4">
        <w:rPr>
          <w:lang w:val="de-DE"/>
        </w:rPr>
        <w:t>koristeći</w:t>
      </w:r>
      <w:proofErr w:type="spellEnd"/>
      <w:r w:rsidRPr="00BB28F4">
        <w:rPr>
          <w:lang w:val="de-DE"/>
        </w:rPr>
        <w:t xml:space="preserve"> </w:t>
      </w:r>
      <w:proofErr w:type="spellStart"/>
      <w:r w:rsidRPr="00BB28F4">
        <w:rPr>
          <w:lang w:val="de-DE"/>
        </w:rPr>
        <w:t>pri</w:t>
      </w:r>
      <w:proofErr w:type="spellEnd"/>
      <w:r w:rsidRPr="00BB28F4">
        <w:rPr>
          <w:lang w:val="de-DE"/>
        </w:rPr>
        <w:t xml:space="preserve"> </w:t>
      </w:r>
      <w:proofErr w:type="spellStart"/>
      <w:r w:rsidRPr="00BB28F4">
        <w:rPr>
          <w:lang w:val="de-DE"/>
        </w:rPr>
        <w:t>tome</w:t>
      </w:r>
      <w:proofErr w:type="spellEnd"/>
      <w:r w:rsidRPr="00BB28F4">
        <w:rPr>
          <w:lang w:val="de-DE"/>
        </w:rPr>
        <w:t xml:space="preserve"> </w:t>
      </w:r>
      <w:proofErr w:type="spellStart"/>
      <w:r w:rsidRPr="00BB28F4">
        <w:rPr>
          <w:lang w:val="de-DE"/>
        </w:rPr>
        <w:t>osobna</w:t>
      </w:r>
      <w:proofErr w:type="spellEnd"/>
      <w:r w:rsidRPr="00BB28F4">
        <w:rPr>
          <w:lang w:val="de-DE"/>
        </w:rPr>
        <w:t xml:space="preserve"> </w:t>
      </w:r>
      <w:proofErr w:type="spellStart"/>
      <w:r w:rsidRPr="00BB28F4">
        <w:rPr>
          <w:lang w:val="de-DE"/>
        </w:rPr>
        <w:t>ili</w:t>
      </w:r>
      <w:proofErr w:type="spellEnd"/>
      <w:r w:rsidRPr="00BB28F4">
        <w:rPr>
          <w:lang w:val="de-DE"/>
        </w:rPr>
        <w:t xml:space="preserve"> </w:t>
      </w:r>
      <w:proofErr w:type="spellStart"/>
      <w:r w:rsidRPr="00BB28F4">
        <w:rPr>
          <w:lang w:val="de-DE"/>
        </w:rPr>
        <w:t>službena</w:t>
      </w:r>
      <w:proofErr w:type="spellEnd"/>
      <w:r w:rsidRPr="00BB28F4">
        <w:rPr>
          <w:lang w:val="de-DE"/>
        </w:rPr>
        <w:t xml:space="preserve"> </w:t>
      </w:r>
      <w:proofErr w:type="spellStart"/>
      <w:r w:rsidRPr="00BB28F4">
        <w:rPr>
          <w:lang w:val="de-DE"/>
        </w:rPr>
        <w:t>sredstva</w:t>
      </w:r>
      <w:proofErr w:type="spellEnd"/>
      <w:r w:rsidRPr="00BB28F4">
        <w:rPr>
          <w:lang w:val="de-DE"/>
        </w:rPr>
        <w:t xml:space="preserve"> </w:t>
      </w:r>
      <w:proofErr w:type="spellStart"/>
      <w:r w:rsidRPr="00BB28F4">
        <w:rPr>
          <w:lang w:val="de-DE"/>
        </w:rPr>
        <w:t>za</w:t>
      </w:r>
      <w:proofErr w:type="spellEnd"/>
      <w:r w:rsidRPr="00BB28F4">
        <w:rPr>
          <w:lang w:val="de-DE"/>
        </w:rPr>
        <w:t xml:space="preserve"> </w:t>
      </w:r>
      <w:proofErr w:type="spellStart"/>
      <w:r w:rsidRPr="00BB28F4">
        <w:rPr>
          <w:lang w:val="de-DE"/>
        </w:rPr>
        <w:t>prijevoz</w:t>
      </w:r>
      <w:proofErr w:type="spellEnd"/>
      <w:r w:rsidRPr="00BB28F4">
        <w:rPr>
          <w:lang w:val="de-DE"/>
        </w:rPr>
        <w:t xml:space="preserve">, </w:t>
      </w:r>
      <w:proofErr w:type="spellStart"/>
      <w:r w:rsidRPr="00BB28F4">
        <w:rPr>
          <w:lang w:val="de-DE"/>
        </w:rPr>
        <w:t>te</w:t>
      </w:r>
      <w:proofErr w:type="spellEnd"/>
      <w:r w:rsidRPr="00BB28F4">
        <w:rPr>
          <w:lang w:val="de-DE"/>
        </w:rPr>
        <w:t xml:space="preserve"> </w:t>
      </w:r>
      <w:proofErr w:type="spellStart"/>
      <w:r w:rsidRPr="00BB28F4">
        <w:rPr>
          <w:lang w:val="de-DE"/>
        </w:rPr>
        <w:t>pješke</w:t>
      </w:r>
      <w:proofErr w:type="spellEnd"/>
      <w:r w:rsidRPr="00BB28F4">
        <w:rPr>
          <w:lang w:val="de-DE"/>
        </w:rPr>
        <w:t xml:space="preserve">. </w:t>
      </w:r>
      <w:proofErr w:type="spellStart"/>
      <w:r w:rsidRPr="00BB28F4">
        <w:rPr>
          <w:lang w:val="de-DE"/>
        </w:rPr>
        <w:t>Posebno</w:t>
      </w:r>
      <w:proofErr w:type="spellEnd"/>
      <w:r w:rsidRPr="00BB28F4">
        <w:rPr>
          <w:lang w:val="de-DE"/>
        </w:rPr>
        <w:t xml:space="preserve"> se </w:t>
      </w:r>
      <w:proofErr w:type="spellStart"/>
      <w:r w:rsidRPr="00BB28F4">
        <w:rPr>
          <w:lang w:val="de-DE"/>
        </w:rPr>
        <w:t>nadziru</w:t>
      </w:r>
      <w:proofErr w:type="spellEnd"/>
      <w:r w:rsidRPr="00BB28F4">
        <w:rPr>
          <w:lang w:val="de-DE"/>
        </w:rPr>
        <w:t xml:space="preserve"> </w:t>
      </w:r>
      <w:proofErr w:type="spellStart"/>
      <w:r w:rsidRPr="00BB28F4">
        <w:rPr>
          <w:lang w:val="de-DE"/>
        </w:rPr>
        <w:t>površine</w:t>
      </w:r>
      <w:proofErr w:type="spellEnd"/>
      <w:r w:rsidRPr="00BB28F4">
        <w:rPr>
          <w:lang w:val="de-DE"/>
        </w:rPr>
        <w:t xml:space="preserve"> </w:t>
      </w:r>
      <w:proofErr w:type="spellStart"/>
      <w:r w:rsidRPr="00BB28F4">
        <w:rPr>
          <w:lang w:val="de-DE"/>
        </w:rPr>
        <w:t>višeg</w:t>
      </w:r>
      <w:proofErr w:type="spellEnd"/>
      <w:r w:rsidRPr="00BB28F4">
        <w:rPr>
          <w:lang w:val="de-DE"/>
        </w:rPr>
        <w:t xml:space="preserve"> </w:t>
      </w:r>
      <w:proofErr w:type="spellStart"/>
      <w:r w:rsidRPr="00BB28F4">
        <w:rPr>
          <w:lang w:val="de-DE"/>
        </w:rPr>
        <w:t>stupnja</w:t>
      </w:r>
      <w:proofErr w:type="spellEnd"/>
      <w:r w:rsidRPr="00BB28F4">
        <w:rPr>
          <w:lang w:val="de-DE"/>
        </w:rPr>
        <w:t xml:space="preserve"> </w:t>
      </w:r>
      <w:proofErr w:type="spellStart"/>
      <w:r w:rsidRPr="00BB28F4">
        <w:rPr>
          <w:lang w:val="de-DE"/>
        </w:rPr>
        <w:t>opasnosti</w:t>
      </w:r>
      <w:proofErr w:type="spellEnd"/>
      <w:r w:rsidRPr="00BB28F4">
        <w:rPr>
          <w:lang w:val="de-DE"/>
        </w:rPr>
        <w:t xml:space="preserve"> </w:t>
      </w:r>
      <w:proofErr w:type="spellStart"/>
      <w:r w:rsidRPr="00BB28F4">
        <w:rPr>
          <w:lang w:val="de-DE"/>
        </w:rPr>
        <w:t>od</w:t>
      </w:r>
      <w:proofErr w:type="spellEnd"/>
      <w:r w:rsidRPr="00BB28F4">
        <w:rPr>
          <w:lang w:val="de-DE"/>
        </w:rPr>
        <w:t xml:space="preserve"> </w:t>
      </w:r>
      <w:proofErr w:type="spellStart"/>
      <w:r w:rsidRPr="00BB28F4">
        <w:rPr>
          <w:lang w:val="de-DE"/>
        </w:rPr>
        <w:t>požara</w:t>
      </w:r>
      <w:proofErr w:type="spellEnd"/>
      <w:r w:rsidRPr="00BB28F4">
        <w:rPr>
          <w:lang w:val="de-DE"/>
        </w:rPr>
        <w:t xml:space="preserve"> </w:t>
      </w:r>
      <w:proofErr w:type="spellStart"/>
      <w:r w:rsidRPr="00BB28F4">
        <w:rPr>
          <w:lang w:val="de-DE"/>
        </w:rPr>
        <w:t>koje</w:t>
      </w:r>
      <w:proofErr w:type="spellEnd"/>
      <w:r w:rsidRPr="00BB28F4">
        <w:rPr>
          <w:lang w:val="de-DE"/>
        </w:rPr>
        <w:t xml:space="preserve"> </w:t>
      </w:r>
      <w:proofErr w:type="spellStart"/>
      <w:r w:rsidRPr="00BB28F4">
        <w:rPr>
          <w:lang w:val="de-DE"/>
        </w:rPr>
        <w:t>treba</w:t>
      </w:r>
      <w:proofErr w:type="spellEnd"/>
      <w:r w:rsidRPr="00BB28F4">
        <w:rPr>
          <w:lang w:val="de-DE"/>
        </w:rPr>
        <w:t xml:space="preserve"> </w:t>
      </w:r>
      <w:proofErr w:type="spellStart"/>
      <w:r w:rsidRPr="00BB28F4">
        <w:rPr>
          <w:lang w:val="de-DE"/>
        </w:rPr>
        <w:t>češće</w:t>
      </w:r>
      <w:proofErr w:type="spellEnd"/>
      <w:r w:rsidRPr="00BB28F4">
        <w:rPr>
          <w:lang w:val="de-DE"/>
        </w:rPr>
        <w:t xml:space="preserve"> </w:t>
      </w:r>
      <w:proofErr w:type="spellStart"/>
      <w:r w:rsidRPr="00BB28F4">
        <w:rPr>
          <w:lang w:val="de-DE"/>
        </w:rPr>
        <w:t>obilaziti</w:t>
      </w:r>
      <w:proofErr w:type="spellEnd"/>
      <w:r w:rsidRPr="00BB28F4">
        <w:rPr>
          <w:lang w:val="de-DE"/>
        </w:rPr>
        <w:t xml:space="preserve"> </w:t>
      </w:r>
      <w:proofErr w:type="spellStart"/>
      <w:r w:rsidRPr="00BB28F4">
        <w:rPr>
          <w:lang w:val="de-DE"/>
        </w:rPr>
        <w:t>za</w:t>
      </w:r>
      <w:proofErr w:type="spellEnd"/>
      <w:r w:rsidRPr="00BB28F4">
        <w:rPr>
          <w:lang w:val="de-DE"/>
        </w:rPr>
        <w:t xml:space="preserve"> </w:t>
      </w:r>
      <w:proofErr w:type="spellStart"/>
      <w:r w:rsidRPr="00BB28F4">
        <w:rPr>
          <w:lang w:val="de-DE"/>
        </w:rPr>
        <w:t>vrijeme</w:t>
      </w:r>
      <w:proofErr w:type="spellEnd"/>
      <w:r w:rsidRPr="00BB28F4">
        <w:rPr>
          <w:lang w:val="de-DE"/>
        </w:rPr>
        <w:t xml:space="preserve"> </w:t>
      </w:r>
      <w:proofErr w:type="spellStart"/>
      <w:r w:rsidRPr="00BB28F4">
        <w:rPr>
          <w:lang w:val="de-DE"/>
        </w:rPr>
        <w:t>pojačane</w:t>
      </w:r>
      <w:proofErr w:type="spellEnd"/>
      <w:r w:rsidRPr="00BB28F4">
        <w:rPr>
          <w:lang w:val="de-DE"/>
        </w:rPr>
        <w:t xml:space="preserve"> </w:t>
      </w:r>
      <w:proofErr w:type="spellStart"/>
      <w:r w:rsidRPr="00BB28F4">
        <w:rPr>
          <w:lang w:val="de-DE"/>
        </w:rPr>
        <w:t>opasnosti</w:t>
      </w:r>
      <w:proofErr w:type="spellEnd"/>
      <w:r w:rsidRPr="00BB28F4">
        <w:rPr>
          <w:lang w:val="de-DE"/>
        </w:rPr>
        <w:t xml:space="preserve"> </w:t>
      </w:r>
      <w:proofErr w:type="spellStart"/>
      <w:r w:rsidRPr="00BB28F4">
        <w:rPr>
          <w:lang w:val="de-DE"/>
        </w:rPr>
        <w:t>od</w:t>
      </w:r>
      <w:proofErr w:type="spellEnd"/>
      <w:r w:rsidRPr="00BB28F4">
        <w:rPr>
          <w:lang w:val="de-DE"/>
        </w:rPr>
        <w:t xml:space="preserve"> </w:t>
      </w:r>
      <w:proofErr w:type="spellStart"/>
      <w:r w:rsidRPr="00BB28F4">
        <w:rPr>
          <w:lang w:val="de-DE"/>
        </w:rPr>
        <w:t>požara</w:t>
      </w:r>
      <w:proofErr w:type="spellEnd"/>
      <w:r w:rsidRPr="00BB28F4">
        <w:rPr>
          <w:lang w:val="de-DE"/>
        </w:rPr>
        <w:t>.</w:t>
      </w:r>
    </w:p>
    <w:p w14:paraId="6E61BDAF" w14:textId="5F0BEE37" w:rsidR="00391157" w:rsidRPr="00BB28F4" w:rsidRDefault="00391157" w:rsidP="00391157">
      <w:pPr>
        <w:pStyle w:val="Odlomakpopisa11"/>
        <w:rPr>
          <w:lang w:val="de-DE"/>
        </w:rPr>
      </w:pPr>
      <w:proofErr w:type="spellStart"/>
      <w:r w:rsidRPr="00BB28F4">
        <w:rPr>
          <w:lang w:val="de-DE"/>
        </w:rPr>
        <w:t>Motriteljsko-dojavnu</w:t>
      </w:r>
      <w:proofErr w:type="spellEnd"/>
      <w:r w:rsidRPr="00BB28F4">
        <w:rPr>
          <w:lang w:val="de-DE"/>
        </w:rPr>
        <w:t xml:space="preserve"> </w:t>
      </w:r>
      <w:proofErr w:type="spellStart"/>
      <w:r w:rsidRPr="00BB28F4">
        <w:rPr>
          <w:lang w:val="de-DE"/>
        </w:rPr>
        <w:t>službu</w:t>
      </w:r>
      <w:proofErr w:type="spellEnd"/>
      <w:r w:rsidRPr="00BB28F4">
        <w:rPr>
          <w:lang w:val="de-DE"/>
        </w:rPr>
        <w:t xml:space="preserve"> </w:t>
      </w:r>
      <w:proofErr w:type="spellStart"/>
      <w:r w:rsidRPr="00BB28F4">
        <w:rPr>
          <w:lang w:val="de-DE"/>
        </w:rPr>
        <w:t>obavljaju</w:t>
      </w:r>
      <w:proofErr w:type="spellEnd"/>
      <w:r w:rsidRPr="00BB28F4">
        <w:rPr>
          <w:lang w:val="de-DE"/>
        </w:rPr>
        <w:t xml:space="preserve"> </w:t>
      </w:r>
      <w:proofErr w:type="spellStart"/>
      <w:r w:rsidRPr="00BB28F4">
        <w:rPr>
          <w:lang w:val="de-DE"/>
        </w:rPr>
        <w:t>pomoćnici</w:t>
      </w:r>
      <w:proofErr w:type="spellEnd"/>
      <w:r w:rsidRPr="00BB28F4">
        <w:rPr>
          <w:lang w:val="de-DE"/>
        </w:rPr>
        <w:t xml:space="preserve"> </w:t>
      </w:r>
      <w:proofErr w:type="spellStart"/>
      <w:r w:rsidRPr="00BB28F4">
        <w:rPr>
          <w:lang w:val="de-DE"/>
        </w:rPr>
        <w:t>revirnika</w:t>
      </w:r>
      <w:proofErr w:type="spellEnd"/>
      <w:r w:rsidRPr="00BB28F4">
        <w:rPr>
          <w:lang w:val="de-DE"/>
        </w:rPr>
        <w:t xml:space="preserve"> </w:t>
      </w:r>
      <w:proofErr w:type="spellStart"/>
      <w:r w:rsidRPr="00BB28F4">
        <w:rPr>
          <w:lang w:val="de-DE"/>
        </w:rPr>
        <w:t>tijekom</w:t>
      </w:r>
      <w:proofErr w:type="spellEnd"/>
      <w:r w:rsidRPr="00BB28F4">
        <w:rPr>
          <w:lang w:val="de-DE"/>
        </w:rPr>
        <w:t xml:space="preserve"> </w:t>
      </w:r>
      <w:proofErr w:type="spellStart"/>
      <w:r w:rsidRPr="00BB28F4">
        <w:rPr>
          <w:lang w:val="de-DE"/>
        </w:rPr>
        <w:t>cijele</w:t>
      </w:r>
      <w:proofErr w:type="spellEnd"/>
      <w:r w:rsidRPr="00BB28F4">
        <w:rPr>
          <w:lang w:val="de-DE"/>
        </w:rPr>
        <w:t xml:space="preserve"> </w:t>
      </w:r>
      <w:proofErr w:type="spellStart"/>
      <w:r w:rsidRPr="00BB28F4">
        <w:rPr>
          <w:lang w:val="de-DE"/>
        </w:rPr>
        <w:t>godine</w:t>
      </w:r>
      <w:proofErr w:type="spellEnd"/>
      <w:r w:rsidRPr="00BB28F4">
        <w:rPr>
          <w:lang w:val="de-DE"/>
        </w:rPr>
        <w:t xml:space="preserve"> (</w:t>
      </w:r>
      <w:proofErr w:type="spellStart"/>
      <w:r w:rsidRPr="00BB28F4">
        <w:rPr>
          <w:lang w:val="de-DE"/>
        </w:rPr>
        <w:t>po</w:t>
      </w:r>
      <w:proofErr w:type="spellEnd"/>
      <w:r w:rsidRPr="00BB28F4">
        <w:rPr>
          <w:lang w:val="de-DE"/>
        </w:rPr>
        <w:t xml:space="preserve"> </w:t>
      </w:r>
      <w:proofErr w:type="spellStart"/>
      <w:r w:rsidRPr="00BB28F4">
        <w:rPr>
          <w:lang w:val="de-DE"/>
        </w:rPr>
        <w:t>potrebi</w:t>
      </w:r>
      <w:proofErr w:type="spellEnd"/>
      <w:r w:rsidRPr="00BB28F4">
        <w:rPr>
          <w:lang w:val="de-DE"/>
        </w:rPr>
        <w:t xml:space="preserve"> i </w:t>
      </w:r>
      <w:proofErr w:type="spellStart"/>
      <w:r w:rsidRPr="00BB28F4">
        <w:rPr>
          <w:lang w:val="de-DE"/>
        </w:rPr>
        <w:t>revirnici</w:t>
      </w:r>
      <w:proofErr w:type="spellEnd"/>
      <w:r w:rsidRPr="00BB28F4">
        <w:rPr>
          <w:lang w:val="de-DE"/>
        </w:rPr>
        <w:t xml:space="preserve">), </w:t>
      </w:r>
      <w:proofErr w:type="spellStart"/>
      <w:r w:rsidRPr="00BB28F4">
        <w:rPr>
          <w:lang w:val="de-DE"/>
        </w:rPr>
        <w:t>te</w:t>
      </w:r>
      <w:proofErr w:type="spellEnd"/>
      <w:r w:rsidRPr="00BB28F4">
        <w:rPr>
          <w:lang w:val="de-DE"/>
        </w:rPr>
        <w:t xml:space="preserve"> </w:t>
      </w:r>
      <w:proofErr w:type="spellStart"/>
      <w:r w:rsidRPr="00BB28F4">
        <w:rPr>
          <w:lang w:val="de-DE"/>
        </w:rPr>
        <w:t>ovlaštene</w:t>
      </w:r>
      <w:proofErr w:type="spellEnd"/>
      <w:r w:rsidRPr="00BB28F4">
        <w:rPr>
          <w:lang w:val="de-DE"/>
        </w:rPr>
        <w:t xml:space="preserve"> </w:t>
      </w:r>
      <w:proofErr w:type="spellStart"/>
      <w:r w:rsidRPr="00BB28F4">
        <w:rPr>
          <w:lang w:val="de-DE"/>
        </w:rPr>
        <w:t>osobe</w:t>
      </w:r>
      <w:proofErr w:type="spellEnd"/>
      <w:r w:rsidRPr="00BB28F4">
        <w:rPr>
          <w:lang w:val="de-DE"/>
        </w:rPr>
        <w:t xml:space="preserve"> </w:t>
      </w:r>
      <w:proofErr w:type="spellStart"/>
      <w:r w:rsidRPr="00BB28F4">
        <w:rPr>
          <w:lang w:val="de-DE"/>
        </w:rPr>
        <w:t>od</w:t>
      </w:r>
      <w:proofErr w:type="spellEnd"/>
      <w:r w:rsidRPr="00BB28F4">
        <w:rPr>
          <w:lang w:val="de-DE"/>
        </w:rPr>
        <w:t xml:space="preserve"> </w:t>
      </w:r>
      <w:proofErr w:type="spellStart"/>
      <w:r w:rsidRPr="00BB28F4">
        <w:rPr>
          <w:lang w:val="de-DE"/>
        </w:rPr>
        <w:t>strane</w:t>
      </w:r>
      <w:proofErr w:type="spellEnd"/>
      <w:r w:rsidRPr="00BB28F4">
        <w:rPr>
          <w:lang w:val="de-DE"/>
        </w:rPr>
        <w:t xml:space="preserve"> </w:t>
      </w:r>
      <w:proofErr w:type="spellStart"/>
      <w:r w:rsidRPr="00BB28F4">
        <w:rPr>
          <w:lang w:val="de-DE"/>
        </w:rPr>
        <w:t>upravitelja</w:t>
      </w:r>
      <w:proofErr w:type="spellEnd"/>
      <w:r w:rsidRPr="00BB28F4">
        <w:rPr>
          <w:lang w:val="de-DE"/>
        </w:rPr>
        <w:t xml:space="preserve"> </w:t>
      </w:r>
      <w:proofErr w:type="spellStart"/>
      <w:r w:rsidRPr="00BB28F4">
        <w:rPr>
          <w:lang w:val="de-DE"/>
        </w:rPr>
        <w:t>šumarije</w:t>
      </w:r>
      <w:proofErr w:type="spellEnd"/>
      <w:r w:rsidRPr="00BB28F4">
        <w:rPr>
          <w:lang w:val="de-DE"/>
        </w:rPr>
        <w:t xml:space="preserve"> i </w:t>
      </w:r>
      <w:proofErr w:type="spellStart"/>
      <w:r w:rsidRPr="00BB28F4">
        <w:rPr>
          <w:lang w:val="de-DE"/>
        </w:rPr>
        <w:t>to</w:t>
      </w:r>
      <w:proofErr w:type="spellEnd"/>
      <w:r w:rsidRPr="00BB28F4">
        <w:rPr>
          <w:lang w:val="de-DE"/>
        </w:rPr>
        <w:t xml:space="preserve"> </w:t>
      </w:r>
      <w:proofErr w:type="spellStart"/>
      <w:r w:rsidRPr="00BB28F4">
        <w:rPr>
          <w:lang w:val="de-DE"/>
        </w:rPr>
        <w:t>za</w:t>
      </w:r>
      <w:proofErr w:type="spellEnd"/>
      <w:r w:rsidRPr="00BB28F4">
        <w:rPr>
          <w:lang w:val="de-DE"/>
        </w:rPr>
        <w:t xml:space="preserve"> </w:t>
      </w:r>
      <w:proofErr w:type="spellStart"/>
      <w:r w:rsidRPr="00BB28F4">
        <w:rPr>
          <w:lang w:val="de-DE"/>
        </w:rPr>
        <w:t>vrijeme</w:t>
      </w:r>
      <w:proofErr w:type="spellEnd"/>
      <w:r w:rsidRPr="00BB28F4">
        <w:rPr>
          <w:lang w:val="de-DE"/>
        </w:rPr>
        <w:t xml:space="preserve"> </w:t>
      </w:r>
      <w:proofErr w:type="spellStart"/>
      <w:r w:rsidRPr="00BB28F4">
        <w:rPr>
          <w:lang w:val="de-DE"/>
        </w:rPr>
        <w:t>povećane</w:t>
      </w:r>
      <w:proofErr w:type="spellEnd"/>
      <w:r w:rsidRPr="00BB28F4">
        <w:rPr>
          <w:lang w:val="de-DE"/>
        </w:rPr>
        <w:t xml:space="preserve"> </w:t>
      </w:r>
      <w:proofErr w:type="spellStart"/>
      <w:r w:rsidRPr="00BB28F4">
        <w:rPr>
          <w:lang w:val="de-DE"/>
        </w:rPr>
        <w:t>opasnosti</w:t>
      </w:r>
      <w:proofErr w:type="spellEnd"/>
      <w:r w:rsidRPr="00BB28F4">
        <w:rPr>
          <w:lang w:val="de-DE"/>
        </w:rPr>
        <w:t xml:space="preserve"> </w:t>
      </w:r>
      <w:proofErr w:type="spellStart"/>
      <w:r w:rsidRPr="00BB28F4">
        <w:rPr>
          <w:lang w:val="de-DE"/>
        </w:rPr>
        <w:t>od</w:t>
      </w:r>
      <w:proofErr w:type="spellEnd"/>
      <w:r w:rsidRPr="00BB28F4">
        <w:rPr>
          <w:lang w:val="de-DE"/>
        </w:rPr>
        <w:t xml:space="preserve"> </w:t>
      </w:r>
      <w:proofErr w:type="spellStart"/>
      <w:r w:rsidRPr="00BB28F4">
        <w:rPr>
          <w:lang w:val="de-DE"/>
        </w:rPr>
        <w:t>šumskog</w:t>
      </w:r>
      <w:proofErr w:type="spellEnd"/>
      <w:r w:rsidRPr="00BB28F4">
        <w:rPr>
          <w:lang w:val="de-DE"/>
        </w:rPr>
        <w:t xml:space="preserve"> </w:t>
      </w:r>
      <w:proofErr w:type="spellStart"/>
      <w:r w:rsidRPr="00BB28F4">
        <w:rPr>
          <w:lang w:val="de-DE"/>
        </w:rPr>
        <w:t>požara</w:t>
      </w:r>
      <w:proofErr w:type="spellEnd"/>
      <w:r w:rsidRPr="00BB28F4">
        <w:rPr>
          <w:lang w:val="de-DE"/>
        </w:rPr>
        <w:t xml:space="preserve">. </w:t>
      </w:r>
    </w:p>
    <w:p w14:paraId="285AE1DB" w14:textId="4E41C915" w:rsidR="00BF254B" w:rsidRPr="00BB28F4" w:rsidRDefault="00391157" w:rsidP="00391157">
      <w:pPr>
        <w:pStyle w:val="Odlomakpopisa11"/>
        <w:rPr>
          <w:lang w:val="pl-PL"/>
        </w:rPr>
      </w:pPr>
      <w:r w:rsidRPr="00BB28F4">
        <w:t>Radnici u motriteljsko-dojavnoj službi su upoznati sa pravilima motrenja i dojave u slučaju pojavljivanja šumskog požara. Opremljeni su sa dalekozorima, zemljovidom područja motrenja, dojavnim sustavom i popisom čimbenika kojima se dojavljuje požar.</w:t>
      </w:r>
      <w:r w:rsidRPr="00BB28F4">
        <w:rPr>
          <w:lang w:val="pl-PL"/>
        </w:rPr>
        <w:t xml:space="preserve"> Radnik ili osoba koja se nalazi u šumi ili blizu šume,  a prim</w:t>
      </w:r>
      <w:r w:rsidR="007C45BD" w:rsidRPr="00BB28F4">
        <w:rPr>
          <w:lang w:val="pl-PL"/>
        </w:rPr>
        <w:t>i</w:t>
      </w:r>
      <w:r w:rsidRPr="00BB28F4">
        <w:rPr>
          <w:lang w:val="pl-PL"/>
        </w:rPr>
        <w:t>jeti opasnost od nastanka šumskog požara ili šumski požar, dužna je tu opasnost ukloniti odnosno ugasiti požar samo ako to može učiniti bez opasnosti za sebe ili drugu osobu.</w:t>
      </w:r>
      <w:r w:rsidR="00644D54" w:rsidRPr="00BB28F4">
        <w:rPr>
          <w:lang w:val="pl-PL"/>
        </w:rPr>
        <w:t xml:space="preserve"> </w:t>
      </w:r>
      <w:r w:rsidR="00BF254B" w:rsidRPr="00BB28F4">
        <w:rPr>
          <w:lang w:val="pl-PL"/>
        </w:rPr>
        <w:t xml:space="preserve">U slučaju da radnik ili osoba ne može sama ugasiti požar dužna je obavijestiti najbližu policijsku postaju, vatrogasnu postrojbu, </w:t>
      </w:r>
      <w:r w:rsidR="006D5EAC" w:rsidRPr="00BB28F4">
        <w:rPr>
          <w:lang w:val="pl-PL"/>
        </w:rPr>
        <w:t xml:space="preserve">Županijski </w:t>
      </w:r>
      <w:r w:rsidR="00BF254B" w:rsidRPr="00BB28F4">
        <w:rPr>
          <w:lang w:val="pl-PL"/>
        </w:rPr>
        <w:t xml:space="preserve">centar </w:t>
      </w:r>
      <w:r w:rsidR="006D5EAC" w:rsidRPr="00BB28F4">
        <w:rPr>
          <w:lang w:val="pl-PL"/>
        </w:rPr>
        <w:t xml:space="preserve">112 i </w:t>
      </w:r>
      <w:r w:rsidR="00BF254B" w:rsidRPr="00BB28F4">
        <w:rPr>
          <w:lang w:val="pl-PL"/>
        </w:rPr>
        <w:t>šumariju.</w:t>
      </w:r>
    </w:p>
    <w:p w14:paraId="20C7E262" w14:textId="5CC830A4" w:rsidR="00391157" w:rsidRPr="00BB28F4" w:rsidRDefault="00391157" w:rsidP="00391157">
      <w:pPr>
        <w:pStyle w:val="Odlomakpopisa11"/>
      </w:pPr>
      <w:r w:rsidRPr="00BB28F4">
        <w:t xml:space="preserve">Za potrebe motriteljsko-dojavne službe vode se dnevnici motrenja i </w:t>
      </w:r>
      <w:proofErr w:type="spellStart"/>
      <w:r w:rsidRPr="00BB28F4">
        <w:t>ophodarenja</w:t>
      </w:r>
      <w:proofErr w:type="spellEnd"/>
      <w:r w:rsidRPr="00BB28F4">
        <w:t xml:space="preserve"> sukladno Pravilniku o zaštiti šuma od požara </w:t>
      </w:r>
      <w:r w:rsidR="00644D54" w:rsidRPr="00BB28F4">
        <w:t xml:space="preserve">(„Narodne novine“, broj </w:t>
      </w:r>
      <w:r w:rsidRPr="00BB28F4">
        <w:t>33/14</w:t>
      </w:r>
      <w:r w:rsidR="00644D54" w:rsidRPr="00BB28F4">
        <w:t xml:space="preserve">) </w:t>
      </w:r>
      <w:r w:rsidRPr="00BB28F4">
        <w:t>u koje se podaci upisuju kratko i jasno te čitko kako bi poslužili i u svrhu otkrivanja počinitelja nedozvoljene radnje.</w:t>
      </w:r>
    </w:p>
    <w:p w14:paraId="4AD30EEB" w14:textId="59875667" w:rsidR="007E3563" w:rsidRPr="00BB28F4" w:rsidRDefault="00391157" w:rsidP="00391157">
      <w:pPr>
        <w:pStyle w:val="Odlomakpopisa11"/>
        <w:sectPr w:rsidR="007E3563" w:rsidRPr="00BB28F4" w:rsidSect="00EA0FDC">
          <w:pgSz w:w="11906" w:h="16838"/>
          <w:pgMar w:top="1134" w:right="1134" w:bottom="1134" w:left="1418" w:header="709" w:footer="709" w:gutter="284"/>
          <w:cols w:space="708"/>
          <w:docGrid w:linePitch="360"/>
        </w:sectPr>
      </w:pPr>
      <w:r w:rsidRPr="00BB28F4">
        <w:t xml:space="preserve">Požar se dojavljuje odgovornoj osobi u </w:t>
      </w:r>
      <w:r w:rsidR="00693BE1" w:rsidRPr="00BB28F4">
        <w:t xml:space="preserve">nadležnoj </w:t>
      </w:r>
      <w:r w:rsidRPr="00BB28F4">
        <w:t>šumariji na sljedeće brojeve telefona:</w:t>
      </w:r>
    </w:p>
    <w:p w14:paraId="1C3FC3E0" w14:textId="09B2479D" w:rsidR="007E3563" w:rsidRPr="00BB28F4" w:rsidRDefault="007E3563" w:rsidP="007E3563">
      <w:pPr>
        <w:pStyle w:val="Opisslike"/>
        <w:keepNext/>
        <w:spacing w:line="276" w:lineRule="auto"/>
        <w:jc w:val="center"/>
      </w:pPr>
      <w:bookmarkStart w:id="83" w:name="_Toc70165830"/>
      <w:bookmarkStart w:id="84" w:name="_Toc217852699"/>
      <w:r w:rsidRPr="00BB28F4">
        <w:lastRenderedPageBreak/>
        <w:t xml:space="preserve">Tablica </w:t>
      </w:r>
      <w:fldSimple w:instr=" SEQ Tablica \* ARABIC ">
        <w:r w:rsidR="00F12EE5" w:rsidRPr="00BB28F4">
          <w:rPr>
            <w:noProof/>
          </w:rPr>
          <w:t>14</w:t>
        </w:r>
      </w:fldSimple>
      <w:r w:rsidRPr="00BB28F4">
        <w:t>. Kontakt podaci odgovornih osoba</w:t>
      </w:r>
      <w:r w:rsidR="000372ED" w:rsidRPr="00BB28F4">
        <w:t xml:space="preserve"> – Šumarija Čakovec</w:t>
      </w:r>
      <w:bookmarkEnd w:id="83"/>
      <w:bookmarkEnd w:id="84"/>
    </w:p>
    <w:tbl>
      <w:tblPr>
        <w:tblStyle w:val="GridTable4-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2126"/>
        <w:gridCol w:w="1134"/>
        <w:gridCol w:w="1410"/>
      </w:tblGrid>
      <w:tr w:rsidR="007E3563" w:rsidRPr="00BB28F4" w14:paraId="393ABABB" w14:textId="77777777" w:rsidTr="00B83823">
        <w:trPr>
          <w:cnfStyle w:val="100000000000" w:firstRow="1" w:lastRow="0" w:firstColumn="0" w:lastColumn="0" w:oddVBand="0" w:evenVBand="0" w:oddHBand="0" w:evenHBand="0" w:firstRowFirstColumn="0" w:firstRowLastColumn="0" w:lastRowFirstColumn="0" w:lastRowLastColumn="0"/>
          <w:trHeight w:val="582"/>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uto"/>
            <w:vAlign w:val="center"/>
          </w:tcPr>
          <w:p w14:paraId="229BF5ED" w14:textId="117688EC" w:rsidR="007E3563" w:rsidRPr="00BB28F4" w:rsidRDefault="006D5EAC" w:rsidP="007E3563">
            <w:pPr>
              <w:spacing w:line="276" w:lineRule="auto"/>
              <w:jc w:val="center"/>
              <w:rPr>
                <w:rFonts w:cstheme="minorHAnsi"/>
                <w:color w:val="auto"/>
                <w:sz w:val="20"/>
                <w:szCs w:val="20"/>
              </w:rPr>
            </w:pPr>
            <w:bookmarkStart w:id="85" w:name="_Hlk70597090"/>
            <w:r w:rsidRPr="00BB28F4">
              <w:rPr>
                <w:rFonts w:cstheme="minorHAnsi"/>
                <w:caps/>
                <w:color w:val="auto"/>
                <w:sz w:val="20"/>
                <w:szCs w:val="20"/>
              </w:rPr>
              <w:t>IME I PREZIME</w:t>
            </w:r>
          </w:p>
        </w:tc>
        <w:tc>
          <w:tcPr>
            <w:tcW w:w="1985" w:type="dxa"/>
            <w:tcBorders>
              <w:top w:val="none" w:sz="0" w:space="0" w:color="auto"/>
              <w:left w:val="none" w:sz="0" w:space="0" w:color="auto"/>
              <w:bottom w:val="none" w:sz="0" w:space="0" w:color="auto"/>
              <w:right w:val="none" w:sz="0" w:space="0" w:color="auto"/>
            </w:tcBorders>
            <w:shd w:val="clear" w:color="auto" w:fill="auto"/>
            <w:vAlign w:val="center"/>
          </w:tcPr>
          <w:p w14:paraId="620BFF12" w14:textId="6EFA8CFA" w:rsidR="007E3563" w:rsidRPr="00BB28F4" w:rsidRDefault="006D5EAC" w:rsidP="007E3563">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RADNO MJESTO</w:t>
            </w:r>
          </w:p>
        </w:tc>
        <w:tc>
          <w:tcPr>
            <w:tcW w:w="2126" w:type="dxa"/>
            <w:tcBorders>
              <w:top w:val="none" w:sz="0" w:space="0" w:color="auto"/>
              <w:left w:val="none" w:sz="0" w:space="0" w:color="auto"/>
              <w:bottom w:val="none" w:sz="0" w:space="0" w:color="auto"/>
              <w:right w:val="none" w:sz="0" w:space="0" w:color="auto"/>
            </w:tcBorders>
            <w:shd w:val="clear" w:color="auto" w:fill="auto"/>
            <w:vAlign w:val="center"/>
          </w:tcPr>
          <w:p w14:paraId="54365AAA" w14:textId="7783422F" w:rsidR="007E3563" w:rsidRPr="00BB28F4" w:rsidRDefault="006D5EAC" w:rsidP="007E3563">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GOSPODARSKA JEDINICA</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tcPr>
          <w:p w14:paraId="4441163B" w14:textId="1CA97F0B" w:rsidR="007E3563" w:rsidRPr="00BB28F4" w:rsidRDefault="006D5EAC" w:rsidP="007E3563">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ODIJELI</w:t>
            </w:r>
          </w:p>
        </w:tc>
        <w:tc>
          <w:tcPr>
            <w:tcW w:w="1410" w:type="dxa"/>
            <w:tcBorders>
              <w:top w:val="none" w:sz="0" w:space="0" w:color="auto"/>
              <w:left w:val="none" w:sz="0" w:space="0" w:color="auto"/>
              <w:bottom w:val="none" w:sz="0" w:space="0" w:color="auto"/>
              <w:right w:val="none" w:sz="0" w:space="0" w:color="auto"/>
            </w:tcBorders>
            <w:shd w:val="clear" w:color="auto" w:fill="auto"/>
            <w:vAlign w:val="center"/>
          </w:tcPr>
          <w:p w14:paraId="0FFEB38C" w14:textId="6ACB1A4A" w:rsidR="007E3563" w:rsidRPr="00BB28F4" w:rsidRDefault="007E3563" w:rsidP="007E3563">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aps/>
                <w:color w:val="auto"/>
                <w:sz w:val="20"/>
                <w:szCs w:val="20"/>
              </w:rPr>
              <w:t xml:space="preserve">KONTAKT </w:t>
            </w:r>
          </w:p>
        </w:tc>
      </w:tr>
      <w:tr w:rsidR="000372ED" w:rsidRPr="00BB28F4" w14:paraId="660A4F51" w14:textId="77777777" w:rsidTr="000372ED">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9060" w:type="dxa"/>
            <w:gridSpan w:val="5"/>
            <w:shd w:val="clear" w:color="auto" w:fill="auto"/>
            <w:vAlign w:val="center"/>
          </w:tcPr>
          <w:p w14:paraId="4A84DC75" w14:textId="28ED7EE8" w:rsidR="000372ED" w:rsidRPr="00BB28F4" w:rsidRDefault="000372ED" w:rsidP="007E3563">
            <w:pPr>
              <w:spacing w:line="276" w:lineRule="auto"/>
              <w:jc w:val="center"/>
              <w:rPr>
                <w:rFonts w:cstheme="minorHAnsi"/>
                <w:sz w:val="20"/>
                <w:szCs w:val="20"/>
              </w:rPr>
            </w:pPr>
            <w:r w:rsidRPr="00BB28F4">
              <w:rPr>
                <w:rFonts w:cstheme="minorHAnsi"/>
                <w:sz w:val="20"/>
                <w:szCs w:val="20"/>
              </w:rPr>
              <w:t>I. SMJENA</w:t>
            </w:r>
          </w:p>
        </w:tc>
      </w:tr>
      <w:tr w:rsidR="006D5EAC" w:rsidRPr="00BB28F4" w14:paraId="70221DEC" w14:textId="77777777" w:rsidTr="00B83823">
        <w:trPr>
          <w:trHeight w:val="56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8E3758E" w14:textId="739FFF8D" w:rsidR="006D5EAC" w:rsidRPr="00BB28F4" w:rsidRDefault="006D5EAC" w:rsidP="006D5EAC">
            <w:pPr>
              <w:spacing w:line="276" w:lineRule="auto"/>
              <w:jc w:val="center"/>
              <w:rPr>
                <w:rFonts w:cstheme="minorHAnsi"/>
                <w:b w:val="0"/>
                <w:bCs w:val="0"/>
                <w:sz w:val="20"/>
                <w:szCs w:val="20"/>
              </w:rPr>
            </w:pPr>
            <w:r w:rsidRPr="00BB28F4">
              <w:rPr>
                <w:rFonts w:cstheme="minorHAnsi"/>
                <w:b w:val="0"/>
                <w:bCs w:val="0"/>
                <w:color w:val="000000"/>
                <w:sz w:val="20"/>
                <w:szCs w:val="20"/>
              </w:rPr>
              <w:t xml:space="preserve">Rudolf </w:t>
            </w:r>
            <w:proofErr w:type="spellStart"/>
            <w:r w:rsidRPr="00BB28F4">
              <w:rPr>
                <w:rFonts w:cstheme="minorHAnsi"/>
                <w:b w:val="0"/>
                <w:bCs w:val="0"/>
                <w:color w:val="000000"/>
                <w:sz w:val="20"/>
                <w:szCs w:val="20"/>
              </w:rPr>
              <w:t>Rajf</w:t>
            </w:r>
            <w:proofErr w:type="spellEnd"/>
          </w:p>
        </w:tc>
        <w:tc>
          <w:tcPr>
            <w:tcW w:w="1985" w:type="dxa"/>
            <w:vAlign w:val="center"/>
          </w:tcPr>
          <w:p w14:paraId="29219F6E" w14:textId="5C1BBD3B" w:rsidR="006D5EAC" w:rsidRPr="00BB28F4" w:rsidRDefault="006D5EAC" w:rsidP="006D5EA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B28F4">
              <w:rPr>
                <w:rFonts w:cstheme="minorHAnsi"/>
                <w:color w:val="000000"/>
                <w:sz w:val="20"/>
                <w:szCs w:val="20"/>
              </w:rPr>
              <w:t>Lugar</w:t>
            </w:r>
          </w:p>
        </w:tc>
        <w:tc>
          <w:tcPr>
            <w:tcW w:w="2126" w:type="dxa"/>
            <w:vAlign w:val="center"/>
          </w:tcPr>
          <w:p w14:paraId="09EE0672" w14:textId="2F3767C3" w:rsidR="006D5EAC" w:rsidRPr="00BB28F4" w:rsidRDefault="006D5EAC" w:rsidP="006D5EA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Donje Međimurje</w:t>
            </w:r>
          </w:p>
        </w:tc>
        <w:tc>
          <w:tcPr>
            <w:tcW w:w="1134" w:type="dxa"/>
            <w:vAlign w:val="center"/>
          </w:tcPr>
          <w:p w14:paraId="0B7A01D5" w14:textId="7B9469D2" w:rsidR="006D5EAC" w:rsidRPr="00BB28F4" w:rsidRDefault="006D5EAC" w:rsidP="006D5EA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18-29</w:t>
            </w:r>
          </w:p>
        </w:tc>
        <w:tc>
          <w:tcPr>
            <w:tcW w:w="1410" w:type="dxa"/>
            <w:vAlign w:val="center"/>
          </w:tcPr>
          <w:p w14:paraId="62A5079E" w14:textId="4E0E7064" w:rsidR="006D5EAC" w:rsidRPr="00BB28F4" w:rsidRDefault="006D5EAC" w:rsidP="006D5EA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098 450 991</w:t>
            </w:r>
          </w:p>
        </w:tc>
      </w:tr>
      <w:tr w:rsidR="006D5EAC" w:rsidRPr="00BB28F4" w14:paraId="724CFD99" w14:textId="77777777" w:rsidTr="00513F51">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0DBBBF9B" w14:textId="0223138B" w:rsidR="006D5EAC" w:rsidRPr="00BB28F4" w:rsidRDefault="006D5EAC" w:rsidP="006D5EAC">
            <w:pPr>
              <w:spacing w:line="276" w:lineRule="auto"/>
              <w:jc w:val="center"/>
              <w:rPr>
                <w:rFonts w:cstheme="minorHAnsi"/>
                <w:b w:val="0"/>
                <w:bCs w:val="0"/>
                <w:sz w:val="20"/>
                <w:szCs w:val="20"/>
              </w:rPr>
            </w:pPr>
            <w:r w:rsidRPr="00BB28F4">
              <w:rPr>
                <w:rFonts w:cstheme="minorHAnsi"/>
                <w:b w:val="0"/>
                <w:bCs w:val="0"/>
                <w:color w:val="000000"/>
                <w:sz w:val="20"/>
                <w:szCs w:val="20"/>
              </w:rPr>
              <w:t xml:space="preserve">Dragomir </w:t>
            </w:r>
            <w:proofErr w:type="spellStart"/>
            <w:r w:rsidRPr="00BB28F4">
              <w:rPr>
                <w:rFonts w:cstheme="minorHAnsi"/>
                <w:b w:val="0"/>
                <w:bCs w:val="0"/>
                <w:color w:val="000000"/>
                <w:sz w:val="20"/>
                <w:szCs w:val="20"/>
              </w:rPr>
              <w:t>Juric</w:t>
            </w:r>
            <w:proofErr w:type="spellEnd"/>
          </w:p>
        </w:tc>
        <w:tc>
          <w:tcPr>
            <w:tcW w:w="1985" w:type="dxa"/>
            <w:shd w:val="clear" w:color="auto" w:fill="auto"/>
            <w:vAlign w:val="center"/>
          </w:tcPr>
          <w:p w14:paraId="76B25367" w14:textId="16B17A24" w:rsidR="006D5EAC" w:rsidRPr="00BB28F4" w:rsidRDefault="006D5EAC" w:rsidP="006D5EA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BB28F4">
              <w:rPr>
                <w:rFonts w:cstheme="minorHAnsi"/>
                <w:color w:val="000000"/>
                <w:sz w:val="20"/>
                <w:szCs w:val="20"/>
              </w:rPr>
              <w:t>Lugar</w:t>
            </w:r>
          </w:p>
        </w:tc>
        <w:tc>
          <w:tcPr>
            <w:tcW w:w="2126" w:type="dxa"/>
            <w:shd w:val="clear" w:color="auto" w:fill="auto"/>
            <w:vAlign w:val="center"/>
          </w:tcPr>
          <w:p w14:paraId="32369C2B" w14:textId="31A764DD" w:rsidR="006D5EAC" w:rsidRPr="00BB28F4" w:rsidRDefault="006D5EAC" w:rsidP="006D5EA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28F4">
              <w:rPr>
                <w:rFonts w:cstheme="minorHAnsi"/>
                <w:color w:val="000000"/>
                <w:sz w:val="20"/>
                <w:szCs w:val="20"/>
              </w:rPr>
              <w:t>Donje Međimurje</w:t>
            </w:r>
          </w:p>
        </w:tc>
        <w:tc>
          <w:tcPr>
            <w:tcW w:w="1134" w:type="dxa"/>
            <w:shd w:val="clear" w:color="auto" w:fill="auto"/>
            <w:vAlign w:val="center"/>
          </w:tcPr>
          <w:p w14:paraId="7411D9EF" w14:textId="7DD53C16" w:rsidR="006D5EAC" w:rsidRPr="00BB28F4" w:rsidRDefault="006D5EAC" w:rsidP="006D5EA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28F4">
              <w:rPr>
                <w:rFonts w:cstheme="minorHAnsi"/>
                <w:color w:val="000000"/>
                <w:sz w:val="20"/>
                <w:szCs w:val="20"/>
              </w:rPr>
              <w:t>30-49</w:t>
            </w:r>
          </w:p>
        </w:tc>
        <w:tc>
          <w:tcPr>
            <w:tcW w:w="1410" w:type="dxa"/>
            <w:shd w:val="clear" w:color="auto" w:fill="auto"/>
            <w:vAlign w:val="center"/>
          </w:tcPr>
          <w:p w14:paraId="6BE2AE7E" w14:textId="1AFA7DA1" w:rsidR="006D5EAC" w:rsidRPr="00BB28F4" w:rsidRDefault="006D5EAC" w:rsidP="006D5EAC">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BB28F4">
              <w:rPr>
                <w:rFonts w:cstheme="minorHAnsi"/>
                <w:color w:val="000000"/>
                <w:sz w:val="20"/>
                <w:szCs w:val="20"/>
              </w:rPr>
              <w:t>099 249 3762</w:t>
            </w:r>
          </w:p>
        </w:tc>
      </w:tr>
      <w:tr w:rsidR="006D5EAC" w:rsidRPr="00BB28F4" w14:paraId="7E0310B8" w14:textId="77777777" w:rsidTr="00B83823">
        <w:trPr>
          <w:trHeight w:val="56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DD03CE6" w14:textId="56E426A3" w:rsidR="006D5EAC" w:rsidRPr="00BB28F4" w:rsidRDefault="00513F51" w:rsidP="006D5EAC">
            <w:pPr>
              <w:spacing w:line="276" w:lineRule="auto"/>
              <w:jc w:val="center"/>
              <w:rPr>
                <w:rFonts w:cstheme="minorHAnsi"/>
                <w:b w:val="0"/>
                <w:bCs w:val="0"/>
                <w:sz w:val="20"/>
                <w:szCs w:val="20"/>
              </w:rPr>
            </w:pPr>
            <w:r w:rsidRPr="00BB28F4">
              <w:rPr>
                <w:rFonts w:cstheme="minorHAnsi"/>
                <w:b w:val="0"/>
                <w:bCs w:val="0"/>
                <w:color w:val="000000"/>
                <w:sz w:val="20"/>
                <w:szCs w:val="20"/>
              </w:rPr>
              <w:t xml:space="preserve">Marko </w:t>
            </w:r>
            <w:proofErr w:type="spellStart"/>
            <w:r w:rsidRPr="00BB28F4">
              <w:rPr>
                <w:rFonts w:cstheme="minorHAnsi"/>
                <w:b w:val="0"/>
                <w:bCs w:val="0"/>
                <w:color w:val="000000"/>
                <w:sz w:val="20"/>
                <w:szCs w:val="20"/>
              </w:rPr>
              <w:t>Preskavec</w:t>
            </w:r>
            <w:proofErr w:type="spellEnd"/>
          </w:p>
        </w:tc>
        <w:tc>
          <w:tcPr>
            <w:tcW w:w="1985" w:type="dxa"/>
            <w:vAlign w:val="center"/>
          </w:tcPr>
          <w:p w14:paraId="08BD0891" w14:textId="6B65ACE8" w:rsidR="006D5EAC" w:rsidRPr="00BB28F4" w:rsidRDefault="006D5EAC" w:rsidP="006D5EA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B28F4">
              <w:rPr>
                <w:rFonts w:cstheme="minorHAnsi"/>
                <w:color w:val="000000"/>
                <w:sz w:val="20"/>
                <w:szCs w:val="20"/>
              </w:rPr>
              <w:t>Lugar</w:t>
            </w:r>
          </w:p>
        </w:tc>
        <w:tc>
          <w:tcPr>
            <w:tcW w:w="2126" w:type="dxa"/>
            <w:vAlign w:val="center"/>
          </w:tcPr>
          <w:p w14:paraId="56FE6151" w14:textId="36A72BBB" w:rsidR="006D5EAC" w:rsidRPr="00BB28F4" w:rsidRDefault="006D5EAC" w:rsidP="006D5EA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Donje Međimurje</w:t>
            </w:r>
          </w:p>
        </w:tc>
        <w:tc>
          <w:tcPr>
            <w:tcW w:w="1134" w:type="dxa"/>
            <w:vAlign w:val="center"/>
          </w:tcPr>
          <w:p w14:paraId="77E83491" w14:textId="46456AB1" w:rsidR="006D5EAC" w:rsidRPr="00BB28F4" w:rsidRDefault="006D5EAC" w:rsidP="006D5EA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58</w:t>
            </w:r>
          </w:p>
        </w:tc>
        <w:tc>
          <w:tcPr>
            <w:tcW w:w="1410" w:type="dxa"/>
            <w:vAlign w:val="center"/>
          </w:tcPr>
          <w:p w14:paraId="22359E35" w14:textId="223430B6" w:rsidR="006D5EAC" w:rsidRPr="00BB28F4" w:rsidRDefault="006D5EAC" w:rsidP="00513F51">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 xml:space="preserve">099 </w:t>
            </w:r>
            <w:r w:rsidR="00513F51" w:rsidRPr="00BB28F4">
              <w:rPr>
                <w:rFonts w:cstheme="minorHAnsi"/>
                <w:color w:val="000000"/>
                <w:sz w:val="20"/>
                <w:szCs w:val="20"/>
              </w:rPr>
              <w:t>166 6901</w:t>
            </w:r>
          </w:p>
        </w:tc>
      </w:tr>
      <w:tr w:rsidR="006D5EAC" w:rsidRPr="00BB28F4" w14:paraId="0A3EC2A2" w14:textId="77777777" w:rsidTr="00815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0" w:type="dxa"/>
            <w:gridSpan w:val="5"/>
            <w:shd w:val="clear" w:color="auto" w:fill="auto"/>
            <w:vAlign w:val="center"/>
          </w:tcPr>
          <w:p w14:paraId="7D824930" w14:textId="7191332E" w:rsidR="006D5EAC" w:rsidRPr="00BB28F4" w:rsidRDefault="006D5EAC" w:rsidP="006D5EAC">
            <w:pPr>
              <w:spacing w:line="276" w:lineRule="auto"/>
              <w:jc w:val="center"/>
              <w:rPr>
                <w:rFonts w:cstheme="minorHAnsi"/>
                <w:iCs/>
                <w:sz w:val="20"/>
                <w:szCs w:val="20"/>
              </w:rPr>
            </w:pPr>
            <w:r w:rsidRPr="00BB28F4">
              <w:rPr>
                <w:rFonts w:cstheme="minorHAnsi"/>
                <w:sz w:val="20"/>
                <w:szCs w:val="20"/>
              </w:rPr>
              <w:t>IZVAN RADNOG VREMENA</w:t>
            </w:r>
          </w:p>
        </w:tc>
      </w:tr>
      <w:tr w:rsidR="006D5EAC" w:rsidRPr="00BB28F4" w14:paraId="25F580AE" w14:textId="77777777" w:rsidTr="00B83823">
        <w:trPr>
          <w:trHeight w:val="52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34E3212" w14:textId="3D475415" w:rsidR="006D5EAC" w:rsidRPr="00BB28F4" w:rsidRDefault="008152AF" w:rsidP="006D5EAC">
            <w:pPr>
              <w:spacing w:line="276" w:lineRule="auto"/>
              <w:jc w:val="center"/>
              <w:rPr>
                <w:rFonts w:cstheme="minorHAnsi"/>
                <w:b w:val="0"/>
                <w:bCs w:val="0"/>
                <w:sz w:val="20"/>
                <w:szCs w:val="20"/>
              </w:rPr>
            </w:pPr>
            <w:r w:rsidRPr="00BB28F4">
              <w:rPr>
                <w:rFonts w:cstheme="minorHAnsi"/>
                <w:b w:val="0"/>
                <w:bCs w:val="0"/>
                <w:sz w:val="20"/>
                <w:szCs w:val="20"/>
              </w:rPr>
              <w:t xml:space="preserve">Mario </w:t>
            </w:r>
            <w:proofErr w:type="spellStart"/>
            <w:r w:rsidRPr="00BB28F4">
              <w:rPr>
                <w:rFonts w:cstheme="minorHAnsi"/>
                <w:b w:val="0"/>
                <w:bCs w:val="0"/>
                <w:sz w:val="20"/>
                <w:szCs w:val="20"/>
              </w:rPr>
              <w:t>Manjkas</w:t>
            </w:r>
            <w:proofErr w:type="spellEnd"/>
          </w:p>
        </w:tc>
        <w:tc>
          <w:tcPr>
            <w:tcW w:w="1985" w:type="dxa"/>
            <w:vAlign w:val="center"/>
          </w:tcPr>
          <w:p w14:paraId="19E3C3F1" w14:textId="6D330DC8" w:rsidR="006D5EAC" w:rsidRPr="00BB28F4" w:rsidRDefault="00B83823" w:rsidP="006D5EA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B28F4">
              <w:rPr>
                <w:rFonts w:cstheme="minorHAnsi"/>
                <w:sz w:val="20"/>
                <w:szCs w:val="20"/>
              </w:rPr>
              <w:t>Upravitelj Šumarije</w:t>
            </w:r>
          </w:p>
        </w:tc>
        <w:tc>
          <w:tcPr>
            <w:tcW w:w="2126" w:type="dxa"/>
            <w:vAlign w:val="center"/>
          </w:tcPr>
          <w:p w14:paraId="51E0C180" w14:textId="347AFC6F" w:rsidR="006D5EAC" w:rsidRPr="00BB28F4" w:rsidRDefault="006D5EAC" w:rsidP="006D5EA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34" w:type="dxa"/>
            <w:vAlign w:val="center"/>
          </w:tcPr>
          <w:p w14:paraId="366C3A3F" w14:textId="5A1C8EF8" w:rsidR="006D5EAC" w:rsidRPr="00BB28F4" w:rsidRDefault="006D5EAC" w:rsidP="006D5EA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0" w:type="dxa"/>
            <w:vAlign w:val="center"/>
          </w:tcPr>
          <w:p w14:paraId="71034831" w14:textId="176A81A1" w:rsidR="006D5EAC" w:rsidRPr="00BB28F4" w:rsidRDefault="006D5EAC" w:rsidP="006D5EA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BB28F4">
              <w:rPr>
                <w:rFonts w:cstheme="minorHAnsi"/>
                <w:iCs/>
                <w:sz w:val="20"/>
                <w:szCs w:val="20"/>
              </w:rPr>
              <w:t xml:space="preserve">098 452 </w:t>
            </w:r>
            <w:r w:rsidR="008152AF" w:rsidRPr="00BB28F4">
              <w:rPr>
                <w:rFonts w:cstheme="minorHAnsi"/>
                <w:iCs/>
                <w:sz w:val="20"/>
                <w:szCs w:val="20"/>
              </w:rPr>
              <w:t>612</w:t>
            </w:r>
          </w:p>
        </w:tc>
      </w:tr>
      <w:tr w:rsidR="00B83823" w:rsidRPr="00BB28F4" w14:paraId="75CEA2D7" w14:textId="77777777" w:rsidTr="008152AF">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4CFFE726" w14:textId="0E40C35A" w:rsidR="00B83823" w:rsidRPr="00BB28F4" w:rsidRDefault="00B83823" w:rsidP="00B83823">
            <w:pPr>
              <w:spacing w:line="276" w:lineRule="auto"/>
              <w:jc w:val="center"/>
              <w:rPr>
                <w:rFonts w:cstheme="minorHAnsi"/>
                <w:b w:val="0"/>
                <w:bCs w:val="0"/>
                <w:sz w:val="20"/>
                <w:szCs w:val="20"/>
              </w:rPr>
            </w:pPr>
            <w:r w:rsidRPr="00BB28F4">
              <w:rPr>
                <w:rFonts w:cstheme="minorHAnsi"/>
                <w:b w:val="0"/>
                <w:bCs w:val="0"/>
                <w:sz w:val="20"/>
                <w:szCs w:val="20"/>
              </w:rPr>
              <w:t>Matija Živičnjak</w:t>
            </w:r>
          </w:p>
        </w:tc>
        <w:tc>
          <w:tcPr>
            <w:tcW w:w="1985" w:type="dxa"/>
            <w:shd w:val="clear" w:color="auto" w:fill="auto"/>
            <w:vAlign w:val="center"/>
          </w:tcPr>
          <w:p w14:paraId="105378F8" w14:textId="59E2F2CC" w:rsidR="00B83823" w:rsidRPr="00BB28F4" w:rsidRDefault="00B83823" w:rsidP="00B83823">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roofErr w:type="spellStart"/>
            <w:r w:rsidRPr="00BB28F4">
              <w:rPr>
                <w:rFonts w:cstheme="minorHAnsi"/>
                <w:sz w:val="20"/>
                <w:szCs w:val="20"/>
              </w:rPr>
              <w:t>Revirnik</w:t>
            </w:r>
            <w:proofErr w:type="spellEnd"/>
          </w:p>
        </w:tc>
        <w:tc>
          <w:tcPr>
            <w:tcW w:w="2126" w:type="dxa"/>
            <w:shd w:val="clear" w:color="auto" w:fill="auto"/>
            <w:vAlign w:val="center"/>
          </w:tcPr>
          <w:p w14:paraId="6D54859A" w14:textId="1806D9EC" w:rsidR="00B83823" w:rsidRPr="00BB28F4" w:rsidRDefault="00B83823" w:rsidP="00B83823">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28F4">
              <w:rPr>
                <w:rFonts w:cstheme="minorHAnsi"/>
                <w:sz w:val="20"/>
                <w:szCs w:val="20"/>
              </w:rPr>
              <w:t xml:space="preserve">Donje Međimurje </w:t>
            </w:r>
          </w:p>
        </w:tc>
        <w:tc>
          <w:tcPr>
            <w:tcW w:w="1134" w:type="dxa"/>
            <w:shd w:val="clear" w:color="auto" w:fill="auto"/>
            <w:vAlign w:val="center"/>
          </w:tcPr>
          <w:p w14:paraId="5E965809" w14:textId="3E5CEEC5" w:rsidR="00B83823" w:rsidRPr="00BB28F4" w:rsidRDefault="00B83823" w:rsidP="00B83823">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0" w:type="dxa"/>
            <w:shd w:val="clear" w:color="auto" w:fill="auto"/>
            <w:vAlign w:val="center"/>
          </w:tcPr>
          <w:p w14:paraId="48BC2B1C" w14:textId="3353334C" w:rsidR="00B83823" w:rsidRPr="00BB28F4" w:rsidRDefault="00B83823" w:rsidP="00B83823">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BB28F4">
              <w:rPr>
                <w:rFonts w:cstheme="minorHAnsi"/>
                <w:iCs/>
                <w:sz w:val="20"/>
                <w:szCs w:val="20"/>
              </w:rPr>
              <w:t>099 386</w:t>
            </w:r>
            <w:r w:rsidR="008152AF" w:rsidRPr="00BB28F4">
              <w:rPr>
                <w:rFonts w:cstheme="minorHAnsi"/>
                <w:iCs/>
                <w:sz w:val="20"/>
                <w:szCs w:val="20"/>
              </w:rPr>
              <w:t xml:space="preserve"> </w:t>
            </w:r>
            <w:r w:rsidRPr="00BB28F4">
              <w:rPr>
                <w:rFonts w:cstheme="minorHAnsi"/>
                <w:iCs/>
                <w:sz w:val="20"/>
                <w:szCs w:val="20"/>
              </w:rPr>
              <w:t>8914</w:t>
            </w:r>
          </w:p>
        </w:tc>
      </w:tr>
    </w:tbl>
    <w:p w14:paraId="4FD03CC4" w14:textId="4F648366" w:rsidR="00B83823" w:rsidRPr="00BB28F4" w:rsidRDefault="00B83823" w:rsidP="002253ED">
      <w:pPr>
        <w:pStyle w:val="Opisslike"/>
        <w:keepNext/>
        <w:spacing w:before="360" w:line="276" w:lineRule="auto"/>
        <w:jc w:val="center"/>
      </w:pPr>
      <w:bookmarkStart w:id="86" w:name="_Toc70165831"/>
      <w:bookmarkStart w:id="87" w:name="_Toc217852700"/>
      <w:bookmarkEnd w:id="85"/>
      <w:r w:rsidRPr="00BB28F4">
        <w:t xml:space="preserve">Tablica </w:t>
      </w:r>
      <w:fldSimple w:instr=" SEQ Tablica \* ARABIC ">
        <w:r w:rsidR="00F12EE5" w:rsidRPr="00BB28F4">
          <w:rPr>
            <w:noProof/>
          </w:rPr>
          <w:t>15</w:t>
        </w:r>
      </w:fldSimple>
      <w:r w:rsidRPr="00BB28F4">
        <w:t>.</w:t>
      </w:r>
      <w:r w:rsidRPr="00BB28F4">
        <w:rPr>
          <w:rFonts w:eastAsia="SimSun" w:cs="SimSun"/>
          <w:b w:val="0"/>
          <w:bCs w:val="0"/>
          <w:sz w:val="24"/>
          <w:szCs w:val="22"/>
          <w:lang w:eastAsia="en-US"/>
        </w:rPr>
        <w:t xml:space="preserve"> </w:t>
      </w:r>
      <w:r w:rsidRPr="00BB28F4">
        <w:t>Kontakt podaci odgovornih osoba – Šumarija Ivanec</w:t>
      </w:r>
      <w:bookmarkEnd w:id="87"/>
      <w:r w:rsidRPr="00BB28F4">
        <w:t xml:space="preserve"> </w:t>
      </w:r>
    </w:p>
    <w:tbl>
      <w:tblPr>
        <w:tblStyle w:val="GridTable4-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2268"/>
        <w:gridCol w:w="992"/>
        <w:gridCol w:w="1410"/>
      </w:tblGrid>
      <w:tr w:rsidR="00B83823" w:rsidRPr="00BB28F4" w14:paraId="2523C915" w14:textId="77777777" w:rsidTr="005A568B">
        <w:trPr>
          <w:cnfStyle w:val="100000000000" w:firstRow="1" w:lastRow="0" w:firstColumn="0" w:lastColumn="0" w:oddVBand="0" w:evenVBand="0" w:oddHBand="0" w:evenHBand="0" w:firstRowFirstColumn="0" w:firstRowLastColumn="0" w:lastRowFirstColumn="0" w:lastRowLastColumn="0"/>
          <w:trHeight w:val="582"/>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uto"/>
            <w:vAlign w:val="center"/>
          </w:tcPr>
          <w:p w14:paraId="4A686ED6" w14:textId="77777777" w:rsidR="00B83823" w:rsidRPr="00BB28F4" w:rsidRDefault="00B83823" w:rsidP="00FD073B">
            <w:pPr>
              <w:spacing w:line="276" w:lineRule="auto"/>
              <w:jc w:val="center"/>
              <w:rPr>
                <w:rFonts w:cstheme="minorHAnsi"/>
                <w:color w:val="auto"/>
                <w:sz w:val="20"/>
                <w:szCs w:val="20"/>
              </w:rPr>
            </w:pPr>
            <w:r w:rsidRPr="00BB28F4">
              <w:rPr>
                <w:rFonts w:cstheme="minorHAnsi"/>
                <w:caps/>
                <w:color w:val="auto"/>
                <w:sz w:val="20"/>
                <w:szCs w:val="20"/>
              </w:rPr>
              <w:t>IME I PREZIME</w:t>
            </w:r>
          </w:p>
        </w:tc>
        <w:tc>
          <w:tcPr>
            <w:tcW w:w="1985" w:type="dxa"/>
            <w:tcBorders>
              <w:top w:val="none" w:sz="0" w:space="0" w:color="auto"/>
              <w:left w:val="none" w:sz="0" w:space="0" w:color="auto"/>
              <w:bottom w:val="none" w:sz="0" w:space="0" w:color="auto"/>
              <w:right w:val="none" w:sz="0" w:space="0" w:color="auto"/>
            </w:tcBorders>
            <w:shd w:val="clear" w:color="auto" w:fill="auto"/>
            <w:vAlign w:val="center"/>
          </w:tcPr>
          <w:p w14:paraId="2370D3B9" w14:textId="77777777" w:rsidR="00B83823" w:rsidRPr="00BB28F4" w:rsidRDefault="00B83823"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RADNO MJESTO</w:t>
            </w:r>
          </w:p>
        </w:tc>
        <w:tc>
          <w:tcPr>
            <w:tcW w:w="2268" w:type="dxa"/>
            <w:tcBorders>
              <w:top w:val="none" w:sz="0" w:space="0" w:color="auto"/>
              <w:left w:val="none" w:sz="0" w:space="0" w:color="auto"/>
              <w:bottom w:val="none" w:sz="0" w:space="0" w:color="auto"/>
              <w:right w:val="none" w:sz="0" w:space="0" w:color="auto"/>
            </w:tcBorders>
            <w:shd w:val="clear" w:color="auto" w:fill="auto"/>
            <w:vAlign w:val="center"/>
          </w:tcPr>
          <w:p w14:paraId="3A771ABA" w14:textId="77777777" w:rsidR="00B83823" w:rsidRPr="00BB28F4" w:rsidRDefault="00B83823"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GOSPODARSKA JEDINICA</w:t>
            </w:r>
          </w:p>
        </w:tc>
        <w:tc>
          <w:tcPr>
            <w:tcW w:w="992" w:type="dxa"/>
            <w:tcBorders>
              <w:top w:val="none" w:sz="0" w:space="0" w:color="auto"/>
              <w:left w:val="none" w:sz="0" w:space="0" w:color="auto"/>
              <w:bottom w:val="none" w:sz="0" w:space="0" w:color="auto"/>
              <w:right w:val="none" w:sz="0" w:space="0" w:color="auto"/>
            </w:tcBorders>
            <w:shd w:val="clear" w:color="auto" w:fill="auto"/>
            <w:vAlign w:val="center"/>
          </w:tcPr>
          <w:p w14:paraId="06492618" w14:textId="77777777" w:rsidR="00B83823" w:rsidRPr="00BB28F4" w:rsidRDefault="00B83823"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ODIJELI</w:t>
            </w:r>
          </w:p>
        </w:tc>
        <w:tc>
          <w:tcPr>
            <w:tcW w:w="1410" w:type="dxa"/>
            <w:tcBorders>
              <w:top w:val="none" w:sz="0" w:space="0" w:color="auto"/>
              <w:left w:val="none" w:sz="0" w:space="0" w:color="auto"/>
              <w:bottom w:val="none" w:sz="0" w:space="0" w:color="auto"/>
              <w:right w:val="none" w:sz="0" w:space="0" w:color="auto"/>
            </w:tcBorders>
            <w:shd w:val="clear" w:color="auto" w:fill="auto"/>
            <w:vAlign w:val="center"/>
          </w:tcPr>
          <w:p w14:paraId="3F471600" w14:textId="50B6526D" w:rsidR="00B83823" w:rsidRPr="00BB28F4" w:rsidRDefault="00B83823"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aps/>
                <w:color w:val="auto"/>
                <w:sz w:val="20"/>
                <w:szCs w:val="20"/>
              </w:rPr>
              <w:t>KONTAKT</w:t>
            </w:r>
          </w:p>
        </w:tc>
      </w:tr>
      <w:tr w:rsidR="00B83823" w:rsidRPr="00BB28F4" w14:paraId="558C4339" w14:textId="77777777" w:rsidTr="00FD073B">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9060" w:type="dxa"/>
            <w:gridSpan w:val="5"/>
            <w:shd w:val="clear" w:color="auto" w:fill="auto"/>
            <w:vAlign w:val="center"/>
          </w:tcPr>
          <w:p w14:paraId="68E5DE41" w14:textId="77777777" w:rsidR="00B83823" w:rsidRPr="00BB28F4" w:rsidRDefault="00B83823" w:rsidP="00FD073B">
            <w:pPr>
              <w:spacing w:line="276" w:lineRule="auto"/>
              <w:jc w:val="center"/>
              <w:rPr>
                <w:rFonts w:cstheme="minorHAnsi"/>
                <w:sz w:val="20"/>
                <w:szCs w:val="20"/>
              </w:rPr>
            </w:pPr>
            <w:r w:rsidRPr="00BB28F4">
              <w:rPr>
                <w:rFonts w:cstheme="minorHAnsi"/>
                <w:sz w:val="20"/>
                <w:szCs w:val="20"/>
              </w:rPr>
              <w:t>I. SMJENA</w:t>
            </w:r>
          </w:p>
        </w:tc>
      </w:tr>
      <w:tr w:rsidR="00B83823" w:rsidRPr="00BB28F4" w14:paraId="430A5DBD" w14:textId="77777777" w:rsidTr="00B83823">
        <w:trPr>
          <w:trHeight w:val="56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0FBB2DC" w14:textId="0AEC653B" w:rsidR="00B83823" w:rsidRPr="00BB28F4" w:rsidRDefault="00B83823" w:rsidP="00B83823">
            <w:pPr>
              <w:spacing w:line="276" w:lineRule="auto"/>
              <w:jc w:val="center"/>
              <w:rPr>
                <w:rFonts w:cstheme="minorHAnsi"/>
                <w:b w:val="0"/>
                <w:bCs w:val="0"/>
                <w:sz w:val="20"/>
                <w:szCs w:val="20"/>
              </w:rPr>
            </w:pPr>
            <w:r w:rsidRPr="00BB28F4">
              <w:rPr>
                <w:rFonts w:cstheme="minorHAnsi"/>
                <w:b w:val="0"/>
                <w:bCs w:val="0"/>
                <w:color w:val="000000"/>
                <w:sz w:val="20"/>
                <w:szCs w:val="20"/>
              </w:rPr>
              <w:t xml:space="preserve">Mladen </w:t>
            </w:r>
            <w:proofErr w:type="spellStart"/>
            <w:r w:rsidRPr="00BB28F4">
              <w:rPr>
                <w:rFonts w:cstheme="minorHAnsi"/>
                <w:b w:val="0"/>
                <w:bCs w:val="0"/>
                <w:color w:val="000000"/>
                <w:sz w:val="20"/>
                <w:szCs w:val="20"/>
              </w:rPr>
              <w:t>Svržnjak</w:t>
            </w:r>
            <w:proofErr w:type="spellEnd"/>
          </w:p>
        </w:tc>
        <w:tc>
          <w:tcPr>
            <w:tcW w:w="1985" w:type="dxa"/>
            <w:vAlign w:val="center"/>
          </w:tcPr>
          <w:p w14:paraId="53094A88" w14:textId="29F44A1C" w:rsidR="00B83823" w:rsidRPr="00BB28F4" w:rsidRDefault="00B83823" w:rsidP="00B8382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Lugar</w:t>
            </w:r>
          </w:p>
        </w:tc>
        <w:tc>
          <w:tcPr>
            <w:tcW w:w="2268" w:type="dxa"/>
            <w:vAlign w:val="center"/>
          </w:tcPr>
          <w:p w14:paraId="267D2E7B" w14:textId="1BCBE2D0" w:rsidR="00B83823" w:rsidRPr="00BB28F4" w:rsidRDefault="00B83823" w:rsidP="00B8382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Ravna Gora</w:t>
            </w:r>
          </w:p>
        </w:tc>
        <w:tc>
          <w:tcPr>
            <w:tcW w:w="992" w:type="dxa"/>
            <w:vAlign w:val="center"/>
          </w:tcPr>
          <w:p w14:paraId="2B6CF947" w14:textId="77C8FE18" w:rsidR="00B83823" w:rsidRPr="00BB28F4" w:rsidRDefault="00B83823" w:rsidP="00B8382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1-22</w:t>
            </w:r>
          </w:p>
        </w:tc>
        <w:tc>
          <w:tcPr>
            <w:tcW w:w="1410" w:type="dxa"/>
            <w:vAlign w:val="center"/>
          </w:tcPr>
          <w:p w14:paraId="0EA3F568" w14:textId="74C8CD92" w:rsidR="00B83823" w:rsidRPr="00BB28F4" w:rsidRDefault="00B83823" w:rsidP="00B8382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BB28F4">
              <w:rPr>
                <w:rFonts w:cstheme="minorHAnsi"/>
                <w:color w:val="000000"/>
                <w:sz w:val="20"/>
                <w:szCs w:val="20"/>
              </w:rPr>
              <w:t>098 452 341</w:t>
            </w:r>
          </w:p>
        </w:tc>
      </w:tr>
      <w:tr w:rsidR="00B83823" w:rsidRPr="00BB28F4" w14:paraId="44D3610D" w14:textId="77777777" w:rsidTr="00B83823">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7FBAF605" w14:textId="56836362" w:rsidR="00B83823" w:rsidRPr="00BB28F4" w:rsidRDefault="00B83823" w:rsidP="00B83823">
            <w:pPr>
              <w:spacing w:line="276" w:lineRule="auto"/>
              <w:jc w:val="center"/>
              <w:rPr>
                <w:rFonts w:cstheme="minorHAnsi"/>
                <w:b w:val="0"/>
                <w:bCs w:val="0"/>
                <w:sz w:val="20"/>
                <w:szCs w:val="20"/>
              </w:rPr>
            </w:pPr>
            <w:r w:rsidRPr="00BB28F4">
              <w:rPr>
                <w:rFonts w:cstheme="minorHAnsi"/>
                <w:b w:val="0"/>
                <w:bCs w:val="0"/>
                <w:color w:val="000000"/>
                <w:sz w:val="20"/>
                <w:szCs w:val="20"/>
              </w:rPr>
              <w:t xml:space="preserve">Željko </w:t>
            </w:r>
            <w:proofErr w:type="spellStart"/>
            <w:r w:rsidRPr="00BB28F4">
              <w:rPr>
                <w:rFonts w:cstheme="minorHAnsi"/>
                <w:b w:val="0"/>
                <w:bCs w:val="0"/>
                <w:color w:val="000000"/>
                <w:sz w:val="20"/>
                <w:szCs w:val="20"/>
              </w:rPr>
              <w:t>Sanković</w:t>
            </w:r>
            <w:proofErr w:type="spellEnd"/>
            <w:r w:rsidRPr="00BB28F4">
              <w:rPr>
                <w:rFonts w:cstheme="minorHAnsi"/>
                <w:b w:val="0"/>
                <w:bCs w:val="0"/>
                <w:color w:val="000000"/>
                <w:sz w:val="20"/>
                <w:szCs w:val="20"/>
              </w:rPr>
              <w:t xml:space="preserve"> </w:t>
            </w:r>
          </w:p>
        </w:tc>
        <w:tc>
          <w:tcPr>
            <w:tcW w:w="1985" w:type="dxa"/>
            <w:shd w:val="clear" w:color="auto" w:fill="auto"/>
            <w:vAlign w:val="center"/>
          </w:tcPr>
          <w:p w14:paraId="427D2044" w14:textId="09887E7F" w:rsidR="00B83823" w:rsidRPr="00BB28F4" w:rsidRDefault="00B83823" w:rsidP="00B83823">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28F4">
              <w:rPr>
                <w:rFonts w:cstheme="minorHAnsi"/>
                <w:color w:val="000000"/>
                <w:sz w:val="20"/>
                <w:szCs w:val="20"/>
              </w:rPr>
              <w:t>Lugar</w:t>
            </w:r>
          </w:p>
        </w:tc>
        <w:tc>
          <w:tcPr>
            <w:tcW w:w="2268" w:type="dxa"/>
            <w:shd w:val="clear" w:color="auto" w:fill="auto"/>
            <w:vAlign w:val="center"/>
          </w:tcPr>
          <w:p w14:paraId="554BB3AF" w14:textId="54698416" w:rsidR="00B83823" w:rsidRPr="00BB28F4" w:rsidRDefault="00B83823" w:rsidP="00B83823">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28F4">
              <w:rPr>
                <w:rFonts w:cstheme="minorHAnsi"/>
                <w:color w:val="000000"/>
                <w:sz w:val="20"/>
                <w:szCs w:val="20"/>
              </w:rPr>
              <w:t xml:space="preserve">Sjeverna </w:t>
            </w:r>
            <w:proofErr w:type="spellStart"/>
            <w:r w:rsidRPr="00BB28F4">
              <w:rPr>
                <w:rFonts w:cstheme="minorHAnsi"/>
                <w:color w:val="000000"/>
                <w:sz w:val="20"/>
                <w:szCs w:val="20"/>
              </w:rPr>
              <w:t>Ivanšćica</w:t>
            </w:r>
            <w:proofErr w:type="spellEnd"/>
          </w:p>
        </w:tc>
        <w:tc>
          <w:tcPr>
            <w:tcW w:w="992" w:type="dxa"/>
            <w:shd w:val="clear" w:color="auto" w:fill="auto"/>
            <w:vAlign w:val="center"/>
          </w:tcPr>
          <w:p w14:paraId="54391864" w14:textId="6EFD1170" w:rsidR="00B83823" w:rsidRPr="00BB28F4" w:rsidRDefault="00B83823" w:rsidP="00B83823">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1-18</w:t>
            </w:r>
          </w:p>
        </w:tc>
        <w:tc>
          <w:tcPr>
            <w:tcW w:w="1410" w:type="dxa"/>
            <w:shd w:val="clear" w:color="auto" w:fill="auto"/>
            <w:vAlign w:val="center"/>
          </w:tcPr>
          <w:p w14:paraId="2D6989AC" w14:textId="1DE3F15C" w:rsidR="00B83823" w:rsidRPr="00BB28F4" w:rsidRDefault="00B83823" w:rsidP="00B83823">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098 451</w:t>
            </w:r>
            <w:r w:rsidR="004F148F" w:rsidRPr="00BB28F4">
              <w:rPr>
                <w:rFonts w:cstheme="minorHAnsi"/>
                <w:color w:val="000000"/>
                <w:sz w:val="20"/>
                <w:szCs w:val="20"/>
              </w:rPr>
              <w:t xml:space="preserve"> </w:t>
            </w:r>
            <w:r w:rsidRPr="00BB28F4">
              <w:rPr>
                <w:rFonts w:cstheme="minorHAnsi"/>
                <w:color w:val="000000"/>
                <w:sz w:val="20"/>
                <w:szCs w:val="20"/>
              </w:rPr>
              <w:t>458</w:t>
            </w:r>
          </w:p>
        </w:tc>
      </w:tr>
      <w:tr w:rsidR="00B83823" w:rsidRPr="00BB28F4" w14:paraId="074BA00D" w14:textId="77777777" w:rsidTr="00B83823">
        <w:trPr>
          <w:trHeight w:val="56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3F1A31" w14:textId="06BCC283" w:rsidR="00B83823" w:rsidRPr="00BB28F4" w:rsidRDefault="00B83823" w:rsidP="00B83823">
            <w:pPr>
              <w:spacing w:line="276" w:lineRule="auto"/>
              <w:jc w:val="center"/>
              <w:rPr>
                <w:rFonts w:cstheme="minorHAnsi"/>
                <w:b w:val="0"/>
                <w:bCs w:val="0"/>
                <w:sz w:val="20"/>
                <w:szCs w:val="20"/>
              </w:rPr>
            </w:pPr>
            <w:r w:rsidRPr="00BB28F4">
              <w:rPr>
                <w:rFonts w:cstheme="minorHAnsi"/>
                <w:b w:val="0"/>
                <w:bCs w:val="0"/>
                <w:color w:val="000000"/>
                <w:sz w:val="20"/>
                <w:szCs w:val="20"/>
              </w:rPr>
              <w:t>Viktor Herceg</w:t>
            </w:r>
          </w:p>
        </w:tc>
        <w:tc>
          <w:tcPr>
            <w:tcW w:w="1985" w:type="dxa"/>
            <w:vAlign w:val="center"/>
          </w:tcPr>
          <w:p w14:paraId="1BDCCE47" w14:textId="127ECDDF" w:rsidR="00B83823" w:rsidRPr="00BB28F4" w:rsidRDefault="00B83823" w:rsidP="00B8382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Lugar</w:t>
            </w:r>
          </w:p>
        </w:tc>
        <w:tc>
          <w:tcPr>
            <w:tcW w:w="2268" w:type="dxa"/>
            <w:vAlign w:val="center"/>
          </w:tcPr>
          <w:p w14:paraId="00E232AB" w14:textId="25AC92EB" w:rsidR="00B83823" w:rsidRPr="00BB28F4" w:rsidRDefault="00B83823" w:rsidP="00B8382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Trakošćan</w:t>
            </w:r>
          </w:p>
        </w:tc>
        <w:tc>
          <w:tcPr>
            <w:tcW w:w="992" w:type="dxa"/>
            <w:vAlign w:val="center"/>
          </w:tcPr>
          <w:p w14:paraId="00BE786E" w14:textId="688D0FF8" w:rsidR="00B83823" w:rsidRPr="00BB28F4" w:rsidRDefault="00B83823" w:rsidP="00B8382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1-25</w:t>
            </w:r>
          </w:p>
        </w:tc>
        <w:tc>
          <w:tcPr>
            <w:tcW w:w="1410" w:type="dxa"/>
            <w:vAlign w:val="center"/>
          </w:tcPr>
          <w:p w14:paraId="261ED12E" w14:textId="5AFFAEDB" w:rsidR="00B83823" w:rsidRPr="00BB28F4" w:rsidRDefault="00B83823" w:rsidP="00B8382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BB28F4">
              <w:rPr>
                <w:rFonts w:cstheme="minorHAnsi"/>
                <w:color w:val="000000"/>
                <w:sz w:val="20"/>
                <w:szCs w:val="20"/>
              </w:rPr>
              <w:t>098 450</w:t>
            </w:r>
            <w:r w:rsidR="004F148F" w:rsidRPr="00BB28F4">
              <w:rPr>
                <w:rFonts w:cstheme="minorHAnsi"/>
                <w:color w:val="000000"/>
                <w:sz w:val="20"/>
                <w:szCs w:val="20"/>
              </w:rPr>
              <w:t xml:space="preserve"> </w:t>
            </w:r>
            <w:r w:rsidRPr="00BB28F4">
              <w:rPr>
                <w:rFonts w:cstheme="minorHAnsi"/>
                <w:color w:val="000000"/>
                <w:sz w:val="20"/>
                <w:szCs w:val="20"/>
              </w:rPr>
              <w:t>996</w:t>
            </w:r>
          </w:p>
        </w:tc>
      </w:tr>
      <w:tr w:rsidR="00B83823" w:rsidRPr="00BB28F4" w14:paraId="5AAB21B7" w14:textId="77777777" w:rsidTr="00FD07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0" w:type="dxa"/>
            <w:gridSpan w:val="5"/>
            <w:shd w:val="clear" w:color="auto" w:fill="auto"/>
            <w:vAlign w:val="center"/>
          </w:tcPr>
          <w:p w14:paraId="617EDB2C" w14:textId="77777777" w:rsidR="00B83823" w:rsidRPr="00BB28F4" w:rsidRDefault="00B83823" w:rsidP="00B83823">
            <w:pPr>
              <w:spacing w:line="276" w:lineRule="auto"/>
              <w:jc w:val="center"/>
              <w:rPr>
                <w:rFonts w:cstheme="minorHAnsi"/>
                <w:iCs/>
                <w:sz w:val="20"/>
                <w:szCs w:val="20"/>
              </w:rPr>
            </w:pPr>
            <w:r w:rsidRPr="00BB28F4">
              <w:rPr>
                <w:rFonts w:cstheme="minorHAnsi"/>
                <w:sz w:val="20"/>
                <w:szCs w:val="20"/>
              </w:rPr>
              <w:t>IZVAN RADNOG VREMENA</w:t>
            </w:r>
          </w:p>
        </w:tc>
      </w:tr>
      <w:tr w:rsidR="00B83823" w:rsidRPr="00BB28F4" w14:paraId="196BD067" w14:textId="77777777" w:rsidTr="00B83823">
        <w:trPr>
          <w:trHeight w:val="52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239578C" w14:textId="6ADAAE7F" w:rsidR="00B83823" w:rsidRPr="00BB28F4" w:rsidRDefault="00B83823" w:rsidP="00B83823">
            <w:pPr>
              <w:spacing w:line="276" w:lineRule="auto"/>
              <w:jc w:val="center"/>
              <w:rPr>
                <w:rFonts w:cstheme="minorHAnsi"/>
                <w:b w:val="0"/>
                <w:bCs w:val="0"/>
                <w:sz w:val="20"/>
                <w:szCs w:val="20"/>
              </w:rPr>
            </w:pPr>
            <w:r w:rsidRPr="00BB28F4">
              <w:rPr>
                <w:rFonts w:cstheme="minorHAnsi"/>
                <w:b w:val="0"/>
                <w:bCs w:val="0"/>
                <w:sz w:val="20"/>
                <w:szCs w:val="20"/>
              </w:rPr>
              <w:t>Damir Kukec</w:t>
            </w:r>
          </w:p>
        </w:tc>
        <w:tc>
          <w:tcPr>
            <w:tcW w:w="1985" w:type="dxa"/>
            <w:vAlign w:val="center"/>
          </w:tcPr>
          <w:p w14:paraId="1CE08F8C" w14:textId="77777777" w:rsidR="00B83823" w:rsidRPr="00BB28F4" w:rsidRDefault="00B83823" w:rsidP="00B8382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B28F4">
              <w:rPr>
                <w:rFonts w:cstheme="minorHAnsi"/>
                <w:sz w:val="20"/>
                <w:szCs w:val="20"/>
              </w:rPr>
              <w:t>Upravitelj Šumarije</w:t>
            </w:r>
          </w:p>
        </w:tc>
        <w:tc>
          <w:tcPr>
            <w:tcW w:w="2268" w:type="dxa"/>
            <w:vAlign w:val="center"/>
          </w:tcPr>
          <w:p w14:paraId="6DEFA0BC" w14:textId="77777777" w:rsidR="00B83823" w:rsidRPr="00BB28F4" w:rsidRDefault="00B83823" w:rsidP="00B8382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92" w:type="dxa"/>
            <w:vAlign w:val="center"/>
          </w:tcPr>
          <w:p w14:paraId="1CF632F3" w14:textId="77777777" w:rsidR="00B83823" w:rsidRPr="00BB28F4" w:rsidRDefault="00B83823" w:rsidP="00B8382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0" w:type="dxa"/>
            <w:vAlign w:val="center"/>
          </w:tcPr>
          <w:p w14:paraId="2C0D686C" w14:textId="541081D7" w:rsidR="00B83823" w:rsidRPr="00BB28F4" w:rsidRDefault="004F148F" w:rsidP="00B8382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BB28F4">
              <w:rPr>
                <w:rFonts w:cstheme="minorHAnsi"/>
                <w:iCs/>
                <w:sz w:val="20"/>
                <w:szCs w:val="20"/>
              </w:rPr>
              <w:t>098 451 077</w:t>
            </w:r>
          </w:p>
        </w:tc>
      </w:tr>
      <w:tr w:rsidR="00B83823" w:rsidRPr="00BB28F4" w14:paraId="305E21CA" w14:textId="77777777" w:rsidTr="00B83823">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5826B8BD" w14:textId="59C1F567" w:rsidR="00B83823" w:rsidRPr="00BB28F4" w:rsidRDefault="00B83823" w:rsidP="00B83823">
            <w:pPr>
              <w:spacing w:line="276" w:lineRule="auto"/>
              <w:jc w:val="center"/>
              <w:rPr>
                <w:rFonts w:cstheme="minorHAnsi"/>
                <w:b w:val="0"/>
                <w:bCs w:val="0"/>
                <w:sz w:val="20"/>
                <w:szCs w:val="20"/>
              </w:rPr>
            </w:pPr>
            <w:r w:rsidRPr="00BB28F4">
              <w:rPr>
                <w:rFonts w:cstheme="minorHAnsi"/>
                <w:b w:val="0"/>
                <w:bCs w:val="0"/>
                <w:sz w:val="20"/>
                <w:szCs w:val="20"/>
              </w:rPr>
              <w:t>Marko Buhin</w:t>
            </w:r>
          </w:p>
        </w:tc>
        <w:tc>
          <w:tcPr>
            <w:tcW w:w="1985" w:type="dxa"/>
            <w:shd w:val="clear" w:color="auto" w:fill="auto"/>
            <w:vAlign w:val="center"/>
          </w:tcPr>
          <w:p w14:paraId="608A02C6" w14:textId="77777777" w:rsidR="00B83823" w:rsidRPr="00BB28F4" w:rsidRDefault="00B83823" w:rsidP="00B83823">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roofErr w:type="spellStart"/>
            <w:r w:rsidRPr="00BB28F4">
              <w:rPr>
                <w:rFonts w:cstheme="minorHAnsi"/>
                <w:sz w:val="20"/>
                <w:szCs w:val="20"/>
              </w:rPr>
              <w:t>Revirnik</w:t>
            </w:r>
            <w:proofErr w:type="spellEnd"/>
          </w:p>
        </w:tc>
        <w:tc>
          <w:tcPr>
            <w:tcW w:w="2268" w:type="dxa"/>
            <w:shd w:val="clear" w:color="auto" w:fill="auto"/>
            <w:vAlign w:val="center"/>
          </w:tcPr>
          <w:p w14:paraId="24BBBCBE" w14:textId="77777777" w:rsidR="00B83823" w:rsidRPr="00BB28F4" w:rsidRDefault="00B83823" w:rsidP="00B83823">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BB28F4">
              <w:rPr>
                <w:rFonts w:cstheme="minorHAnsi"/>
                <w:sz w:val="20"/>
                <w:szCs w:val="20"/>
              </w:rPr>
              <w:t>G.j</w:t>
            </w:r>
            <w:proofErr w:type="spellEnd"/>
            <w:r w:rsidRPr="00BB28F4">
              <w:rPr>
                <w:rFonts w:cstheme="minorHAnsi"/>
                <w:sz w:val="20"/>
                <w:szCs w:val="20"/>
              </w:rPr>
              <w:t xml:space="preserve">.  „Ravna Gora“  </w:t>
            </w:r>
          </w:p>
          <w:p w14:paraId="29995726" w14:textId="10A4FE48" w:rsidR="00B83823" w:rsidRPr="00BB28F4" w:rsidRDefault="00B83823" w:rsidP="00B83823">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BB28F4">
              <w:rPr>
                <w:rFonts w:cstheme="minorHAnsi"/>
                <w:sz w:val="20"/>
                <w:szCs w:val="20"/>
              </w:rPr>
              <w:t>G.j</w:t>
            </w:r>
            <w:proofErr w:type="spellEnd"/>
            <w:r w:rsidRPr="00BB28F4">
              <w:rPr>
                <w:rFonts w:cstheme="minorHAnsi"/>
                <w:sz w:val="20"/>
                <w:szCs w:val="20"/>
              </w:rPr>
              <w:t xml:space="preserve">.  Sjeverna </w:t>
            </w:r>
            <w:proofErr w:type="spellStart"/>
            <w:r w:rsidRPr="00BB28F4">
              <w:rPr>
                <w:rFonts w:cstheme="minorHAnsi"/>
                <w:sz w:val="20"/>
                <w:szCs w:val="20"/>
              </w:rPr>
              <w:t>Ivanšćica</w:t>
            </w:r>
            <w:proofErr w:type="spellEnd"/>
          </w:p>
        </w:tc>
        <w:tc>
          <w:tcPr>
            <w:tcW w:w="992" w:type="dxa"/>
            <w:shd w:val="clear" w:color="auto" w:fill="auto"/>
            <w:vAlign w:val="center"/>
          </w:tcPr>
          <w:p w14:paraId="7AB111E3" w14:textId="77777777" w:rsidR="00B83823" w:rsidRPr="00BB28F4" w:rsidRDefault="00B83823" w:rsidP="00B83823">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0" w:type="dxa"/>
            <w:shd w:val="clear" w:color="auto" w:fill="auto"/>
            <w:vAlign w:val="center"/>
          </w:tcPr>
          <w:p w14:paraId="76081D6F" w14:textId="7132B659" w:rsidR="00B83823" w:rsidRPr="00BB28F4" w:rsidRDefault="004F148F" w:rsidP="00B83823">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BB28F4">
              <w:rPr>
                <w:rFonts w:cstheme="minorHAnsi"/>
                <w:iCs/>
                <w:sz w:val="20"/>
                <w:szCs w:val="20"/>
              </w:rPr>
              <w:t>099 358 1859</w:t>
            </w:r>
          </w:p>
        </w:tc>
      </w:tr>
      <w:tr w:rsidR="00B83823" w:rsidRPr="00BB28F4" w14:paraId="66405ABC" w14:textId="77777777" w:rsidTr="00B83823">
        <w:trPr>
          <w:trHeight w:val="42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26E9D18" w14:textId="3C7A1F36" w:rsidR="00B83823" w:rsidRPr="00BB28F4" w:rsidRDefault="00B83823" w:rsidP="00B83823">
            <w:pPr>
              <w:spacing w:line="276" w:lineRule="auto"/>
              <w:jc w:val="center"/>
              <w:rPr>
                <w:rFonts w:cstheme="minorHAnsi"/>
                <w:b w:val="0"/>
                <w:bCs w:val="0"/>
                <w:sz w:val="20"/>
                <w:szCs w:val="20"/>
              </w:rPr>
            </w:pPr>
            <w:r w:rsidRPr="00BB28F4">
              <w:rPr>
                <w:rFonts w:cstheme="minorHAnsi"/>
                <w:b w:val="0"/>
                <w:bCs w:val="0"/>
                <w:sz w:val="20"/>
                <w:szCs w:val="20"/>
              </w:rPr>
              <w:t>Bruno Bogdanić</w:t>
            </w:r>
          </w:p>
        </w:tc>
        <w:tc>
          <w:tcPr>
            <w:tcW w:w="1985" w:type="dxa"/>
            <w:vAlign w:val="center"/>
          </w:tcPr>
          <w:p w14:paraId="488D82C0" w14:textId="11E3FC44" w:rsidR="00B83823" w:rsidRPr="00BB28F4" w:rsidRDefault="00B83823" w:rsidP="00B8382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BB28F4">
              <w:rPr>
                <w:rFonts w:cstheme="minorHAnsi"/>
                <w:sz w:val="20"/>
                <w:szCs w:val="20"/>
              </w:rPr>
              <w:t>Revirnik</w:t>
            </w:r>
            <w:proofErr w:type="spellEnd"/>
          </w:p>
        </w:tc>
        <w:tc>
          <w:tcPr>
            <w:tcW w:w="2268" w:type="dxa"/>
            <w:vAlign w:val="center"/>
          </w:tcPr>
          <w:p w14:paraId="77DDE234" w14:textId="1DC7623C" w:rsidR="00B83823" w:rsidRPr="00BB28F4" w:rsidRDefault="00B83823" w:rsidP="00B8382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BB28F4">
              <w:rPr>
                <w:rFonts w:cstheme="minorHAnsi"/>
                <w:sz w:val="20"/>
                <w:szCs w:val="20"/>
              </w:rPr>
              <w:t>G.j</w:t>
            </w:r>
            <w:proofErr w:type="spellEnd"/>
            <w:r w:rsidRPr="00BB28F4">
              <w:rPr>
                <w:rFonts w:cstheme="minorHAnsi"/>
                <w:sz w:val="20"/>
                <w:szCs w:val="20"/>
              </w:rPr>
              <w:t>.  „Trakošćan“</w:t>
            </w:r>
          </w:p>
        </w:tc>
        <w:tc>
          <w:tcPr>
            <w:tcW w:w="992" w:type="dxa"/>
            <w:vAlign w:val="center"/>
          </w:tcPr>
          <w:p w14:paraId="163BD8A8" w14:textId="77777777" w:rsidR="00B83823" w:rsidRPr="00BB28F4" w:rsidRDefault="00B83823" w:rsidP="00B8382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0" w:type="dxa"/>
            <w:vAlign w:val="center"/>
          </w:tcPr>
          <w:p w14:paraId="10F370F0" w14:textId="406BC117" w:rsidR="00B83823" w:rsidRPr="00BB28F4" w:rsidRDefault="005A568B" w:rsidP="00B8382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BB28F4">
              <w:rPr>
                <w:rFonts w:cstheme="minorHAnsi"/>
                <w:iCs/>
                <w:sz w:val="20"/>
                <w:szCs w:val="20"/>
              </w:rPr>
              <w:t>098 452 070</w:t>
            </w:r>
          </w:p>
        </w:tc>
      </w:tr>
    </w:tbl>
    <w:p w14:paraId="200D6958" w14:textId="77777777" w:rsidR="002253ED" w:rsidRPr="00BB28F4" w:rsidRDefault="002253ED" w:rsidP="005A568B">
      <w:pPr>
        <w:pStyle w:val="Opisslike"/>
        <w:keepNext/>
        <w:spacing w:before="240" w:line="276" w:lineRule="auto"/>
        <w:jc w:val="center"/>
        <w:sectPr w:rsidR="002253ED" w:rsidRPr="00BB28F4" w:rsidSect="00EA0FDC">
          <w:pgSz w:w="11906" w:h="16838"/>
          <w:pgMar w:top="1134" w:right="1134" w:bottom="1134" w:left="1418" w:header="709" w:footer="709" w:gutter="284"/>
          <w:cols w:space="708"/>
          <w:docGrid w:linePitch="360"/>
        </w:sectPr>
      </w:pPr>
    </w:p>
    <w:p w14:paraId="56619341" w14:textId="30F0E09D" w:rsidR="005A568B" w:rsidRPr="00BB28F4" w:rsidRDefault="005A568B" w:rsidP="005A568B">
      <w:pPr>
        <w:pStyle w:val="Opisslike"/>
        <w:keepNext/>
        <w:spacing w:before="240" w:line="276" w:lineRule="auto"/>
        <w:jc w:val="center"/>
      </w:pPr>
      <w:bookmarkStart w:id="88" w:name="_Toc217852701"/>
      <w:r w:rsidRPr="00BB28F4">
        <w:lastRenderedPageBreak/>
        <w:t xml:space="preserve">Tablica </w:t>
      </w:r>
      <w:fldSimple w:instr=" SEQ Tablica \* ARABIC ">
        <w:r w:rsidR="00F12EE5" w:rsidRPr="00BB28F4">
          <w:rPr>
            <w:noProof/>
          </w:rPr>
          <w:t>16</w:t>
        </w:r>
      </w:fldSimple>
      <w:r w:rsidRPr="00BB28F4">
        <w:t>. Kontakt podaci odgovornih osoba – Šumarija Križevci</w:t>
      </w:r>
      <w:bookmarkEnd w:id="88"/>
    </w:p>
    <w:tbl>
      <w:tblPr>
        <w:tblStyle w:val="GridTable4-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2268"/>
        <w:gridCol w:w="992"/>
        <w:gridCol w:w="1410"/>
      </w:tblGrid>
      <w:tr w:rsidR="005A568B" w:rsidRPr="00BB28F4" w14:paraId="4C4FAE3D" w14:textId="77777777" w:rsidTr="005A568B">
        <w:trPr>
          <w:cnfStyle w:val="100000000000" w:firstRow="1" w:lastRow="0" w:firstColumn="0" w:lastColumn="0" w:oddVBand="0" w:evenVBand="0" w:oddHBand="0" w:evenHBand="0" w:firstRowFirstColumn="0" w:firstRowLastColumn="0" w:lastRowFirstColumn="0" w:lastRowLastColumn="0"/>
          <w:trHeight w:val="582"/>
          <w:tblHeader/>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uto"/>
            <w:vAlign w:val="center"/>
          </w:tcPr>
          <w:p w14:paraId="4D0844FA" w14:textId="77777777" w:rsidR="005A568B" w:rsidRPr="00BB28F4" w:rsidRDefault="005A568B" w:rsidP="00FD073B">
            <w:pPr>
              <w:spacing w:line="276" w:lineRule="auto"/>
              <w:jc w:val="center"/>
              <w:rPr>
                <w:rFonts w:cstheme="minorHAnsi"/>
                <w:color w:val="auto"/>
                <w:sz w:val="20"/>
                <w:szCs w:val="20"/>
              </w:rPr>
            </w:pPr>
            <w:r w:rsidRPr="00BB28F4">
              <w:rPr>
                <w:rFonts w:cstheme="minorHAnsi"/>
                <w:caps/>
                <w:color w:val="auto"/>
                <w:sz w:val="20"/>
                <w:szCs w:val="20"/>
              </w:rPr>
              <w:t>IME I PREZIME</w:t>
            </w:r>
          </w:p>
        </w:tc>
        <w:tc>
          <w:tcPr>
            <w:tcW w:w="1985" w:type="dxa"/>
            <w:tcBorders>
              <w:top w:val="none" w:sz="0" w:space="0" w:color="auto"/>
              <w:left w:val="none" w:sz="0" w:space="0" w:color="auto"/>
              <w:bottom w:val="none" w:sz="0" w:space="0" w:color="auto"/>
              <w:right w:val="none" w:sz="0" w:space="0" w:color="auto"/>
            </w:tcBorders>
            <w:shd w:val="clear" w:color="auto" w:fill="auto"/>
            <w:vAlign w:val="center"/>
          </w:tcPr>
          <w:p w14:paraId="514B0A0E" w14:textId="77777777" w:rsidR="005A568B" w:rsidRPr="00BB28F4" w:rsidRDefault="005A568B"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RADNO MJESTO</w:t>
            </w:r>
          </w:p>
        </w:tc>
        <w:tc>
          <w:tcPr>
            <w:tcW w:w="2268" w:type="dxa"/>
            <w:tcBorders>
              <w:top w:val="none" w:sz="0" w:space="0" w:color="auto"/>
              <w:left w:val="none" w:sz="0" w:space="0" w:color="auto"/>
              <w:bottom w:val="none" w:sz="0" w:space="0" w:color="auto"/>
              <w:right w:val="none" w:sz="0" w:space="0" w:color="auto"/>
            </w:tcBorders>
            <w:shd w:val="clear" w:color="auto" w:fill="auto"/>
            <w:vAlign w:val="center"/>
          </w:tcPr>
          <w:p w14:paraId="46CD8FC1" w14:textId="77777777" w:rsidR="005A568B" w:rsidRPr="00BB28F4" w:rsidRDefault="005A568B"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GOSPODARSKA JEDINICA</w:t>
            </w:r>
          </w:p>
        </w:tc>
        <w:tc>
          <w:tcPr>
            <w:tcW w:w="992" w:type="dxa"/>
            <w:tcBorders>
              <w:top w:val="none" w:sz="0" w:space="0" w:color="auto"/>
              <w:left w:val="none" w:sz="0" w:space="0" w:color="auto"/>
              <w:bottom w:val="none" w:sz="0" w:space="0" w:color="auto"/>
              <w:right w:val="none" w:sz="0" w:space="0" w:color="auto"/>
            </w:tcBorders>
            <w:shd w:val="clear" w:color="auto" w:fill="auto"/>
            <w:vAlign w:val="center"/>
          </w:tcPr>
          <w:p w14:paraId="5710C2B1" w14:textId="77777777" w:rsidR="005A568B" w:rsidRPr="00BB28F4" w:rsidRDefault="005A568B"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ODIJELI</w:t>
            </w:r>
          </w:p>
        </w:tc>
        <w:tc>
          <w:tcPr>
            <w:tcW w:w="1410" w:type="dxa"/>
            <w:tcBorders>
              <w:top w:val="none" w:sz="0" w:space="0" w:color="auto"/>
              <w:left w:val="none" w:sz="0" w:space="0" w:color="auto"/>
              <w:bottom w:val="none" w:sz="0" w:space="0" w:color="auto"/>
              <w:right w:val="none" w:sz="0" w:space="0" w:color="auto"/>
            </w:tcBorders>
            <w:shd w:val="clear" w:color="auto" w:fill="auto"/>
            <w:vAlign w:val="center"/>
          </w:tcPr>
          <w:p w14:paraId="3909E980" w14:textId="7D84F024" w:rsidR="005A568B" w:rsidRPr="00BB28F4" w:rsidRDefault="005A568B"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aps/>
                <w:color w:val="auto"/>
                <w:sz w:val="20"/>
                <w:szCs w:val="20"/>
              </w:rPr>
              <w:t xml:space="preserve">KONTAKT </w:t>
            </w:r>
          </w:p>
        </w:tc>
      </w:tr>
      <w:tr w:rsidR="005A568B" w:rsidRPr="00BB28F4" w14:paraId="4592D7DF" w14:textId="77777777" w:rsidTr="00FD073B">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9060" w:type="dxa"/>
            <w:gridSpan w:val="5"/>
            <w:shd w:val="clear" w:color="auto" w:fill="auto"/>
            <w:vAlign w:val="center"/>
          </w:tcPr>
          <w:p w14:paraId="27DC32BA" w14:textId="77777777" w:rsidR="005A568B" w:rsidRPr="00BB28F4" w:rsidRDefault="005A568B" w:rsidP="00FD073B">
            <w:pPr>
              <w:spacing w:line="276" w:lineRule="auto"/>
              <w:jc w:val="center"/>
              <w:rPr>
                <w:rFonts w:cstheme="minorHAnsi"/>
                <w:sz w:val="20"/>
                <w:szCs w:val="20"/>
              </w:rPr>
            </w:pPr>
            <w:r w:rsidRPr="00BB28F4">
              <w:rPr>
                <w:rFonts w:cstheme="minorHAnsi"/>
                <w:sz w:val="20"/>
                <w:szCs w:val="20"/>
              </w:rPr>
              <w:t>I. SMJENA</w:t>
            </w:r>
          </w:p>
        </w:tc>
      </w:tr>
      <w:tr w:rsidR="005A568B" w:rsidRPr="00BB28F4" w14:paraId="1701F5B7" w14:textId="77777777" w:rsidTr="00FD073B">
        <w:trPr>
          <w:trHeight w:val="56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D7058BC" w14:textId="084F51AD" w:rsidR="005A568B" w:rsidRPr="00BB28F4" w:rsidRDefault="005A568B" w:rsidP="005A568B">
            <w:pPr>
              <w:spacing w:line="276" w:lineRule="auto"/>
              <w:jc w:val="center"/>
              <w:rPr>
                <w:rFonts w:cstheme="minorHAnsi"/>
                <w:b w:val="0"/>
                <w:bCs w:val="0"/>
                <w:sz w:val="20"/>
                <w:szCs w:val="20"/>
              </w:rPr>
            </w:pPr>
            <w:r w:rsidRPr="00BB28F4">
              <w:rPr>
                <w:rFonts w:cstheme="minorHAnsi"/>
                <w:b w:val="0"/>
                <w:bCs w:val="0"/>
                <w:color w:val="000000"/>
                <w:sz w:val="20"/>
                <w:szCs w:val="20"/>
              </w:rPr>
              <w:t>Dragutin Posavec</w:t>
            </w:r>
          </w:p>
        </w:tc>
        <w:tc>
          <w:tcPr>
            <w:tcW w:w="1985" w:type="dxa"/>
            <w:vAlign w:val="center"/>
          </w:tcPr>
          <w:p w14:paraId="4A08EC27" w14:textId="65FCFEB6" w:rsidR="005A568B" w:rsidRPr="00BB28F4" w:rsidRDefault="005A568B" w:rsidP="005A568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Lugar</w:t>
            </w:r>
          </w:p>
        </w:tc>
        <w:tc>
          <w:tcPr>
            <w:tcW w:w="2268" w:type="dxa"/>
            <w:vAlign w:val="center"/>
          </w:tcPr>
          <w:p w14:paraId="5358756D" w14:textId="35C48B0A" w:rsidR="005A568B" w:rsidRPr="00BB28F4" w:rsidRDefault="005A568B" w:rsidP="005A568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Kalnik-</w:t>
            </w:r>
            <w:proofErr w:type="spellStart"/>
            <w:r w:rsidRPr="00BB28F4">
              <w:rPr>
                <w:rFonts w:cstheme="minorHAnsi"/>
                <w:color w:val="000000"/>
                <w:sz w:val="20"/>
                <w:szCs w:val="20"/>
              </w:rPr>
              <w:t>Kolačka</w:t>
            </w:r>
            <w:proofErr w:type="spellEnd"/>
          </w:p>
        </w:tc>
        <w:tc>
          <w:tcPr>
            <w:tcW w:w="992" w:type="dxa"/>
            <w:vAlign w:val="center"/>
          </w:tcPr>
          <w:p w14:paraId="039DA799" w14:textId="5016BDA6" w:rsidR="005A568B" w:rsidRPr="00BB28F4" w:rsidRDefault="005A568B" w:rsidP="005A568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6 - 13</w:t>
            </w:r>
          </w:p>
        </w:tc>
        <w:tc>
          <w:tcPr>
            <w:tcW w:w="1410" w:type="dxa"/>
            <w:vAlign w:val="center"/>
          </w:tcPr>
          <w:p w14:paraId="5233599E" w14:textId="137659EE" w:rsidR="005A568B" w:rsidRPr="00BB28F4" w:rsidRDefault="005A568B" w:rsidP="005A568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BB28F4">
              <w:rPr>
                <w:rFonts w:cstheme="minorHAnsi"/>
                <w:color w:val="000000"/>
                <w:sz w:val="20"/>
                <w:szCs w:val="20"/>
              </w:rPr>
              <w:t>098 452 061</w:t>
            </w:r>
          </w:p>
        </w:tc>
      </w:tr>
      <w:tr w:rsidR="005A568B" w:rsidRPr="00BB28F4" w14:paraId="6D335A2E" w14:textId="77777777" w:rsidTr="00FD073B">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413C35DD" w14:textId="3E64C405" w:rsidR="005A568B" w:rsidRPr="00BB28F4" w:rsidRDefault="005A568B" w:rsidP="005A568B">
            <w:pPr>
              <w:spacing w:line="276" w:lineRule="auto"/>
              <w:jc w:val="center"/>
              <w:rPr>
                <w:rFonts w:cstheme="minorHAnsi"/>
                <w:b w:val="0"/>
                <w:bCs w:val="0"/>
                <w:sz w:val="20"/>
                <w:szCs w:val="20"/>
              </w:rPr>
            </w:pPr>
            <w:r w:rsidRPr="00BB28F4">
              <w:rPr>
                <w:rFonts w:cstheme="minorHAnsi"/>
                <w:b w:val="0"/>
                <w:bCs w:val="0"/>
                <w:color w:val="000000"/>
                <w:sz w:val="20"/>
                <w:szCs w:val="20"/>
              </w:rPr>
              <w:t xml:space="preserve">Željko </w:t>
            </w:r>
            <w:proofErr w:type="spellStart"/>
            <w:r w:rsidRPr="00BB28F4">
              <w:rPr>
                <w:rFonts w:cstheme="minorHAnsi"/>
                <w:b w:val="0"/>
                <w:bCs w:val="0"/>
                <w:color w:val="000000"/>
                <w:sz w:val="20"/>
                <w:szCs w:val="20"/>
              </w:rPr>
              <w:t>Šporer</w:t>
            </w:r>
            <w:proofErr w:type="spellEnd"/>
          </w:p>
        </w:tc>
        <w:tc>
          <w:tcPr>
            <w:tcW w:w="1985" w:type="dxa"/>
            <w:shd w:val="clear" w:color="auto" w:fill="auto"/>
            <w:vAlign w:val="center"/>
          </w:tcPr>
          <w:p w14:paraId="3DEB2498" w14:textId="3AC0D560" w:rsidR="005A568B" w:rsidRPr="00BB28F4" w:rsidRDefault="005A568B" w:rsidP="005A568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28F4">
              <w:rPr>
                <w:rFonts w:cstheme="minorHAnsi"/>
                <w:color w:val="000000"/>
                <w:sz w:val="20"/>
                <w:szCs w:val="20"/>
              </w:rPr>
              <w:t>Lugar</w:t>
            </w:r>
          </w:p>
        </w:tc>
        <w:tc>
          <w:tcPr>
            <w:tcW w:w="2268" w:type="dxa"/>
            <w:shd w:val="clear" w:color="auto" w:fill="auto"/>
            <w:vAlign w:val="center"/>
          </w:tcPr>
          <w:p w14:paraId="00E7B5BC" w14:textId="12C68A63" w:rsidR="005A568B" w:rsidRPr="00BB28F4" w:rsidRDefault="005A568B" w:rsidP="005A568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28F4">
              <w:rPr>
                <w:rFonts w:cstheme="minorHAnsi"/>
                <w:color w:val="000000"/>
                <w:sz w:val="20"/>
                <w:szCs w:val="20"/>
              </w:rPr>
              <w:t>Kalnik-</w:t>
            </w:r>
            <w:proofErr w:type="spellStart"/>
            <w:r w:rsidRPr="00BB28F4">
              <w:rPr>
                <w:rFonts w:cstheme="minorHAnsi"/>
                <w:color w:val="000000"/>
                <w:sz w:val="20"/>
                <w:szCs w:val="20"/>
              </w:rPr>
              <w:t>Kolačka</w:t>
            </w:r>
            <w:proofErr w:type="spellEnd"/>
          </w:p>
        </w:tc>
        <w:tc>
          <w:tcPr>
            <w:tcW w:w="992" w:type="dxa"/>
            <w:shd w:val="clear" w:color="auto" w:fill="auto"/>
            <w:vAlign w:val="center"/>
          </w:tcPr>
          <w:p w14:paraId="5433B0F5" w14:textId="65B7A884" w:rsidR="005A568B" w:rsidRPr="00BB28F4" w:rsidRDefault="005A568B" w:rsidP="005A568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40, 56</w:t>
            </w:r>
          </w:p>
        </w:tc>
        <w:tc>
          <w:tcPr>
            <w:tcW w:w="1410" w:type="dxa"/>
            <w:shd w:val="clear" w:color="auto" w:fill="auto"/>
            <w:vAlign w:val="center"/>
          </w:tcPr>
          <w:p w14:paraId="5E1881AB" w14:textId="51C8C4C4" w:rsidR="005A568B" w:rsidRPr="00BB28F4" w:rsidRDefault="005A568B" w:rsidP="005A568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098 451 993</w:t>
            </w:r>
          </w:p>
        </w:tc>
      </w:tr>
      <w:tr w:rsidR="005A568B" w:rsidRPr="00BB28F4" w14:paraId="04E95E9A" w14:textId="77777777" w:rsidTr="00FD073B">
        <w:trPr>
          <w:jc w:val="center"/>
        </w:trPr>
        <w:tc>
          <w:tcPr>
            <w:cnfStyle w:val="001000000000" w:firstRow="0" w:lastRow="0" w:firstColumn="1" w:lastColumn="0" w:oddVBand="0" w:evenVBand="0" w:oddHBand="0" w:evenHBand="0" w:firstRowFirstColumn="0" w:firstRowLastColumn="0" w:lastRowFirstColumn="0" w:lastRowLastColumn="0"/>
            <w:tcW w:w="9060" w:type="dxa"/>
            <w:gridSpan w:val="5"/>
            <w:vAlign w:val="center"/>
          </w:tcPr>
          <w:p w14:paraId="6C04882F" w14:textId="77777777" w:rsidR="005A568B" w:rsidRPr="00BB28F4" w:rsidRDefault="005A568B" w:rsidP="005A568B">
            <w:pPr>
              <w:spacing w:line="276" w:lineRule="auto"/>
              <w:jc w:val="center"/>
              <w:rPr>
                <w:rFonts w:cstheme="minorHAnsi"/>
                <w:iCs/>
                <w:sz w:val="20"/>
                <w:szCs w:val="20"/>
              </w:rPr>
            </w:pPr>
            <w:r w:rsidRPr="00BB28F4">
              <w:rPr>
                <w:rFonts w:cstheme="minorHAnsi"/>
                <w:sz w:val="20"/>
                <w:szCs w:val="20"/>
              </w:rPr>
              <w:t>IZVAN RADNOG VREMENA</w:t>
            </w:r>
          </w:p>
        </w:tc>
      </w:tr>
      <w:tr w:rsidR="005A568B" w:rsidRPr="00BB28F4" w14:paraId="62331274" w14:textId="77777777" w:rsidTr="00FD073B">
        <w:trPr>
          <w:cnfStyle w:val="000000100000" w:firstRow="0" w:lastRow="0" w:firstColumn="0" w:lastColumn="0" w:oddVBand="0" w:evenVBand="0" w:oddHBand="1"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07DEE03D" w14:textId="5069B654" w:rsidR="005A568B" w:rsidRPr="00BB28F4" w:rsidRDefault="005A568B" w:rsidP="005A568B">
            <w:pPr>
              <w:spacing w:line="276" w:lineRule="auto"/>
              <w:jc w:val="center"/>
              <w:rPr>
                <w:rFonts w:cstheme="minorHAnsi"/>
                <w:b w:val="0"/>
                <w:bCs w:val="0"/>
                <w:sz w:val="20"/>
                <w:szCs w:val="20"/>
              </w:rPr>
            </w:pPr>
            <w:r w:rsidRPr="00BB28F4">
              <w:rPr>
                <w:rFonts w:cstheme="minorHAnsi"/>
                <w:b w:val="0"/>
                <w:bCs w:val="0"/>
                <w:sz w:val="20"/>
                <w:szCs w:val="20"/>
              </w:rPr>
              <w:t xml:space="preserve">Tibor </w:t>
            </w:r>
            <w:proofErr w:type="spellStart"/>
            <w:r w:rsidRPr="00BB28F4">
              <w:rPr>
                <w:rFonts w:cstheme="minorHAnsi"/>
                <w:b w:val="0"/>
                <w:bCs w:val="0"/>
                <w:sz w:val="20"/>
                <w:szCs w:val="20"/>
              </w:rPr>
              <w:t>Balint</w:t>
            </w:r>
            <w:proofErr w:type="spellEnd"/>
          </w:p>
        </w:tc>
        <w:tc>
          <w:tcPr>
            <w:tcW w:w="1985" w:type="dxa"/>
            <w:shd w:val="clear" w:color="auto" w:fill="auto"/>
            <w:vAlign w:val="center"/>
          </w:tcPr>
          <w:p w14:paraId="0C4D30AC" w14:textId="77777777" w:rsidR="005A568B" w:rsidRPr="00BB28F4" w:rsidRDefault="005A568B" w:rsidP="005A568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BB28F4">
              <w:rPr>
                <w:rFonts w:cstheme="minorHAnsi"/>
                <w:sz w:val="20"/>
                <w:szCs w:val="20"/>
              </w:rPr>
              <w:t>Upravitelj Šumarije</w:t>
            </w:r>
          </w:p>
        </w:tc>
        <w:tc>
          <w:tcPr>
            <w:tcW w:w="2268" w:type="dxa"/>
            <w:shd w:val="clear" w:color="auto" w:fill="auto"/>
            <w:vAlign w:val="center"/>
          </w:tcPr>
          <w:p w14:paraId="0850E5EB" w14:textId="77777777" w:rsidR="005A568B" w:rsidRPr="00BB28F4" w:rsidRDefault="005A568B" w:rsidP="005A568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92" w:type="dxa"/>
            <w:shd w:val="clear" w:color="auto" w:fill="auto"/>
            <w:vAlign w:val="center"/>
          </w:tcPr>
          <w:p w14:paraId="22911B06" w14:textId="77777777" w:rsidR="005A568B" w:rsidRPr="00BB28F4" w:rsidRDefault="005A568B" w:rsidP="005A568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0" w:type="dxa"/>
            <w:shd w:val="clear" w:color="auto" w:fill="auto"/>
            <w:vAlign w:val="center"/>
          </w:tcPr>
          <w:p w14:paraId="33C686ED" w14:textId="11A107F1" w:rsidR="005A568B" w:rsidRPr="00BB28F4" w:rsidRDefault="005A568B" w:rsidP="005A568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BB28F4">
              <w:rPr>
                <w:rFonts w:cstheme="minorHAnsi"/>
                <w:iCs/>
                <w:sz w:val="20"/>
                <w:szCs w:val="20"/>
              </w:rPr>
              <w:t>09</w:t>
            </w:r>
            <w:r w:rsidR="00131D11" w:rsidRPr="00BB28F4">
              <w:rPr>
                <w:rFonts w:cstheme="minorHAnsi"/>
                <w:iCs/>
                <w:sz w:val="20"/>
                <w:szCs w:val="20"/>
              </w:rPr>
              <w:t>8 451 934</w:t>
            </w:r>
          </w:p>
        </w:tc>
      </w:tr>
      <w:tr w:rsidR="005A568B" w:rsidRPr="00BB28F4" w14:paraId="1322FC68" w14:textId="77777777" w:rsidTr="00FD073B">
        <w:trPr>
          <w:trHeight w:val="42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C57DC9B" w14:textId="13B8C90B" w:rsidR="005A568B" w:rsidRPr="00BB28F4" w:rsidRDefault="005A568B" w:rsidP="005A568B">
            <w:pPr>
              <w:spacing w:line="276" w:lineRule="auto"/>
              <w:jc w:val="center"/>
              <w:rPr>
                <w:rFonts w:cstheme="minorHAnsi"/>
                <w:b w:val="0"/>
                <w:bCs w:val="0"/>
                <w:sz w:val="20"/>
                <w:szCs w:val="20"/>
              </w:rPr>
            </w:pPr>
            <w:r w:rsidRPr="00BB28F4">
              <w:rPr>
                <w:rFonts w:cstheme="minorHAnsi"/>
                <w:b w:val="0"/>
                <w:bCs w:val="0"/>
                <w:sz w:val="20"/>
                <w:szCs w:val="20"/>
              </w:rPr>
              <w:t xml:space="preserve">Bojana </w:t>
            </w:r>
            <w:proofErr w:type="spellStart"/>
            <w:r w:rsidRPr="00BB28F4">
              <w:rPr>
                <w:rFonts w:cstheme="minorHAnsi"/>
                <w:b w:val="0"/>
                <w:bCs w:val="0"/>
                <w:sz w:val="20"/>
                <w:szCs w:val="20"/>
              </w:rPr>
              <w:t>Škomac</w:t>
            </w:r>
            <w:proofErr w:type="spellEnd"/>
            <w:r w:rsidR="00131D11" w:rsidRPr="00BB28F4">
              <w:rPr>
                <w:rFonts w:cstheme="minorHAnsi"/>
                <w:b w:val="0"/>
                <w:bCs w:val="0"/>
                <w:sz w:val="20"/>
                <w:szCs w:val="20"/>
              </w:rPr>
              <w:t xml:space="preserve"> Lovreković</w:t>
            </w:r>
          </w:p>
        </w:tc>
        <w:tc>
          <w:tcPr>
            <w:tcW w:w="1985" w:type="dxa"/>
            <w:vAlign w:val="center"/>
          </w:tcPr>
          <w:p w14:paraId="31B718CD" w14:textId="09AD8082" w:rsidR="005A568B" w:rsidRPr="00BB28F4" w:rsidRDefault="005A568B" w:rsidP="005A568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roofErr w:type="spellStart"/>
            <w:r w:rsidRPr="00BB28F4">
              <w:rPr>
                <w:rFonts w:cstheme="minorHAnsi"/>
                <w:sz w:val="20"/>
                <w:szCs w:val="20"/>
              </w:rPr>
              <w:t>Revirnica</w:t>
            </w:r>
            <w:proofErr w:type="spellEnd"/>
          </w:p>
        </w:tc>
        <w:tc>
          <w:tcPr>
            <w:tcW w:w="2268" w:type="dxa"/>
            <w:vAlign w:val="center"/>
          </w:tcPr>
          <w:p w14:paraId="0C77CEBE" w14:textId="4B9324C9" w:rsidR="005A568B" w:rsidRPr="00BB28F4" w:rsidRDefault="005A568B" w:rsidP="005A568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sz w:val="20"/>
                <w:szCs w:val="20"/>
              </w:rPr>
              <w:t>G. j. „Kalnik-</w:t>
            </w:r>
            <w:proofErr w:type="spellStart"/>
            <w:r w:rsidRPr="00BB28F4">
              <w:rPr>
                <w:rFonts w:cstheme="minorHAnsi"/>
                <w:sz w:val="20"/>
                <w:szCs w:val="20"/>
              </w:rPr>
              <w:t>Kolačka</w:t>
            </w:r>
            <w:proofErr w:type="spellEnd"/>
            <w:r w:rsidRPr="00BB28F4">
              <w:rPr>
                <w:rFonts w:cstheme="minorHAnsi"/>
                <w:sz w:val="20"/>
                <w:szCs w:val="20"/>
              </w:rPr>
              <w:t>“</w:t>
            </w:r>
          </w:p>
        </w:tc>
        <w:tc>
          <w:tcPr>
            <w:tcW w:w="992" w:type="dxa"/>
            <w:vAlign w:val="center"/>
          </w:tcPr>
          <w:p w14:paraId="6B42FF0D" w14:textId="77777777" w:rsidR="005A568B" w:rsidRPr="00BB28F4" w:rsidRDefault="005A568B" w:rsidP="005A568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0" w:type="dxa"/>
            <w:vAlign w:val="center"/>
          </w:tcPr>
          <w:p w14:paraId="043F8020" w14:textId="1CF1BF2E" w:rsidR="005A568B" w:rsidRPr="00BB28F4" w:rsidRDefault="00131D11" w:rsidP="005A568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BB28F4">
              <w:rPr>
                <w:rFonts w:cstheme="minorHAnsi"/>
                <w:iCs/>
                <w:sz w:val="20"/>
                <w:szCs w:val="20"/>
              </w:rPr>
              <w:t>099 498 6597</w:t>
            </w:r>
          </w:p>
        </w:tc>
      </w:tr>
      <w:tr w:rsidR="005A568B" w:rsidRPr="00BB28F4" w14:paraId="6B1A0C39" w14:textId="77777777" w:rsidTr="00FD073B">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4039DEC6" w14:textId="1E128DD1" w:rsidR="005A568B" w:rsidRPr="00BB28F4" w:rsidRDefault="004D3AFD" w:rsidP="005A568B">
            <w:pPr>
              <w:spacing w:line="276" w:lineRule="auto"/>
              <w:jc w:val="center"/>
              <w:rPr>
                <w:rFonts w:cstheme="minorHAnsi"/>
                <w:b w:val="0"/>
                <w:bCs w:val="0"/>
                <w:sz w:val="20"/>
                <w:szCs w:val="20"/>
              </w:rPr>
            </w:pPr>
            <w:r w:rsidRPr="00BB28F4">
              <w:rPr>
                <w:rFonts w:cstheme="minorHAnsi"/>
                <w:b w:val="0"/>
                <w:bCs w:val="0"/>
                <w:sz w:val="20"/>
                <w:szCs w:val="20"/>
              </w:rPr>
              <w:t xml:space="preserve">Gordana </w:t>
            </w:r>
            <w:proofErr w:type="spellStart"/>
            <w:r w:rsidRPr="00BB28F4">
              <w:rPr>
                <w:rFonts w:cstheme="minorHAnsi"/>
                <w:b w:val="0"/>
                <w:bCs w:val="0"/>
                <w:sz w:val="20"/>
                <w:szCs w:val="20"/>
              </w:rPr>
              <w:t>Grbolja</w:t>
            </w:r>
            <w:proofErr w:type="spellEnd"/>
          </w:p>
        </w:tc>
        <w:tc>
          <w:tcPr>
            <w:tcW w:w="1985" w:type="dxa"/>
            <w:shd w:val="clear" w:color="auto" w:fill="auto"/>
            <w:vAlign w:val="center"/>
          </w:tcPr>
          <w:p w14:paraId="0724263A" w14:textId="77777777" w:rsidR="005A568B" w:rsidRPr="00BB28F4" w:rsidRDefault="005A568B" w:rsidP="005A568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BB28F4">
              <w:rPr>
                <w:rFonts w:cstheme="minorHAnsi"/>
                <w:sz w:val="20"/>
                <w:szCs w:val="20"/>
              </w:rPr>
              <w:t>Revirnik</w:t>
            </w:r>
            <w:proofErr w:type="spellEnd"/>
          </w:p>
        </w:tc>
        <w:tc>
          <w:tcPr>
            <w:tcW w:w="2268" w:type="dxa"/>
            <w:shd w:val="clear" w:color="auto" w:fill="auto"/>
            <w:vAlign w:val="center"/>
          </w:tcPr>
          <w:p w14:paraId="10DB3FD0" w14:textId="7C81A627" w:rsidR="005A568B" w:rsidRPr="00BB28F4" w:rsidRDefault="005A568B" w:rsidP="005A568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28F4">
              <w:rPr>
                <w:rFonts w:cstheme="minorHAnsi"/>
                <w:sz w:val="20"/>
                <w:szCs w:val="20"/>
              </w:rPr>
              <w:t>G. j. „Kalnik-</w:t>
            </w:r>
            <w:proofErr w:type="spellStart"/>
            <w:r w:rsidRPr="00BB28F4">
              <w:rPr>
                <w:rFonts w:cstheme="minorHAnsi"/>
                <w:sz w:val="20"/>
                <w:szCs w:val="20"/>
              </w:rPr>
              <w:t>Kolačka</w:t>
            </w:r>
            <w:proofErr w:type="spellEnd"/>
            <w:r w:rsidRPr="00BB28F4">
              <w:rPr>
                <w:rFonts w:cstheme="minorHAnsi"/>
                <w:sz w:val="20"/>
                <w:szCs w:val="20"/>
              </w:rPr>
              <w:t>“</w:t>
            </w:r>
          </w:p>
        </w:tc>
        <w:tc>
          <w:tcPr>
            <w:tcW w:w="992" w:type="dxa"/>
            <w:shd w:val="clear" w:color="auto" w:fill="auto"/>
            <w:vAlign w:val="center"/>
          </w:tcPr>
          <w:p w14:paraId="462BBFA4" w14:textId="77777777" w:rsidR="005A568B" w:rsidRPr="00BB28F4" w:rsidRDefault="005A568B" w:rsidP="005A568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0" w:type="dxa"/>
            <w:shd w:val="clear" w:color="auto" w:fill="auto"/>
            <w:vAlign w:val="center"/>
          </w:tcPr>
          <w:p w14:paraId="1763CF72" w14:textId="7F71B4AE" w:rsidR="005A568B" w:rsidRPr="00BB28F4" w:rsidRDefault="005A568B" w:rsidP="005A568B">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BB28F4">
              <w:rPr>
                <w:rFonts w:cstheme="minorHAnsi"/>
                <w:iCs/>
                <w:sz w:val="20"/>
                <w:szCs w:val="20"/>
              </w:rPr>
              <w:t xml:space="preserve">099 </w:t>
            </w:r>
            <w:r w:rsidR="004D3AFD" w:rsidRPr="00BB28F4">
              <w:rPr>
                <w:rFonts w:cstheme="minorHAnsi"/>
                <w:iCs/>
                <w:sz w:val="20"/>
                <w:szCs w:val="20"/>
              </w:rPr>
              <w:t>493 1385</w:t>
            </w:r>
          </w:p>
        </w:tc>
      </w:tr>
    </w:tbl>
    <w:p w14:paraId="208CF4DE" w14:textId="3C81DC4A" w:rsidR="000372ED" w:rsidRPr="00BB28F4" w:rsidRDefault="000372ED" w:rsidP="002253ED">
      <w:pPr>
        <w:pStyle w:val="Opisslike"/>
        <w:keepNext/>
        <w:spacing w:before="360" w:line="276" w:lineRule="auto"/>
        <w:jc w:val="center"/>
      </w:pPr>
      <w:bookmarkStart w:id="89" w:name="_Toc217852702"/>
      <w:r w:rsidRPr="00BB28F4">
        <w:t xml:space="preserve">Tablica </w:t>
      </w:r>
      <w:fldSimple w:instr=" SEQ Tablica \* ARABIC ">
        <w:r w:rsidR="00F12EE5" w:rsidRPr="00BB28F4">
          <w:rPr>
            <w:noProof/>
          </w:rPr>
          <w:t>17</w:t>
        </w:r>
      </w:fldSimple>
      <w:r w:rsidRPr="00BB28F4">
        <w:t>. Kontakt podaci odgovornih osoba – Šumarija Ludbreg</w:t>
      </w:r>
      <w:bookmarkEnd w:id="86"/>
      <w:bookmarkEnd w:id="89"/>
    </w:p>
    <w:tbl>
      <w:tblPr>
        <w:tblStyle w:val="GridTable4-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2268"/>
        <w:gridCol w:w="992"/>
        <w:gridCol w:w="1410"/>
      </w:tblGrid>
      <w:tr w:rsidR="00471E35" w:rsidRPr="00BB28F4" w14:paraId="2CB6226E" w14:textId="77777777" w:rsidTr="00FD073B">
        <w:trPr>
          <w:cnfStyle w:val="100000000000" w:firstRow="1" w:lastRow="0" w:firstColumn="0" w:lastColumn="0" w:oddVBand="0" w:evenVBand="0" w:oddHBand="0" w:evenHBand="0" w:firstRowFirstColumn="0" w:firstRowLastColumn="0" w:lastRowFirstColumn="0" w:lastRowLastColumn="0"/>
          <w:trHeight w:val="582"/>
          <w:tblHeader/>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uto"/>
            <w:vAlign w:val="center"/>
          </w:tcPr>
          <w:p w14:paraId="0B9BAB4F" w14:textId="77777777" w:rsidR="00471E35" w:rsidRPr="00BB28F4" w:rsidRDefault="00471E35" w:rsidP="00FD073B">
            <w:pPr>
              <w:spacing w:line="276" w:lineRule="auto"/>
              <w:jc w:val="center"/>
              <w:rPr>
                <w:rFonts w:cstheme="minorHAnsi"/>
                <w:color w:val="auto"/>
                <w:sz w:val="20"/>
                <w:szCs w:val="20"/>
              </w:rPr>
            </w:pPr>
            <w:r w:rsidRPr="00BB28F4">
              <w:rPr>
                <w:rFonts w:cstheme="minorHAnsi"/>
                <w:caps/>
                <w:color w:val="auto"/>
                <w:sz w:val="20"/>
                <w:szCs w:val="20"/>
              </w:rPr>
              <w:t>IME I PREZIME</w:t>
            </w:r>
          </w:p>
        </w:tc>
        <w:tc>
          <w:tcPr>
            <w:tcW w:w="1985" w:type="dxa"/>
            <w:tcBorders>
              <w:top w:val="none" w:sz="0" w:space="0" w:color="auto"/>
              <w:left w:val="none" w:sz="0" w:space="0" w:color="auto"/>
              <w:bottom w:val="none" w:sz="0" w:space="0" w:color="auto"/>
              <w:right w:val="none" w:sz="0" w:space="0" w:color="auto"/>
            </w:tcBorders>
            <w:shd w:val="clear" w:color="auto" w:fill="auto"/>
            <w:vAlign w:val="center"/>
          </w:tcPr>
          <w:p w14:paraId="6E07AFB1" w14:textId="77777777" w:rsidR="00471E35" w:rsidRPr="00BB28F4" w:rsidRDefault="00471E35"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RADNO MJESTO</w:t>
            </w:r>
          </w:p>
        </w:tc>
        <w:tc>
          <w:tcPr>
            <w:tcW w:w="2268" w:type="dxa"/>
            <w:tcBorders>
              <w:top w:val="none" w:sz="0" w:space="0" w:color="auto"/>
              <w:left w:val="none" w:sz="0" w:space="0" w:color="auto"/>
              <w:bottom w:val="none" w:sz="0" w:space="0" w:color="auto"/>
              <w:right w:val="none" w:sz="0" w:space="0" w:color="auto"/>
            </w:tcBorders>
            <w:shd w:val="clear" w:color="auto" w:fill="auto"/>
            <w:vAlign w:val="center"/>
          </w:tcPr>
          <w:p w14:paraId="37EC09C5" w14:textId="77777777" w:rsidR="00471E35" w:rsidRPr="00BB28F4" w:rsidRDefault="00471E35"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GOSPODARSKA JEDINICA</w:t>
            </w:r>
          </w:p>
        </w:tc>
        <w:tc>
          <w:tcPr>
            <w:tcW w:w="992" w:type="dxa"/>
            <w:tcBorders>
              <w:top w:val="none" w:sz="0" w:space="0" w:color="auto"/>
              <w:left w:val="none" w:sz="0" w:space="0" w:color="auto"/>
              <w:bottom w:val="none" w:sz="0" w:space="0" w:color="auto"/>
              <w:right w:val="none" w:sz="0" w:space="0" w:color="auto"/>
            </w:tcBorders>
            <w:shd w:val="clear" w:color="auto" w:fill="auto"/>
            <w:vAlign w:val="center"/>
          </w:tcPr>
          <w:p w14:paraId="753F96C4" w14:textId="77777777" w:rsidR="00471E35" w:rsidRPr="00BB28F4" w:rsidRDefault="00471E35"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ODIJELI</w:t>
            </w:r>
          </w:p>
        </w:tc>
        <w:tc>
          <w:tcPr>
            <w:tcW w:w="1410" w:type="dxa"/>
            <w:tcBorders>
              <w:top w:val="none" w:sz="0" w:space="0" w:color="auto"/>
              <w:left w:val="none" w:sz="0" w:space="0" w:color="auto"/>
              <w:bottom w:val="none" w:sz="0" w:space="0" w:color="auto"/>
              <w:right w:val="none" w:sz="0" w:space="0" w:color="auto"/>
            </w:tcBorders>
            <w:shd w:val="clear" w:color="auto" w:fill="auto"/>
            <w:vAlign w:val="center"/>
          </w:tcPr>
          <w:p w14:paraId="2387D2FE" w14:textId="77777777" w:rsidR="00471E35" w:rsidRPr="00BB28F4" w:rsidRDefault="00471E35"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aps/>
                <w:color w:val="auto"/>
                <w:sz w:val="20"/>
                <w:szCs w:val="20"/>
              </w:rPr>
              <w:t xml:space="preserve">KONTAKT </w:t>
            </w:r>
          </w:p>
        </w:tc>
      </w:tr>
      <w:tr w:rsidR="00471E35" w:rsidRPr="00BB28F4" w14:paraId="3F164272" w14:textId="77777777" w:rsidTr="00FD073B">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9060" w:type="dxa"/>
            <w:gridSpan w:val="5"/>
            <w:shd w:val="clear" w:color="auto" w:fill="auto"/>
            <w:vAlign w:val="center"/>
          </w:tcPr>
          <w:p w14:paraId="6253ACBA" w14:textId="77777777" w:rsidR="00471E35" w:rsidRPr="00BB28F4" w:rsidRDefault="00471E35" w:rsidP="00FD073B">
            <w:pPr>
              <w:spacing w:line="276" w:lineRule="auto"/>
              <w:jc w:val="center"/>
              <w:rPr>
                <w:rFonts w:cstheme="minorHAnsi"/>
                <w:sz w:val="20"/>
                <w:szCs w:val="20"/>
              </w:rPr>
            </w:pPr>
            <w:r w:rsidRPr="00BB28F4">
              <w:rPr>
                <w:rFonts w:cstheme="minorHAnsi"/>
                <w:sz w:val="20"/>
                <w:szCs w:val="20"/>
              </w:rPr>
              <w:t>I. SMJENA</w:t>
            </w:r>
          </w:p>
        </w:tc>
      </w:tr>
      <w:tr w:rsidR="00471E35" w:rsidRPr="00BB28F4" w14:paraId="740B2A5F" w14:textId="77777777" w:rsidTr="00FD073B">
        <w:trPr>
          <w:trHeight w:val="56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3FFF850" w14:textId="2DE7A290" w:rsidR="00471E35" w:rsidRPr="00BB28F4" w:rsidRDefault="00471E35" w:rsidP="00471E35">
            <w:pPr>
              <w:spacing w:line="276" w:lineRule="auto"/>
              <w:jc w:val="center"/>
              <w:rPr>
                <w:rFonts w:cstheme="minorHAnsi"/>
                <w:b w:val="0"/>
                <w:bCs w:val="0"/>
                <w:sz w:val="20"/>
                <w:szCs w:val="20"/>
              </w:rPr>
            </w:pPr>
            <w:r w:rsidRPr="00BB28F4">
              <w:rPr>
                <w:rFonts w:cstheme="minorHAnsi"/>
                <w:b w:val="0"/>
                <w:bCs w:val="0"/>
                <w:color w:val="000000"/>
                <w:sz w:val="20"/>
                <w:szCs w:val="20"/>
              </w:rPr>
              <w:t>Josip Novosel</w:t>
            </w:r>
          </w:p>
        </w:tc>
        <w:tc>
          <w:tcPr>
            <w:tcW w:w="1985" w:type="dxa"/>
            <w:vAlign w:val="center"/>
          </w:tcPr>
          <w:p w14:paraId="1DE5FA4B" w14:textId="7D443EA4" w:rsidR="00471E35" w:rsidRPr="00BB28F4" w:rsidRDefault="00471E35" w:rsidP="00471E3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Lugar</w:t>
            </w:r>
          </w:p>
        </w:tc>
        <w:tc>
          <w:tcPr>
            <w:tcW w:w="2268" w:type="dxa"/>
            <w:vAlign w:val="center"/>
          </w:tcPr>
          <w:p w14:paraId="1ABFD1EF" w14:textId="07D31871" w:rsidR="00471E35" w:rsidRPr="00BB28F4" w:rsidRDefault="00471E35" w:rsidP="00471E3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Kalnik</w:t>
            </w:r>
          </w:p>
        </w:tc>
        <w:tc>
          <w:tcPr>
            <w:tcW w:w="992" w:type="dxa"/>
            <w:vAlign w:val="center"/>
          </w:tcPr>
          <w:p w14:paraId="4BE58AA0" w14:textId="40E25927" w:rsidR="00471E35" w:rsidRPr="00BB28F4" w:rsidRDefault="00471E35" w:rsidP="00471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1-53</w:t>
            </w:r>
          </w:p>
        </w:tc>
        <w:tc>
          <w:tcPr>
            <w:tcW w:w="1410" w:type="dxa"/>
            <w:vAlign w:val="center"/>
          </w:tcPr>
          <w:p w14:paraId="4003FCEF" w14:textId="2DCFF0F5" w:rsidR="00471E35" w:rsidRPr="00BB28F4" w:rsidRDefault="00471E35" w:rsidP="00471E3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BB28F4">
              <w:rPr>
                <w:rFonts w:cstheme="minorHAnsi"/>
                <w:color w:val="000000"/>
                <w:sz w:val="20"/>
                <w:szCs w:val="20"/>
              </w:rPr>
              <w:t>098 450 982</w:t>
            </w:r>
          </w:p>
        </w:tc>
      </w:tr>
      <w:tr w:rsidR="00471E35" w:rsidRPr="00BB28F4" w14:paraId="6C146024" w14:textId="77777777" w:rsidTr="00FD073B">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559B4192" w14:textId="1D5BB4C8" w:rsidR="00471E35" w:rsidRPr="00BB28F4" w:rsidRDefault="00471E35" w:rsidP="00471E35">
            <w:pPr>
              <w:spacing w:line="276" w:lineRule="auto"/>
              <w:jc w:val="center"/>
              <w:rPr>
                <w:rFonts w:cstheme="minorHAnsi"/>
                <w:b w:val="0"/>
                <w:bCs w:val="0"/>
                <w:color w:val="000000"/>
                <w:sz w:val="20"/>
                <w:szCs w:val="20"/>
              </w:rPr>
            </w:pPr>
            <w:r w:rsidRPr="00BB28F4">
              <w:rPr>
                <w:rFonts w:cstheme="minorHAnsi"/>
                <w:b w:val="0"/>
                <w:bCs w:val="0"/>
                <w:color w:val="000000"/>
                <w:sz w:val="20"/>
                <w:szCs w:val="20"/>
              </w:rPr>
              <w:t xml:space="preserve">Branko </w:t>
            </w:r>
            <w:proofErr w:type="spellStart"/>
            <w:r w:rsidRPr="00BB28F4">
              <w:rPr>
                <w:rFonts w:cstheme="minorHAnsi"/>
                <w:b w:val="0"/>
                <w:bCs w:val="0"/>
                <w:color w:val="000000"/>
                <w:sz w:val="20"/>
                <w:szCs w:val="20"/>
              </w:rPr>
              <w:t>Bulf</w:t>
            </w:r>
            <w:proofErr w:type="spellEnd"/>
          </w:p>
        </w:tc>
        <w:tc>
          <w:tcPr>
            <w:tcW w:w="1985" w:type="dxa"/>
            <w:shd w:val="clear" w:color="auto" w:fill="auto"/>
            <w:vAlign w:val="center"/>
          </w:tcPr>
          <w:p w14:paraId="402F5A47" w14:textId="623324F6" w:rsidR="00471E35" w:rsidRPr="00BB28F4" w:rsidRDefault="00471E35" w:rsidP="00471E3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Lugar</w:t>
            </w:r>
          </w:p>
        </w:tc>
        <w:tc>
          <w:tcPr>
            <w:tcW w:w="2268" w:type="dxa"/>
            <w:shd w:val="clear" w:color="auto" w:fill="auto"/>
            <w:vAlign w:val="center"/>
          </w:tcPr>
          <w:p w14:paraId="73A72045" w14:textId="5F1DD612" w:rsidR="00471E35" w:rsidRPr="00BB28F4" w:rsidRDefault="00471E35" w:rsidP="00471E3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Lijepa Gorica</w:t>
            </w:r>
          </w:p>
        </w:tc>
        <w:tc>
          <w:tcPr>
            <w:tcW w:w="992" w:type="dxa"/>
            <w:shd w:val="clear" w:color="auto" w:fill="auto"/>
            <w:vAlign w:val="center"/>
          </w:tcPr>
          <w:p w14:paraId="6D8DE608" w14:textId="16AA4F2D" w:rsidR="00471E35" w:rsidRPr="00BB28F4" w:rsidRDefault="00471E35" w:rsidP="00471E3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1-30</w:t>
            </w:r>
          </w:p>
        </w:tc>
        <w:tc>
          <w:tcPr>
            <w:tcW w:w="1410" w:type="dxa"/>
            <w:shd w:val="clear" w:color="auto" w:fill="auto"/>
            <w:vAlign w:val="center"/>
          </w:tcPr>
          <w:p w14:paraId="77BEC18E" w14:textId="1EAC34A3" w:rsidR="00471E35" w:rsidRPr="00BB28F4" w:rsidRDefault="00471E35" w:rsidP="00471E3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098 450 947</w:t>
            </w:r>
          </w:p>
        </w:tc>
      </w:tr>
      <w:tr w:rsidR="00471E35" w:rsidRPr="00BB28F4" w14:paraId="32EA6475" w14:textId="77777777" w:rsidTr="00FD073B">
        <w:trPr>
          <w:trHeight w:val="56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B657EA3" w14:textId="7E5C4E61" w:rsidR="00471E35" w:rsidRPr="00BB28F4" w:rsidRDefault="004D3AFD" w:rsidP="00471E35">
            <w:pPr>
              <w:spacing w:line="276" w:lineRule="auto"/>
              <w:jc w:val="center"/>
              <w:rPr>
                <w:rFonts w:cstheme="minorHAnsi"/>
                <w:b w:val="0"/>
                <w:bCs w:val="0"/>
                <w:sz w:val="20"/>
                <w:szCs w:val="20"/>
              </w:rPr>
            </w:pPr>
            <w:r w:rsidRPr="00BB28F4">
              <w:rPr>
                <w:rFonts w:cstheme="minorHAnsi"/>
                <w:b w:val="0"/>
                <w:bCs w:val="0"/>
                <w:color w:val="000000"/>
                <w:sz w:val="20"/>
                <w:szCs w:val="20"/>
              </w:rPr>
              <w:t xml:space="preserve">Željko </w:t>
            </w:r>
            <w:proofErr w:type="spellStart"/>
            <w:r w:rsidRPr="00BB28F4">
              <w:rPr>
                <w:rFonts w:cstheme="minorHAnsi"/>
                <w:b w:val="0"/>
                <w:bCs w:val="0"/>
                <w:color w:val="000000"/>
                <w:sz w:val="20"/>
                <w:szCs w:val="20"/>
              </w:rPr>
              <w:t>Denžić</w:t>
            </w:r>
            <w:proofErr w:type="spellEnd"/>
          </w:p>
        </w:tc>
        <w:tc>
          <w:tcPr>
            <w:tcW w:w="1985" w:type="dxa"/>
            <w:vAlign w:val="center"/>
          </w:tcPr>
          <w:p w14:paraId="2FB8246F" w14:textId="3020C6E5" w:rsidR="00471E35" w:rsidRPr="00BB28F4" w:rsidRDefault="00471E35" w:rsidP="00471E3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Lugar</w:t>
            </w:r>
          </w:p>
        </w:tc>
        <w:tc>
          <w:tcPr>
            <w:tcW w:w="2268" w:type="dxa"/>
            <w:vAlign w:val="center"/>
          </w:tcPr>
          <w:p w14:paraId="465A7B7C" w14:textId="2E8DDB55" w:rsidR="00471E35" w:rsidRPr="00BB28F4" w:rsidRDefault="00471E35" w:rsidP="00471E3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 xml:space="preserve">Ludbreške </w:t>
            </w:r>
            <w:proofErr w:type="spellStart"/>
            <w:r w:rsidRPr="00BB28F4">
              <w:rPr>
                <w:rFonts w:cstheme="minorHAnsi"/>
                <w:color w:val="000000"/>
                <w:sz w:val="20"/>
                <w:szCs w:val="20"/>
              </w:rPr>
              <w:t>podr</w:t>
            </w:r>
            <w:proofErr w:type="spellEnd"/>
            <w:r w:rsidRPr="00BB28F4">
              <w:rPr>
                <w:rFonts w:cstheme="minorHAnsi"/>
                <w:color w:val="000000"/>
                <w:sz w:val="20"/>
                <w:szCs w:val="20"/>
              </w:rPr>
              <w:t>. šume-</w:t>
            </w:r>
            <w:proofErr w:type="spellStart"/>
            <w:r w:rsidRPr="00BB28F4">
              <w:rPr>
                <w:rFonts w:cstheme="minorHAnsi"/>
                <w:color w:val="000000"/>
                <w:sz w:val="20"/>
                <w:szCs w:val="20"/>
              </w:rPr>
              <w:t>Križančija</w:t>
            </w:r>
            <w:proofErr w:type="spellEnd"/>
          </w:p>
        </w:tc>
        <w:tc>
          <w:tcPr>
            <w:tcW w:w="992" w:type="dxa"/>
            <w:vAlign w:val="center"/>
          </w:tcPr>
          <w:p w14:paraId="184010A0" w14:textId="6CF013B4" w:rsidR="00471E35" w:rsidRPr="00BB28F4" w:rsidRDefault="00471E35" w:rsidP="00471E3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1-35</w:t>
            </w:r>
          </w:p>
        </w:tc>
        <w:tc>
          <w:tcPr>
            <w:tcW w:w="1410" w:type="dxa"/>
            <w:vAlign w:val="center"/>
          </w:tcPr>
          <w:p w14:paraId="6CCA9606" w14:textId="13377836" w:rsidR="00471E35" w:rsidRPr="00BB28F4" w:rsidRDefault="00471E35" w:rsidP="00471E3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 xml:space="preserve">099 </w:t>
            </w:r>
            <w:r w:rsidR="004D3AFD" w:rsidRPr="00BB28F4">
              <w:rPr>
                <w:rFonts w:cstheme="minorHAnsi"/>
                <w:color w:val="000000"/>
                <w:sz w:val="20"/>
                <w:szCs w:val="20"/>
              </w:rPr>
              <w:t>348 165</w:t>
            </w:r>
          </w:p>
        </w:tc>
      </w:tr>
      <w:tr w:rsidR="00471E35" w:rsidRPr="00BB28F4" w14:paraId="195E21B6" w14:textId="77777777" w:rsidTr="00FD07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0" w:type="dxa"/>
            <w:gridSpan w:val="5"/>
            <w:shd w:val="clear" w:color="auto" w:fill="auto"/>
            <w:vAlign w:val="center"/>
          </w:tcPr>
          <w:p w14:paraId="651CB524" w14:textId="77777777" w:rsidR="00471E35" w:rsidRPr="00BB28F4" w:rsidRDefault="00471E35" w:rsidP="00FD073B">
            <w:pPr>
              <w:spacing w:line="276" w:lineRule="auto"/>
              <w:jc w:val="center"/>
              <w:rPr>
                <w:rFonts w:cstheme="minorHAnsi"/>
                <w:iCs/>
                <w:sz w:val="20"/>
                <w:szCs w:val="20"/>
              </w:rPr>
            </w:pPr>
            <w:r w:rsidRPr="00BB28F4">
              <w:rPr>
                <w:rFonts w:cstheme="minorHAnsi"/>
                <w:sz w:val="20"/>
                <w:szCs w:val="20"/>
              </w:rPr>
              <w:t>IZVAN RADNOG VREMENA</w:t>
            </w:r>
          </w:p>
        </w:tc>
      </w:tr>
      <w:tr w:rsidR="00471E35" w:rsidRPr="00BB28F4" w14:paraId="02DBE5C0" w14:textId="77777777" w:rsidTr="00FD073B">
        <w:trPr>
          <w:trHeight w:val="52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4011B7" w14:textId="2AD47BEB" w:rsidR="00471E35" w:rsidRPr="00BB28F4" w:rsidRDefault="00031E1C" w:rsidP="00FD073B">
            <w:pPr>
              <w:spacing w:line="276" w:lineRule="auto"/>
              <w:jc w:val="center"/>
              <w:rPr>
                <w:rFonts w:cstheme="minorHAnsi"/>
                <w:b w:val="0"/>
                <w:bCs w:val="0"/>
                <w:sz w:val="20"/>
                <w:szCs w:val="20"/>
              </w:rPr>
            </w:pPr>
            <w:r w:rsidRPr="00BB28F4">
              <w:rPr>
                <w:rFonts w:cstheme="minorHAnsi"/>
                <w:b w:val="0"/>
                <w:bCs w:val="0"/>
                <w:sz w:val="20"/>
                <w:szCs w:val="20"/>
              </w:rPr>
              <w:t>Miroslav</w:t>
            </w:r>
            <w:r w:rsidR="00D00EE1" w:rsidRPr="00BB28F4">
              <w:rPr>
                <w:rFonts w:cstheme="minorHAnsi"/>
                <w:b w:val="0"/>
                <w:bCs w:val="0"/>
                <w:sz w:val="20"/>
                <w:szCs w:val="20"/>
              </w:rPr>
              <w:t xml:space="preserve"> Horvat</w:t>
            </w:r>
          </w:p>
        </w:tc>
        <w:tc>
          <w:tcPr>
            <w:tcW w:w="1985" w:type="dxa"/>
            <w:vAlign w:val="center"/>
          </w:tcPr>
          <w:p w14:paraId="73F48812" w14:textId="77777777" w:rsidR="00471E35" w:rsidRPr="00BB28F4" w:rsidRDefault="00471E35" w:rsidP="00FD073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B28F4">
              <w:rPr>
                <w:rFonts w:cstheme="minorHAnsi"/>
                <w:sz w:val="20"/>
                <w:szCs w:val="20"/>
              </w:rPr>
              <w:t>Upravitelj Šumarije</w:t>
            </w:r>
          </w:p>
        </w:tc>
        <w:tc>
          <w:tcPr>
            <w:tcW w:w="2268" w:type="dxa"/>
            <w:vAlign w:val="center"/>
          </w:tcPr>
          <w:p w14:paraId="07151EA4" w14:textId="77777777" w:rsidR="00471E35" w:rsidRPr="00BB28F4" w:rsidRDefault="00471E35" w:rsidP="00FD073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92" w:type="dxa"/>
            <w:vAlign w:val="center"/>
          </w:tcPr>
          <w:p w14:paraId="5045360B" w14:textId="77777777" w:rsidR="00471E35" w:rsidRPr="00BB28F4" w:rsidRDefault="00471E35" w:rsidP="00FD073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0" w:type="dxa"/>
            <w:vAlign w:val="center"/>
          </w:tcPr>
          <w:p w14:paraId="0A37343E" w14:textId="52467A2B" w:rsidR="00471E35" w:rsidRPr="00BB28F4" w:rsidRDefault="00031E1C" w:rsidP="00FD073B">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BB28F4">
              <w:rPr>
                <w:rFonts w:cstheme="minorHAnsi"/>
                <w:iCs/>
                <w:sz w:val="20"/>
                <w:szCs w:val="20"/>
              </w:rPr>
              <w:t>098 450 982</w:t>
            </w:r>
          </w:p>
        </w:tc>
      </w:tr>
      <w:tr w:rsidR="00D00EE1" w:rsidRPr="00BB28F4" w14:paraId="037DD04C" w14:textId="77777777" w:rsidTr="00D00EE1">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4909A535" w14:textId="205D3F65" w:rsidR="00D00EE1" w:rsidRPr="00BB28F4" w:rsidRDefault="002253ED" w:rsidP="00D00EE1">
            <w:pPr>
              <w:spacing w:line="276" w:lineRule="auto"/>
              <w:jc w:val="center"/>
              <w:rPr>
                <w:rFonts w:cstheme="minorHAnsi"/>
                <w:b w:val="0"/>
                <w:bCs w:val="0"/>
                <w:sz w:val="20"/>
                <w:szCs w:val="20"/>
              </w:rPr>
            </w:pPr>
            <w:r w:rsidRPr="00BB28F4">
              <w:rPr>
                <w:rFonts w:cstheme="minorHAnsi"/>
                <w:b w:val="0"/>
                <w:bCs w:val="0"/>
                <w:sz w:val="20"/>
                <w:szCs w:val="20"/>
              </w:rPr>
              <w:t xml:space="preserve">Veljko </w:t>
            </w:r>
            <w:proofErr w:type="spellStart"/>
            <w:r w:rsidRPr="00BB28F4">
              <w:rPr>
                <w:rFonts w:cstheme="minorHAnsi"/>
                <w:b w:val="0"/>
                <w:bCs w:val="0"/>
                <w:sz w:val="20"/>
                <w:szCs w:val="20"/>
              </w:rPr>
              <w:t>Kućar</w:t>
            </w:r>
            <w:proofErr w:type="spellEnd"/>
          </w:p>
        </w:tc>
        <w:tc>
          <w:tcPr>
            <w:tcW w:w="1985" w:type="dxa"/>
            <w:shd w:val="clear" w:color="auto" w:fill="auto"/>
            <w:vAlign w:val="center"/>
          </w:tcPr>
          <w:p w14:paraId="1213AD6A" w14:textId="3C706150" w:rsidR="00D00EE1" w:rsidRPr="00BB28F4" w:rsidRDefault="00D00EE1" w:rsidP="00D00EE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roofErr w:type="spellStart"/>
            <w:r w:rsidRPr="00BB28F4">
              <w:rPr>
                <w:rFonts w:cstheme="minorHAnsi"/>
                <w:sz w:val="20"/>
                <w:szCs w:val="20"/>
              </w:rPr>
              <w:t>Revirnik</w:t>
            </w:r>
            <w:proofErr w:type="spellEnd"/>
          </w:p>
        </w:tc>
        <w:tc>
          <w:tcPr>
            <w:tcW w:w="2268" w:type="dxa"/>
            <w:shd w:val="clear" w:color="auto" w:fill="auto"/>
            <w:vAlign w:val="center"/>
          </w:tcPr>
          <w:p w14:paraId="17F066BF" w14:textId="154E9516" w:rsidR="00D00EE1" w:rsidRPr="00BB28F4" w:rsidRDefault="00D00EE1" w:rsidP="00D00EE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28F4">
              <w:rPr>
                <w:rFonts w:cstheme="minorHAnsi"/>
                <w:sz w:val="20"/>
                <w:szCs w:val="20"/>
              </w:rPr>
              <w:t>G. j. „Kalnik“</w:t>
            </w:r>
          </w:p>
        </w:tc>
        <w:tc>
          <w:tcPr>
            <w:tcW w:w="992" w:type="dxa"/>
            <w:shd w:val="clear" w:color="auto" w:fill="auto"/>
            <w:vAlign w:val="center"/>
          </w:tcPr>
          <w:p w14:paraId="7CA25971" w14:textId="77777777" w:rsidR="00D00EE1" w:rsidRPr="00BB28F4" w:rsidRDefault="00D00EE1" w:rsidP="00D00EE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0" w:type="dxa"/>
            <w:shd w:val="clear" w:color="auto" w:fill="auto"/>
            <w:vAlign w:val="center"/>
          </w:tcPr>
          <w:p w14:paraId="7B4E3CC2" w14:textId="5E808047" w:rsidR="00D00EE1" w:rsidRPr="00BB28F4" w:rsidRDefault="002253ED" w:rsidP="00D00EE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BB28F4">
              <w:rPr>
                <w:rFonts w:cstheme="minorHAnsi"/>
                <w:iCs/>
                <w:sz w:val="20"/>
                <w:szCs w:val="20"/>
              </w:rPr>
              <w:t>098 450 951</w:t>
            </w:r>
          </w:p>
        </w:tc>
      </w:tr>
      <w:tr w:rsidR="00D00EE1" w:rsidRPr="00BB28F4" w14:paraId="19474C7E" w14:textId="77777777" w:rsidTr="00D00EE1">
        <w:trPr>
          <w:trHeight w:val="42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CACA3CB" w14:textId="4B5BAF7B" w:rsidR="00D00EE1" w:rsidRPr="00BB28F4" w:rsidRDefault="002253ED" w:rsidP="00D00EE1">
            <w:pPr>
              <w:spacing w:line="276" w:lineRule="auto"/>
              <w:jc w:val="center"/>
              <w:rPr>
                <w:rFonts w:cstheme="minorHAnsi"/>
                <w:b w:val="0"/>
                <w:bCs w:val="0"/>
                <w:sz w:val="20"/>
                <w:szCs w:val="20"/>
              </w:rPr>
            </w:pPr>
            <w:r w:rsidRPr="00BB28F4">
              <w:rPr>
                <w:rFonts w:cstheme="minorHAnsi"/>
                <w:b w:val="0"/>
                <w:bCs w:val="0"/>
                <w:sz w:val="20"/>
                <w:szCs w:val="20"/>
              </w:rPr>
              <w:t xml:space="preserve">Mario </w:t>
            </w:r>
            <w:proofErr w:type="spellStart"/>
            <w:r w:rsidRPr="00BB28F4">
              <w:rPr>
                <w:rFonts w:cstheme="minorHAnsi"/>
                <w:b w:val="0"/>
                <w:bCs w:val="0"/>
                <w:sz w:val="20"/>
                <w:szCs w:val="20"/>
              </w:rPr>
              <w:t>Margić</w:t>
            </w:r>
            <w:proofErr w:type="spellEnd"/>
          </w:p>
        </w:tc>
        <w:tc>
          <w:tcPr>
            <w:tcW w:w="1985" w:type="dxa"/>
            <w:vAlign w:val="center"/>
          </w:tcPr>
          <w:p w14:paraId="56144E5A" w14:textId="6DC6D71B" w:rsidR="00D00EE1" w:rsidRPr="00BB28F4" w:rsidRDefault="00D00EE1" w:rsidP="00D00EE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BB28F4">
              <w:rPr>
                <w:rFonts w:cstheme="minorHAnsi"/>
                <w:sz w:val="20"/>
                <w:szCs w:val="20"/>
              </w:rPr>
              <w:t>Revirnik</w:t>
            </w:r>
            <w:proofErr w:type="spellEnd"/>
          </w:p>
        </w:tc>
        <w:tc>
          <w:tcPr>
            <w:tcW w:w="2268" w:type="dxa"/>
            <w:vAlign w:val="center"/>
          </w:tcPr>
          <w:p w14:paraId="640EC7F5" w14:textId="477E33CE" w:rsidR="00D00EE1" w:rsidRPr="00BB28F4" w:rsidRDefault="00D00EE1" w:rsidP="00D00EE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sz w:val="20"/>
                <w:szCs w:val="20"/>
              </w:rPr>
              <w:t>G. j. „Lijepa gorica“</w:t>
            </w:r>
          </w:p>
        </w:tc>
        <w:tc>
          <w:tcPr>
            <w:tcW w:w="992" w:type="dxa"/>
            <w:vAlign w:val="center"/>
          </w:tcPr>
          <w:p w14:paraId="2619E61C" w14:textId="77777777" w:rsidR="00D00EE1" w:rsidRPr="00BB28F4" w:rsidRDefault="00D00EE1" w:rsidP="00D00EE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0" w:type="dxa"/>
            <w:vAlign w:val="center"/>
          </w:tcPr>
          <w:p w14:paraId="4A9D8D6C" w14:textId="5CECF91B" w:rsidR="00D00EE1" w:rsidRPr="00BB28F4" w:rsidRDefault="002253ED" w:rsidP="00D00EE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BB28F4">
              <w:rPr>
                <w:rFonts w:cstheme="minorHAnsi"/>
                <w:iCs/>
                <w:sz w:val="20"/>
                <w:szCs w:val="20"/>
              </w:rPr>
              <w:t>099 803 7023</w:t>
            </w:r>
          </w:p>
        </w:tc>
      </w:tr>
      <w:tr w:rsidR="00D00EE1" w:rsidRPr="00BB28F4" w14:paraId="7D1A6FE3" w14:textId="77777777" w:rsidTr="00D00EE1">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38A3EBE5" w14:textId="2FE56908" w:rsidR="00D00EE1" w:rsidRPr="00BB28F4" w:rsidRDefault="00E2703D" w:rsidP="00D00EE1">
            <w:pPr>
              <w:spacing w:line="276" w:lineRule="auto"/>
              <w:jc w:val="center"/>
              <w:rPr>
                <w:rFonts w:cstheme="minorHAnsi"/>
                <w:b w:val="0"/>
                <w:bCs w:val="0"/>
                <w:sz w:val="20"/>
                <w:szCs w:val="20"/>
              </w:rPr>
            </w:pPr>
            <w:r w:rsidRPr="00BB28F4">
              <w:rPr>
                <w:rFonts w:cstheme="minorHAnsi"/>
                <w:b w:val="0"/>
                <w:bCs w:val="0"/>
                <w:sz w:val="20"/>
                <w:szCs w:val="20"/>
              </w:rPr>
              <w:t>Mišo Novosel</w:t>
            </w:r>
          </w:p>
        </w:tc>
        <w:tc>
          <w:tcPr>
            <w:tcW w:w="1985" w:type="dxa"/>
            <w:shd w:val="clear" w:color="auto" w:fill="auto"/>
            <w:vAlign w:val="center"/>
          </w:tcPr>
          <w:p w14:paraId="039D8444" w14:textId="003710B0" w:rsidR="00D00EE1" w:rsidRPr="00BB28F4" w:rsidRDefault="00D00EE1" w:rsidP="00D00EE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BB28F4">
              <w:rPr>
                <w:rFonts w:cstheme="minorHAnsi"/>
                <w:sz w:val="20"/>
                <w:szCs w:val="20"/>
              </w:rPr>
              <w:t>Revirnik</w:t>
            </w:r>
            <w:proofErr w:type="spellEnd"/>
          </w:p>
        </w:tc>
        <w:tc>
          <w:tcPr>
            <w:tcW w:w="2268" w:type="dxa"/>
            <w:shd w:val="clear" w:color="auto" w:fill="auto"/>
            <w:vAlign w:val="center"/>
          </w:tcPr>
          <w:p w14:paraId="4CE7D089" w14:textId="0A3E3F9D" w:rsidR="00D00EE1" w:rsidRPr="00BB28F4" w:rsidRDefault="00D00EE1" w:rsidP="00D00EE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28F4">
              <w:rPr>
                <w:rFonts w:cstheme="minorHAnsi"/>
                <w:sz w:val="20"/>
                <w:szCs w:val="20"/>
              </w:rPr>
              <w:t xml:space="preserve">G. j. „Ludbreške podravske šume – </w:t>
            </w:r>
            <w:proofErr w:type="spellStart"/>
            <w:r w:rsidRPr="00BB28F4">
              <w:rPr>
                <w:rFonts w:cstheme="minorHAnsi"/>
                <w:sz w:val="20"/>
                <w:szCs w:val="20"/>
              </w:rPr>
              <w:t>Križančija</w:t>
            </w:r>
            <w:proofErr w:type="spellEnd"/>
            <w:r w:rsidRPr="00BB28F4">
              <w:rPr>
                <w:rFonts w:cstheme="minorHAnsi"/>
                <w:sz w:val="20"/>
                <w:szCs w:val="20"/>
              </w:rPr>
              <w:t xml:space="preserve">“ </w:t>
            </w:r>
          </w:p>
        </w:tc>
        <w:tc>
          <w:tcPr>
            <w:tcW w:w="992" w:type="dxa"/>
            <w:shd w:val="clear" w:color="auto" w:fill="auto"/>
            <w:vAlign w:val="center"/>
          </w:tcPr>
          <w:p w14:paraId="7437FB92" w14:textId="77777777" w:rsidR="00D00EE1" w:rsidRPr="00BB28F4" w:rsidRDefault="00D00EE1" w:rsidP="00D00EE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0" w:type="dxa"/>
            <w:shd w:val="clear" w:color="auto" w:fill="auto"/>
            <w:vAlign w:val="center"/>
          </w:tcPr>
          <w:p w14:paraId="22BB0E25" w14:textId="0779EC15" w:rsidR="00D00EE1" w:rsidRPr="00BB28F4" w:rsidRDefault="00E2703D" w:rsidP="00D00EE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BB28F4">
              <w:rPr>
                <w:rFonts w:cstheme="minorHAnsi"/>
                <w:iCs/>
                <w:sz w:val="20"/>
                <w:szCs w:val="20"/>
              </w:rPr>
              <w:t>099 457 9499</w:t>
            </w:r>
          </w:p>
        </w:tc>
      </w:tr>
    </w:tbl>
    <w:p w14:paraId="3D8F1854" w14:textId="77777777" w:rsidR="002253ED" w:rsidRPr="00BB28F4" w:rsidRDefault="002253ED" w:rsidP="002253ED">
      <w:pPr>
        <w:pStyle w:val="Opisslike"/>
        <w:keepNext/>
        <w:spacing w:before="240" w:line="276" w:lineRule="auto"/>
        <w:jc w:val="center"/>
        <w:sectPr w:rsidR="002253ED" w:rsidRPr="00BB28F4" w:rsidSect="00EA0FDC">
          <w:pgSz w:w="11906" w:h="16838"/>
          <w:pgMar w:top="1134" w:right="1134" w:bottom="1134" w:left="1418" w:header="709" w:footer="709" w:gutter="284"/>
          <w:cols w:space="708"/>
          <w:docGrid w:linePitch="360"/>
        </w:sectPr>
      </w:pPr>
    </w:p>
    <w:p w14:paraId="29232560" w14:textId="67873D50" w:rsidR="002253ED" w:rsidRPr="00BB28F4" w:rsidRDefault="002253ED" w:rsidP="002253ED">
      <w:pPr>
        <w:pStyle w:val="Opisslike"/>
        <w:keepNext/>
        <w:spacing w:before="240" w:line="276" w:lineRule="auto"/>
        <w:jc w:val="center"/>
      </w:pPr>
      <w:bookmarkStart w:id="90" w:name="_Toc217852703"/>
      <w:r w:rsidRPr="00BB28F4">
        <w:lastRenderedPageBreak/>
        <w:t xml:space="preserve">Tablica </w:t>
      </w:r>
      <w:fldSimple w:instr=" SEQ Tablica \* ARABIC ">
        <w:r w:rsidR="00F12EE5" w:rsidRPr="00BB28F4">
          <w:rPr>
            <w:noProof/>
          </w:rPr>
          <w:t>18</w:t>
        </w:r>
      </w:fldSimple>
      <w:r w:rsidRPr="00BB28F4">
        <w:t>.</w:t>
      </w:r>
      <w:r w:rsidRPr="00BB28F4">
        <w:rPr>
          <w:rFonts w:eastAsia="SimSun" w:cs="SimSun"/>
          <w:b w:val="0"/>
          <w:bCs w:val="0"/>
          <w:sz w:val="24"/>
          <w:szCs w:val="22"/>
          <w:lang w:eastAsia="en-US"/>
        </w:rPr>
        <w:t xml:space="preserve"> </w:t>
      </w:r>
      <w:r w:rsidRPr="00BB28F4">
        <w:t>Kontakt podaci odgovornih osoba – Šumarija Sokolovac</w:t>
      </w:r>
      <w:bookmarkEnd w:id="90"/>
    </w:p>
    <w:tbl>
      <w:tblPr>
        <w:tblStyle w:val="GridTable4-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2268"/>
        <w:gridCol w:w="992"/>
        <w:gridCol w:w="1410"/>
      </w:tblGrid>
      <w:tr w:rsidR="002253ED" w:rsidRPr="00BB28F4" w14:paraId="244C2F6A" w14:textId="77777777" w:rsidTr="00FD073B">
        <w:trPr>
          <w:cnfStyle w:val="100000000000" w:firstRow="1" w:lastRow="0" w:firstColumn="0" w:lastColumn="0" w:oddVBand="0" w:evenVBand="0" w:oddHBand="0" w:evenHBand="0" w:firstRowFirstColumn="0" w:firstRowLastColumn="0" w:lastRowFirstColumn="0" w:lastRowLastColumn="0"/>
          <w:trHeight w:val="582"/>
          <w:tblHeader/>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uto"/>
            <w:vAlign w:val="center"/>
          </w:tcPr>
          <w:p w14:paraId="5C58D53F" w14:textId="77777777" w:rsidR="002253ED" w:rsidRPr="00BB28F4" w:rsidRDefault="002253ED" w:rsidP="00FD073B">
            <w:pPr>
              <w:spacing w:line="276" w:lineRule="auto"/>
              <w:jc w:val="center"/>
              <w:rPr>
                <w:rFonts w:cstheme="minorHAnsi"/>
                <w:color w:val="auto"/>
                <w:sz w:val="20"/>
                <w:szCs w:val="20"/>
              </w:rPr>
            </w:pPr>
            <w:r w:rsidRPr="00BB28F4">
              <w:rPr>
                <w:rFonts w:cstheme="minorHAnsi"/>
                <w:caps/>
                <w:color w:val="auto"/>
                <w:sz w:val="20"/>
                <w:szCs w:val="20"/>
              </w:rPr>
              <w:t>IME I PREZIME</w:t>
            </w:r>
          </w:p>
        </w:tc>
        <w:tc>
          <w:tcPr>
            <w:tcW w:w="1985" w:type="dxa"/>
            <w:tcBorders>
              <w:top w:val="none" w:sz="0" w:space="0" w:color="auto"/>
              <w:left w:val="none" w:sz="0" w:space="0" w:color="auto"/>
              <w:bottom w:val="none" w:sz="0" w:space="0" w:color="auto"/>
              <w:right w:val="none" w:sz="0" w:space="0" w:color="auto"/>
            </w:tcBorders>
            <w:shd w:val="clear" w:color="auto" w:fill="auto"/>
            <w:vAlign w:val="center"/>
          </w:tcPr>
          <w:p w14:paraId="56F9B53E" w14:textId="77777777" w:rsidR="002253ED" w:rsidRPr="00BB28F4" w:rsidRDefault="002253ED"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RADNO MJESTO</w:t>
            </w:r>
          </w:p>
        </w:tc>
        <w:tc>
          <w:tcPr>
            <w:tcW w:w="2268" w:type="dxa"/>
            <w:tcBorders>
              <w:top w:val="none" w:sz="0" w:space="0" w:color="auto"/>
              <w:left w:val="none" w:sz="0" w:space="0" w:color="auto"/>
              <w:bottom w:val="none" w:sz="0" w:space="0" w:color="auto"/>
              <w:right w:val="none" w:sz="0" w:space="0" w:color="auto"/>
            </w:tcBorders>
            <w:shd w:val="clear" w:color="auto" w:fill="auto"/>
            <w:vAlign w:val="center"/>
          </w:tcPr>
          <w:p w14:paraId="44AADFD1" w14:textId="77777777" w:rsidR="002253ED" w:rsidRPr="00BB28F4" w:rsidRDefault="002253ED"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GOSPODARSKA JEDINICA</w:t>
            </w:r>
          </w:p>
        </w:tc>
        <w:tc>
          <w:tcPr>
            <w:tcW w:w="992" w:type="dxa"/>
            <w:tcBorders>
              <w:top w:val="none" w:sz="0" w:space="0" w:color="auto"/>
              <w:left w:val="none" w:sz="0" w:space="0" w:color="auto"/>
              <w:bottom w:val="none" w:sz="0" w:space="0" w:color="auto"/>
              <w:right w:val="none" w:sz="0" w:space="0" w:color="auto"/>
            </w:tcBorders>
            <w:shd w:val="clear" w:color="auto" w:fill="auto"/>
            <w:vAlign w:val="center"/>
          </w:tcPr>
          <w:p w14:paraId="6A593C06" w14:textId="77777777" w:rsidR="002253ED" w:rsidRPr="00BB28F4" w:rsidRDefault="002253ED"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ODIJELI</w:t>
            </w:r>
          </w:p>
        </w:tc>
        <w:tc>
          <w:tcPr>
            <w:tcW w:w="1410" w:type="dxa"/>
            <w:tcBorders>
              <w:top w:val="none" w:sz="0" w:space="0" w:color="auto"/>
              <w:left w:val="none" w:sz="0" w:space="0" w:color="auto"/>
              <w:bottom w:val="none" w:sz="0" w:space="0" w:color="auto"/>
              <w:right w:val="none" w:sz="0" w:space="0" w:color="auto"/>
            </w:tcBorders>
            <w:shd w:val="clear" w:color="auto" w:fill="auto"/>
            <w:vAlign w:val="center"/>
          </w:tcPr>
          <w:p w14:paraId="7C60AFFB" w14:textId="77777777" w:rsidR="002253ED" w:rsidRPr="00BB28F4" w:rsidRDefault="002253ED"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aps/>
                <w:color w:val="auto"/>
                <w:sz w:val="20"/>
                <w:szCs w:val="20"/>
              </w:rPr>
              <w:t xml:space="preserve">KONTAKT </w:t>
            </w:r>
          </w:p>
        </w:tc>
      </w:tr>
      <w:tr w:rsidR="002253ED" w:rsidRPr="00BB28F4" w14:paraId="04AF00C5" w14:textId="77777777" w:rsidTr="00FD073B">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9060" w:type="dxa"/>
            <w:gridSpan w:val="5"/>
            <w:shd w:val="clear" w:color="auto" w:fill="auto"/>
            <w:vAlign w:val="center"/>
          </w:tcPr>
          <w:p w14:paraId="19C3B978" w14:textId="77777777" w:rsidR="002253ED" w:rsidRPr="00BB28F4" w:rsidRDefault="002253ED" w:rsidP="00FD073B">
            <w:pPr>
              <w:spacing w:line="276" w:lineRule="auto"/>
              <w:jc w:val="center"/>
              <w:rPr>
                <w:rFonts w:cstheme="minorHAnsi"/>
                <w:sz w:val="20"/>
                <w:szCs w:val="20"/>
              </w:rPr>
            </w:pPr>
            <w:r w:rsidRPr="00BB28F4">
              <w:rPr>
                <w:rFonts w:cstheme="minorHAnsi"/>
                <w:sz w:val="20"/>
                <w:szCs w:val="20"/>
              </w:rPr>
              <w:t>I. SMJENA</w:t>
            </w:r>
          </w:p>
        </w:tc>
      </w:tr>
      <w:tr w:rsidR="002253ED" w:rsidRPr="00BB28F4" w14:paraId="339B693D" w14:textId="77777777" w:rsidTr="00FD073B">
        <w:trPr>
          <w:trHeight w:val="56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8BD46AE" w14:textId="354274F9" w:rsidR="002253ED" w:rsidRPr="00BB28F4" w:rsidRDefault="002253ED" w:rsidP="002253ED">
            <w:pPr>
              <w:spacing w:line="276" w:lineRule="auto"/>
              <w:jc w:val="center"/>
              <w:rPr>
                <w:rFonts w:cstheme="minorHAnsi"/>
                <w:b w:val="0"/>
                <w:bCs w:val="0"/>
                <w:sz w:val="20"/>
                <w:szCs w:val="20"/>
              </w:rPr>
            </w:pPr>
            <w:r w:rsidRPr="00BB28F4">
              <w:rPr>
                <w:rFonts w:cstheme="minorHAnsi"/>
                <w:b w:val="0"/>
                <w:bCs w:val="0"/>
                <w:color w:val="000000"/>
                <w:sz w:val="20"/>
                <w:szCs w:val="20"/>
              </w:rPr>
              <w:t xml:space="preserve">Milan </w:t>
            </w:r>
            <w:proofErr w:type="spellStart"/>
            <w:r w:rsidRPr="00BB28F4">
              <w:rPr>
                <w:rFonts w:cstheme="minorHAnsi"/>
                <w:b w:val="0"/>
                <w:bCs w:val="0"/>
                <w:color w:val="000000"/>
                <w:sz w:val="20"/>
                <w:szCs w:val="20"/>
              </w:rPr>
              <w:t>Zoretić</w:t>
            </w:r>
            <w:proofErr w:type="spellEnd"/>
          </w:p>
        </w:tc>
        <w:tc>
          <w:tcPr>
            <w:tcW w:w="1985" w:type="dxa"/>
            <w:vAlign w:val="center"/>
          </w:tcPr>
          <w:p w14:paraId="204D5522" w14:textId="518E350B" w:rsidR="002253ED" w:rsidRPr="00BB28F4" w:rsidRDefault="002253ED" w:rsidP="002253E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Lugar</w:t>
            </w:r>
          </w:p>
        </w:tc>
        <w:tc>
          <w:tcPr>
            <w:tcW w:w="2268" w:type="dxa"/>
            <w:vAlign w:val="center"/>
          </w:tcPr>
          <w:p w14:paraId="51C7BD9C" w14:textId="5795D6DD" w:rsidR="002253ED" w:rsidRPr="00BB28F4" w:rsidRDefault="002253ED" w:rsidP="002253E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BB28F4">
              <w:rPr>
                <w:rFonts w:cstheme="minorHAnsi"/>
                <w:color w:val="000000"/>
                <w:sz w:val="20"/>
                <w:szCs w:val="20"/>
              </w:rPr>
              <w:t>Polum</w:t>
            </w:r>
            <w:proofErr w:type="spellEnd"/>
            <w:r w:rsidRPr="00BB28F4">
              <w:rPr>
                <w:rFonts w:cstheme="minorHAnsi"/>
                <w:color w:val="000000"/>
                <w:sz w:val="20"/>
                <w:szCs w:val="20"/>
              </w:rPr>
              <w:t>-Medenjak</w:t>
            </w:r>
          </w:p>
        </w:tc>
        <w:tc>
          <w:tcPr>
            <w:tcW w:w="992" w:type="dxa"/>
            <w:vAlign w:val="center"/>
          </w:tcPr>
          <w:p w14:paraId="76C1F5B7" w14:textId="2A60BD65" w:rsidR="002253ED" w:rsidRPr="00BB28F4" w:rsidRDefault="002253ED" w:rsidP="002253E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73</w:t>
            </w:r>
          </w:p>
        </w:tc>
        <w:tc>
          <w:tcPr>
            <w:tcW w:w="1410" w:type="dxa"/>
            <w:vAlign w:val="center"/>
          </w:tcPr>
          <w:p w14:paraId="09FC6AD7" w14:textId="5C4E8EC0" w:rsidR="002253ED" w:rsidRPr="00BB28F4" w:rsidRDefault="002253ED" w:rsidP="002253E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BB28F4">
              <w:rPr>
                <w:rFonts w:cstheme="minorHAnsi"/>
                <w:color w:val="000000"/>
                <w:sz w:val="20"/>
                <w:szCs w:val="20"/>
              </w:rPr>
              <w:t>098 450 938</w:t>
            </w:r>
          </w:p>
        </w:tc>
      </w:tr>
      <w:tr w:rsidR="002253ED" w:rsidRPr="00BB28F4" w14:paraId="4A0B930A" w14:textId="77777777" w:rsidTr="00FD073B">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6C21064D" w14:textId="4CC74B65" w:rsidR="002253ED" w:rsidRPr="00BB28F4" w:rsidRDefault="002253ED" w:rsidP="002253ED">
            <w:pPr>
              <w:spacing w:line="276" w:lineRule="auto"/>
              <w:jc w:val="center"/>
              <w:rPr>
                <w:rFonts w:cstheme="minorHAnsi"/>
                <w:b w:val="0"/>
                <w:bCs w:val="0"/>
                <w:color w:val="000000"/>
                <w:sz w:val="20"/>
                <w:szCs w:val="20"/>
              </w:rPr>
            </w:pPr>
            <w:r w:rsidRPr="00BB28F4">
              <w:rPr>
                <w:rFonts w:cstheme="minorHAnsi"/>
                <w:b w:val="0"/>
                <w:bCs w:val="0"/>
                <w:color w:val="000000"/>
                <w:sz w:val="20"/>
                <w:szCs w:val="20"/>
              </w:rPr>
              <w:t>Dušan Ostojić</w:t>
            </w:r>
          </w:p>
        </w:tc>
        <w:tc>
          <w:tcPr>
            <w:tcW w:w="1985" w:type="dxa"/>
            <w:shd w:val="clear" w:color="auto" w:fill="auto"/>
            <w:vAlign w:val="center"/>
          </w:tcPr>
          <w:p w14:paraId="49FB9A34" w14:textId="14A42DE5" w:rsidR="002253ED" w:rsidRPr="00BB28F4" w:rsidRDefault="002253ED" w:rsidP="002253E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Lugar</w:t>
            </w:r>
          </w:p>
        </w:tc>
        <w:tc>
          <w:tcPr>
            <w:tcW w:w="2268" w:type="dxa"/>
            <w:shd w:val="clear" w:color="auto" w:fill="auto"/>
            <w:vAlign w:val="center"/>
          </w:tcPr>
          <w:p w14:paraId="54579BD3" w14:textId="7981799D" w:rsidR="002253ED" w:rsidRPr="00BB28F4" w:rsidRDefault="002253ED" w:rsidP="002253E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BB28F4">
              <w:rPr>
                <w:rFonts w:cstheme="minorHAnsi"/>
                <w:color w:val="000000"/>
                <w:sz w:val="20"/>
                <w:szCs w:val="20"/>
              </w:rPr>
              <w:t>Polum</w:t>
            </w:r>
            <w:proofErr w:type="spellEnd"/>
            <w:r w:rsidRPr="00BB28F4">
              <w:rPr>
                <w:rFonts w:cstheme="minorHAnsi"/>
                <w:color w:val="000000"/>
                <w:sz w:val="20"/>
                <w:szCs w:val="20"/>
              </w:rPr>
              <w:t>-Medenjak</w:t>
            </w:r>
          </w:p>
        </w:tc>
        <w:tc>
          <w:tcPr>
            <w:tcW w:w="992" w:type="dxa"/>
            <w:shd w:val="clear" w:color="auto" w:fill="auto"/>
            <w:vAlign w:val="center"/>
          </w:tcPr>
          <w:p w14:paraId="4001CCD0" w14:textId="77236A8D" w:rsidR="002253ED" w:rsidRPr="00BB28F4" w:rsidRDefault="002253ED" w:rsidP="002253E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95, 96, 97, 99, 100</w:t>
            </w:r>
          </w:p>
        </w:tc>
        <w:tc>
          <w:tcPr>
            <w:tcW w:w="1410" w:type="dxa"/>
            <w:shd w:val="clear" w:color="auto" w:fill="auto"/>
            <w:vAlign w:val="center"/>
          </w:tcPr>
          <w:p w14:paraId="201B1544" w14:textId="24BBA06E" w:rsidR="002253ED" w:rsidRPr="00BB28F4" w:rsidRDefault="002253ED" w:rsidP="002253E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098 449 738</w:t>
            </w:r>
          </w:p>
        </w:tc>
      </w:tr>
      <w:tr w:rsidR="002253ED" w:rsidRPr="00BB28F4" w14:paraId="38693E79" w14:textId="77777777" w:rsidTr="00FD073B">
        <w:trPr>
          <w:jc w:val="center"/>
        </w:trPr>
        <w:tc>
          <w:tcPr>
            <w:cnfStyle w:val="001000000000" w:firstRow="0" w:lastRow="0" w:firstColumn="1" w:lastColumn="0" w:oddVBand="0" w:evenVBand="0" w:oddHBand="0" w:evenHBand="0" w:firstRowFirstColumn="0" w:firstRowLastColumn="0" w:lastRowFirstColumn="0" w:lastRowLastColumn="0"/>
            <w:tcW w:w="9060" w:type="dxa"/>
            <w:gridSpan w:val="5"/>
            <w:vAlign w:val="center"/>
          </w:tcPr>
          <w:p w14:paraId="319B9328" w14:textId="77777777" w:rsidR="002253ED" w:rsidRPr="00BB28F4" w:rsidRDefault="002253ED" w:rsidP="002253ED">
            <w:pPr>
              <w:spacing w:line="276" w:lineRule="auto"/>
              <w:jc w:val="center"/>
              <w:rPr>
                <w:rFonts w:cstheme="minorHAnsi"/>
                <w:iCs/>
                <w:sz w:val="20"/>
                <w:szCs w:val="20"/>
              </w:rPr>
            </w:pPr>
            <w:r w:rsidRPr="00BB28F4">
              <w:rPr>
                <w:rFonts w:cstheme="minorHAnsi"/>
                <w:sz w:val="20"/>
                <w:szCs w:val="20"/>
              </w:rPr>
              <w:t>IZVAN RADNOG VREMENA</w:t>
            </w:r>
          </w:p>
        </w:tc>
      </w:tr>
      <w:tr w:rsidR="002253ED" w:rsidRPr="00BB28F4" w14:paraId="0CF966AC" w14:textId="77777777" w:rsidTr="00FD073B">
        <w:trPr>
          <w:cnfStyle w:val="000000100000" w:firstRow="0" w:lastRow="0" w:firstColumn="0" w:lastColumn="0" w:oddVBand="0" w:evenVBand="0" w:oddHBand="1"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388E72BC" w14:textId="73B7729B" w:rsidR="002253ED" w:rsidRPr="00BB28F4" w:rsidRDefault="00E2703D" w:rsidP="002253ED">
            <w:pPr>
              <w:spacing w:line="276" w:lineRule="auto"/>
              <w:jc w:val="center"/>
              <w:rPr>
                <w:rFonts w:cstheme="minorHAnsi"/>
                <w:b w:val="0"/>
                <w:bCs w:val="0"/>
                <w:sz w:val="20"/>
                <w:szCs w:val="20"/>
              </w:rPr>
            </w:pPr>
            <w:r w:rsidRPr="00BB28F4">
              <w:rPr>
                <w:rFonts w:cstheme="minorHAnsi"/>
                <w:b w:val="0"/>
                <w:bCs w:val="0"/>
                <w:sz w:val="20"/>
                <w:szCs w:val="20"/>
              </w:rPr>
              <w:t xml:space="preserve">Sanja </w:t>
            </w:r>
            <w:proofErr w:type="spellStart"/>
            <w:r w:rsidR="005A216E" w:rsidRPr="00BB28F4">
              <w:rPr>
                <w:rFonts w:cstheme="minorHAnsi"/>
                <w:b w:val="0"/>
                <w:bCs w:val="0"/>
                <w:sz w:val="20"/>
                <w:szCs w:val="20"/>
              </w:rPr>
              <w:t>Šajatović</w:t>
            </w:r>
            <w:proofErr w:type="spellEnd"/>
            <w:r w:rsidR="005A216E" w:rsidRPr="00BB28F4">
              <w:rPr>
                <w:rFonts w:cstheme="minorHAnsi"/>
                <w:b w:val="0"/>
                <w:bCs w:val="0"/>
                <w:sz w:val="20"/>
                <w:szCs w:val="20"/>
              </w:rPr>
              <w:t xml:space="preserve"> </w:t>
            </w:r>
            <w:proofErr w:type="spellStart"/>
            <w:r w:rsidR="005A216E" w:rsidRPr="00BB28F4">
              <w:rPr>
                <w:rFonts w:cstheme="minorHAnsi"/>
                <w:b w:val="0"/>
                <w:bCs w:val="0"/>
                <w:sz w:val="20"/>
                <w:szCs w:val="20"/>
              </w:rPr>
              <w:t>Zbodulja</w:t>
            </w:r>
            <w:proofErr w:type="spellEnd"/>
          </w:p>
        </w:tc>
        <w:tc>
          <w:tcPr>
            <w:tcW w:w="1985" w:type="dxa"/>
            <w:shd w:val="clear" w:color="auto" w:fill="auto"/>
            <w:vAlign w:val="center"/>
          </w:tcPr>
          <w:p w14:paraId="4BD47AC6" w14:textId="20D1C19C" w:rsidR="002253ED" w:rsidRPr="00BB28F4" w:rsidRDefault="002253ED" w:rsidP="002253E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28F4">
              <w:rPr>
                <w:rFonts w:cstheme="minorHAnsi"/>
                <w:sz w:val="20"/>
                <w:szCs w:val="20"/>
              </w:rPr>
              <w:t>Upravitelj šumarije</w:t>
            </w:r>
          </w:p>
        </w:tc>
        <w:tc>
          <w:tcPr>
            <w:tcW w:w="2268" w:type="dxa"/>
            <w:shd w:val="clear" w:color="auto" w:fill="auto"/>
            <w:vAlign w:val="center"/>
          </w:tcPr>
          <w:p w14:paraId="3176EE06" w14:textId="77777777" w:rsidR="002253ED" w:rsidRPr="00BB28F4" w:rsidRDefault="002253ED" w:rsidP="002253E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92" w:type="dxa"/>
            <w:shd w:val="clear" w:color="auto" w:fill="auto"/>
            <w:vAlign w:val="center"/>
          </w:tcPr>
          <w:p w14:paraId="3A962BD4" w14:textId="77777777" w:rsidR="002253ED" w:rsidRPr="00BB28F4" w:rsidRDefault="002253ED" w:rsidP="002253E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0" w:type="dxa"/>
            <w:shd w:val="clear" w:color="auto" w:fill="auto"/>
            <w:vAlign w:val="center"/>
          </w:tcPr>
          <w:p w14:paraId="2E1C4114" w14:textId="2875343E" w:rsidR="002253ED" w:rsidRPr="00BB28F4" w:rsidRDefault="002253ED" w:rsidP="002253E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BB28F4">
              <w:rPr>
                <w:rFonts w:cstheme="minorHAnsi"/>
                <w:iCs/>
                <w:sz w:val="20"/>
                <w:szCs w:val="20"/>
              </w:rPr>
              <w:t xml:space="preserve">098 451 </w:t>
            </w:r>
            <w:r w:rsidR="005A216E" w:rsidRPr="00BB28F4">
              <w:rPr>
                <w:rFonts w:cstheme="minorHAnsi"/>
                <w:iCs/>
                <w:sz w:val="20"/>
                <w:szCs w:val="20"/>
              </w:rPr>
              <w:t>964</w:t>
            </w:r>
          </w:p>
        </w:tc>
      </w:tr>
      <w:tr w:rsidR="002253ED" w:rsidRPr="00BB28F4" w14:paraId="757CC0EF" w14:textId="77777777" w:rsidTr="002253ED">
        <w:trPr>
          <w:trHeight w:val="42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6E4961F" w14:textId="07AEE549" w:rsidR="002253ED" w:rsidRPr="00BB28F4" w:rsidRDefault="002253ED" w:rsidP="002253ED">
            <w:pPr>
              <w:spacing w:line="276" w:lineRule="auto"/>
              <w:jc w:val="center"/>
              <w:rPr>
                <w:rFonts w:cstheme="minorHAnsi"/>
                <w:b w:val="0"/>
                <w:bCs w:val="0"/>
                <w:sz w:val="20"/>
                <w:szCs w:val="20"/>
              </w:rPr>
            </w:pPr>
            <w:r w:rsidRPr="00BB28F4">
              <w:rPr>
                <w:rFonts w:cstheme="minorHAnsi"/>
                <w:b w:val="0"/>
                <w:bCs w:val="0"/>
                <w:sz w:val="20"/>
                <w:szCs w:val="20"/>
              </w:rPr>
              <w:t>Ivan Novoselec</w:t>
            </w:r>
          </w:p>
        </w:tc>
        <w:tc>
          <w:tcPr>
            <w:tcW w:w="1985" w:type="dxa"/>
            <w:vAlign w:val="center"/>
          </w:tcPr>
          <w:p w14:paraId="1A600199" w14:textId="006710C1" w:rsidR="002253ED" w:rsidRPr="00BB28F4" w:rsidRDefault="002253ED" w:rsidP="002253E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roofErr w:type="spellStart"/>
            <w:r w:rsidRPr="00BB28F4">
              <w:rPr>
                <w:rFonts w:cstheme="minorHAnsi"/>
                <w:sz w:val="20"/>
                <w:szCs w:val="20"/>
              </w:rPr>
              <w:t>Revirnik</w:t>
            </w:r>
            <w:proofErr w:type="spellEnd"/>
          </w:p>
        </w:tc>
        <w:tc>
          <w:tcPr>
            <w:tcW w:w="2268" w:type="dxa"/>
            <w:vAlign w:val="center"/>
          </w:tcPr>
          <w:p w14:paraId="702A185B" w14:textId="0403A50E" w:rsidR="002253ED" w:rsidRPr="00BB28F4" w:rsidRDefault="002253ED" w:rsidP="002253E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BB28F4">
              <w:rPr>
                <w:rFonts w:cstheme="minorHAnsi"/>
                <w:sz w:val="20"/>
                <w:szCs w:val="20"/>
              </w:rPr>
              <w:t>Polum</w:t>
            </w:r>
            <w:proofErr w:type="spellEnd"/>
            <w:r w:rsidRPr="00BB28F4">
              <w:rPr>
                <w:rFonts w:cstheme="minorHAnsi"/>
                <w:sz w:val="20"/>
                <w:szCs w:val="20"/>
              </w:rPr>
              <w:t>-Medenjak</w:t>
            </w:r>
          </w:p>
        </w:tc>
        <w:tc>
          <w:tcPr>
            <w:tcW w:w="992" w:type="dxa"/>
            <w:vAlign w:val="center"/>
          </w:tcPr>
          <w:p w14:paraId="19F549BB" w14:textId="77777777" w:rsidR="002253ED" w:rsidRPr="00BB28F4" w:rsidRDefault="002253ED" w:rsidP="002253E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0" w:type="dxa"/>
            <w:vAlign w:val="center"/>
          </w:tcPr>
          <w:p w14:paraId="721A4959" w14:textId="112ED398" w:rsidR="002253ED" w:rsidRPr="00BB28F4" w:rsidRDefault="002253ED" w:rsidP="002253E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BB28F4">
              <w:rPr>
                <w:rFonts w:cstheme="minorHAnsi"/>
                <w:iCs/>
                <w:sz w:val="20"/>
                <w:szCs w:val="20"/>
              </w:rPr>
              <w:t>098  920 5992</w:t>
            </w:r>
          </w:p>
        </w:tc>
      </w:tr>
      <w:tr w:rsidR="002253ED" w:rsidRPr="00BB28F4" w14:paraId="2A6E0909" w14:textId="77777777" w:rsidTr="002253ED">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4E02765A" w14:textId="2F7BDB2D" w:rsidR="002253ED" w:rsidRPr="00BB28F4" w:rsidRDefault="002253ED" w:rsidP="002253ED">
            <w:pPr>
              <w:spacing w:line="276" w:lineRule="auto"/>
              <w:jc w:val="center"/>
              <w:rPr>
                <w:rFonts w:cstheme="minorHAnsi"/>
                <w:b w:val="0"/>
                <w:bCs w:val="0"/>
                <w:sz w:val="20"/>
                <w:szCs w:val="20"/>
              </w:rPr>
            </w:pPr>
            <w:r w:rsidRPr="00BB28F4">
              <w:rPr>
                <w:rFonts w:cstheme="minorHAnsi"/>
                <w:b w:val="0"/>
                <w:bCs w:val="0"/>
                <w:sz w:val="20"/>
                <w:szCs w:val="20"/>
              </w:rPr>
              <w:t>Stjepan Šimunić</w:t>
            </w:r>
          </w:p>
        </w:tc>
        <w:tc>
          <w:tcPr>
            <w:tcW w:w="1985" w:type="dxa"/>
            <w:shd w:val="clear" w:color="auto" w:fill="auto"/>
            <w:vAlign w:val="center"/>
          </w:tcPr>
          <w:p w14:paraId="4F833954" w14:textId="0CFA5DD6" w:rsidR="002253ED" w:rsidRPr="00BB28F4" w:rsidRDefault="002253ED" w:rsidP="002253E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BB28F4">
              <w:rPr>
                <w:rFonts w:cstheme="minorHAnsi"/>
                <w:sz w:val="20"/>
                <w:szCs w:val="20"/>
              </w:rPr>
              <w:t>Revirnik</w:t>
            </w:r>
            <w:proofErr w:type="spellEnd"/>
          </w:p>
        </w:tc>
        <w:tc>
          <w:tcPr>
            <w:tcW w:w="2268" w:type="dxa"/>
            <w:shd w:val="clear" w:color="auto" w:fill="auto"/>
            <w:vAlign w:val="center"/>
          </w:tcPr>
          <w:p w14:paraId="783B3529" w14:textId="4035ACCD" w:rsidR="002253ED" w:rsidRPr="00BB28F4" w:rsidRDefault="002253ED" w:rsidP="002253E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BB28F4">
              <w:rPr>
                <w:rFonts w:cstheme="minorHAnsi"/>
                <w:sz w:val="20"/>
                <w:szCs w:val="20"/>
              </w:rPr>
              <w:t>Polum</w:t>
            </w:r>
            <w:proofErr w:type="spellEnd"/>
            <w:r w:rsidRPr="00BB28F4">
              <w:rPr>
                <w:rFonts w:cstheme="minorHAnsi"/>
                <w:sz w:val="20"/>
                <w:szCs w:val="20"/>
              </w:rPr>
              <w:t>-Medenjak</w:t>
            </w:r>
          </w:p>
        </w:tc>
        <w:tc>
          <w:tcPr>
            <w:tcW w:w="992" w:type="dxa"/>
            <w:shd w:val="clear" w:color="auto" w:fill="auto"/>
            <w:vAlign w:val="center"/>
          </w:tcPr>
          <w:p w14:paraId="12736A72" w14:textId="77777777" w:rsidR="002253ED" w:rsidRPr="00BB28F4" w:rsidRDefault="002253ED" w:rsidP="002253E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0" w:type="dxa"/>
            <w:shd w:val="clear" w:color="auto" w:fill="auto"/>
            <w:vAlign w:val="center"/>
          </w:tcPr>
          <w:p w14:paraId="70C75753" w14:textId="7C81F127" w:rsidR="002253ED" w:rsidRPr="00BB28F4" w:rsidRDefault="002253ED" w:rsidP="002253E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BB28F4">
              <w:rPr>
                <w:rFonts w:cstheme="minorHAnsi"/>
                <w:iCs/>
                <w:sz w:val="20"/>
                <w:szCs w:val="20"/>
              </w:rPr>
              <w:t>098  544 039</w:t>
            </w:r>
          </w:p>
        </w:tc>
      </w:tr>
    </w:tbl>
    <w:p w14:paraId="16FACEC3" w14:textId="645E6BE2" w:rsidR="000372ED" w:rsidRPr="00BB28F4" w:rsidRDefault="000372ED" w:rsidP="000372ED">
      <w:pPr>
        <w:pStyle w:val="Opisslike"/>
        <w:keepNext/>
        <w:spacing w:before="240" w:line="276" w:lineRule="auto"/>
        <w:jc w:val="center"/>
      </w:pPr>
      <w:bookmarkStart w:id="91" w:name="_Toc70165832"/>
      <w:bookmarkStart w:id="92" w:name="_Toc217852704"/>
      <w:r w:rsidRPr="00BB28F4">
        <w:t xml:space="preserve">Tablica </w:t>
      </w:r>
      <w:fldSimple w:instr=" SEQ Tablica \* ARABIC ">
        <w:r w:rsidR="00F12EE5" w:rsidRPr="00BB28F4">
          <w:rPr>
            <w:noProof/>
          </w:rPr>
          <w:t>19</w:t>
        </w:r>
      </w:fldSimple>
      <w:r w:rsidRPr="00BB28F4">
        <w:t>.</w:t>
      </w:r>
      <w:r w:rsidRPr="00BB28F4">
        <w:rPr>
          <w:rFonts w:eastAsia="SimSun" w:cs="SimSun"/>
          <w:b w:val="0"/>
          <w:bCs w:val="0"/>
          <w:sz w:val="24"/>
          <w:szCs w:val="22"/>
          <w:lang w:eastAsia="en-US"/>
        </w:rPr>
        <w:t xml:space="preserve"> </w:t>
      </w:r>
      <w:r w:rsidRPr="00BB28F4">
        <w:t>Kontakt podaci odgovornih osoba – Šumarija Varaždin</w:t>
      </w:r>
      <w:bookmarkEnd w:id="91"/>
      <w:bookmarkEnd w:id="92"/>
    </w:p>
    <w:tbl>
      <w:tblPr>
        <w:tblStyle w:val="GridTable4-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2268"/>
        <w:gridCol w:w="992"/>
        <w:gridCol w:w="1410"/>
      </w:tblGrid>
      <w:tr w:rsidR="002253ED" w:rsidRPr="00BB28F4" w14:paraId="6784E2D1" w14:textId="77777777" w:rsidTr="00FD073B">
        <w:trPr>
          <w:cnfStyle w:val="100000000000" w:firstRow="1" w:lastRow="0" w:firstColumn="0" w:lastColumn="0" w:oddVBand="0" w:evenVBand="0" w:oddHBand="0" w:evenHBand="0" w:firstRowFirstColumn="0" w:firstRowLastColumn="0" w:lastRowFirstColumn="0" w:lastRowLastColumn="0"/>
          <w:trHeight w:val="582"/>
          <w:tblHeader/>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uto"/>
            <w:vAlign w:val="center"/>
          </w:tcPr>
          <w:p w14:paraId="0031A76A" w14:textId="77777777" w:rsidR="002253ED" w:rsidRPr="00BB28F4" w:rsidRDefault="002253ED" w:rsidP="00FD073B">
            <w:pPr>
              <w:spacing w:line="276" w:lineRule="auto"/>
              <w:jc w:val="center"/>
              <w:rPr>
                <w:rFonts w:cstheme="minorHAnsi"/>
                <w:color w:val="auto"/>
                <w:sz w:val="20"/>
                <w:szCs w:val="20"/>
              </w:rPr>
            </w:pPr>
            <w:r w:rsidRPr="00BB28F4">
              <w:rPr>
                <w:rFonts w:cstheme="minorHAnsi"/>
                <w:caps/>
                <w:color w:val="auto"/>
                <w:sz w:val="20"/>
                <w:szCs w:val="20"/>
              </w:rPr>
              <w:t>IME I PREZIME</w:t>
            </w:r>
          </w:p>
        </w:tc>
        <w:tc>
          <w:tcPr>
            <w:tcW w:w="1985" w:type="dxa"/>
            <w:tcBorders>
              <w:top w:val="none" w:sz="0" w:space="0" w:color="auto"/>
              <w:left w:val="none" w:sz="0" w:space="0" w:color="auto"/>
              <w:bottom w:val="none" w:sz="0" w:space="0" w:color="auto"/>
              <w:right w:val="none" w:sz="0" w:space="0" w:color="auto"/>
            </w:tcBorders>
            <w:shd w:val="clear" w:color="auto" w:fill="auto"/>
            <w:vAlign w:val="center"/>
          </w:tcPr>
          <w:p w14:paraId="0BF040EA" w14:textId="77777777" w:rsidR="002253ED" w:rsidRPr="00BB28F4" w:rsidRDefault="002253ED"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RADNO MJESTO</w:t>
            </w:r>
          </w:p>
        </w:tc>
        <w:tc>
          <w:tcPr>
            <w:tcW w:w="2268" w:type="dxa"/>
            <w:tcBorders>
              <w:top w:val="none" w:sz="0" w:space="0" w:color="auto"/>
              <w:left w:val="none" w:sz="0" w:space="0" w:color="auto"/>
              <w:bottom w:val="none" w:sz="0" w:space="0" w:color="auto"/>
              <w:right w:val="none" w:sz="0" w:space="0" w:color="auto"/>
            </w:tcBorders>
            <w:shd w:val="clear" w:color="auto" w:fill="auto"/>
            <w:vAlign w:val="center"/>
          </w:tcPr>
          <w:p w14:paraId="1AF6F55A" w14:textId="77777777" w:rsidR="002253ED" w:rsidRPr="00BB28F4" w:rsidRDefault="002253ED"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GOSPODARSKA JEDINICA</w:t>
            </w:r>
          </w:p>
        </w:tc>
        <w:tc>
          <w:tcPr>
            <w:tcW w:w="992" w:type="dxa"/>
            <w:tcBorders>
              <w:top w:val="none" w:sz="0" w:space="0" w:color="auto"/>
              <w:left w:val="none" w:sz="0" w:space="0" w:color="auto"/>
              <w:bottom w:val="none" w:sz="0" w:space="0" w:color="auto"/>
              <w:right w:val="none" w:sz="0" w:space="0" w:color="auto"/>
            </w:tcBorders>
            <w:shd w:val="clear" w:color="auto" w:fill="auto"/>
            <w:vAlign w:val="center"/>
          </w:tcPr>
          <w:p w14:paraId="0F2F4339" w14:textId="77777777" w:rsidR="002253ED" w:rsidRPr="00BB28F4" w:rsidRDefault="002253ED"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olor w:val="auto"/>
                <w:sz w:val="20"/>
                <w:szCs w:val="20"/>
              </w:rPr>
              <w:t>ODIJELI</w:t>
            </w:r>
          </w:p>
        </w:tc>
        <w:tc>
          <w:tcPr>
            <w:tcW w:w="1410" w:type="dxa"/>
            <w:tcBorders>
              <w:top w:val="none" w:sz="0" w:space="0" w:color="auto"/>
              <w:left w:val="none" w:sz="0" w:space="0" w:color="auto"/>
              <w:bottom w:val="none" w:sz="0" w:space="0" w:color="auto"/>
              <w:right w:val="none" w:sz="0" w:space="0" w:color="auto"/>
            </w:tcBorders>
            <w:shd w:val="clear" w:color="auto" w:fill="auto"/>
            <w:vAlign w:val="center"/>
          </w:tcPr>
          <w:p w14:paraId="23329B84" w14:textId="77777777" w:rsidR="002253ED" w:rsidRPr="00BB28F4" w:rsidRDefault="002253ED" w:rsidP="00FD073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BB28F4">
              <w:rPr>
                <w:rFonts w:cstheme="minorHAnsi"/>
                <w:caps/>
                <w:color w:val="auto"/>
                <w:sz w:val="20"/>
                <w:szCs w:val="20"/>
              </w:rPr>
              <w:t xml:space="preserve">KONTAKT </w:t>
            </w:r>
          </w:p>
        </w:tc>
      </w:tr>
      <w:tr w:rsidR="002253ED" w:rsidRPr="00BB28F4" w14:paraId="0B24569E" w14:textId="77777777" w:rsidTr="00FD073B">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9060" w:type="dxa"/>
            <w:gridSpan w:val="5"/>
            <w:shd w:val="clear" w:color="auto" w:fill="auto"/>
            <w:vAlign w:val="center"/>
          </w:tcPr>
          <w:p w14:paraId="6FFE5589" w14:textId="77777777" w:rsidR="002253ED" w:rsidRPr="00BB28F4" w:rsidRDefault="002253ED" w:rsidP="00FD073B">
            <w:pPr>
              <w:spacing w:line="276" w:lineRule="auto"/>
              <w:jc w:val="center"/>
              <w:rPr>
                <w:rFonts w:cstheme="minorHAnsi"/>
                <w:sz w:val="20"/>
                <w:szCs w:val="20"/>
              </w:rPr>
            </w:pPr>
            <w:r w:rsidRPr="00BB28F4">
              <w:rPr>
                <w:rFonts w:cstheme="minorHAnsi"/>
                <w:sz w:val="20"/>
                <w:szCs w:val="20"/>
              </w:rPr>
              <w:t>I. SMJENA</w:t>
            </w:r>
          </w:p>
        </w:tc>
      </w:tr>
      <w:tr w:rsidR="008D1980" w:rsidRPr="00BB28F4" w14:paraId="12F93889" w14:textId="77777777" w:rsidTr="00FD073B">
        <w:trPr>
          <w:trHeight w:val="56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C1BA9F8" w14:textId="13C43491" w:rsidR="008D1980" w:rsidRPr="00BB28F4" w:rsidRDefault="008D1980" w:rsidP="008D1980">
            <w:pPr>
              <w:spacing w:line="276" w:lineRule="auto"/>
              <w:jc w:val="center"/>
              <w:rPr>
                <w:rFonts w:cstheme="minorHAnsi"/>
                <w:b w:val="0"/>
                <w:bCs w:val="0"/>
                <w:sz w:val="20"/>
                <w:szCs w:val="20"/>
              </w:rPr>
            </w:pPr>
            <w:r w:rsidRPr="00BB28F4">
              <w:rPr>
                <w:rFonts w:cstheme="minorHAnsi"/>
                <w:b w:val="0"/>
                <w:bCs w:val="0"/>
                <w:color w:val="000000"/>
                <w:sz w:val="20"/>
                <w:szCs w:val="20"/>
              </w:rPr>
              <w:t xml:space="preserve">Vedran </w:t>
            </w:r>
            <w:proofErr w:type="spellStart"/>
            <w:r w:rsidRPr="00BB28F4">
              <w:rPr>
                <w:rFonts w:cstheme="minorHAnsi"/>
                <w:b w:val="0"/>
                <w:bCs w:val="0"/>
                <w:color w:val="000000"/>
                <w:sz w:val="20"/>
                <w:szCs w:val="20"/>
              </w:rPr>
              <w:t>Križanec</w:t>
            </w:r>
            <w:proofErr w:type="spellEnd"/>
          </w:p>
        </w:tc>
        <w:tc>
          <w:tcPr>
            <w:tcW w:w="1985" w:type="dxa"/>
            <w:vAlign w:val="center"/>
          </w:tcPr>
          <w:p w14:paraId="1C5435E9" w14:textId="6921482F" w:rsidR="008D1980" w:rsidRPr="00BB28F4" w:rsidRDefault="008D1980"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Lugar</w:t>
            </w:r>
          </w:p>
        </w:tc>
        <w:tc>
          <w:tcPr>
            <w:tcW w:w="2268" w:type="dxa"/>
            <w:vAlign w:val="center"/>
          </w:tcPr>
          <w:p w14:paraId="65A4E291" w14:textId="3CDB250A" w:rsidR="008D1980" w:rsidRPr="00BB28F4" w:rsidRDefault="008D1980"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BB28F4">
              <w:rPr>
                <w:rFonts w:cstheme="minorHAnsi"/>
                <w:color w:val="000000"/>
                <w:sz w:val="20"/>
                <w:szCs w:val="20"/>
              </w:rPr>
              <w:t>Varaždinbreg</w:t>
            </w:r>
            <w:proofErr w:type="spellEnd"/>
          </w:p>
        </w:tc>
        <w:tc>
          <w:tcPr>
            <w:tcW w:w="992" w:type="dxa"/>
            <w:vAlign w:val="center"/>
          </w:tcPr>
          <w:p w14:paraId="0194B3FD" w14:textId="3E28D50A" w:rsidR="008D1980" w:rsidRPr="00BB28F4" w:rsidRDefault="008D1980" w:rsidP="008D198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color w:val="000000"/>
                <w:sz w:val="20"/>
                <w:szCs w:val="20"/>
              </w:rPr>
              <w:t>1-36</w:t>
            </w:r>
          </w:p>
        </w:tc>
        <w:tc>
          <w:tcPr>
            <w:tcW w:w="1410" w:type="dxa"/>
            <w:vAlign w:val="center"/>
          </w:tcPr>
          <w:p w14:paraId="40C9A62F" w14:textId="3F81A365" w:rsidR="008D1980" w:rsidRPr="00BB28F4" w:rsidRDefault="008D1980"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BB28F4">
              <w:rPr>
                <w:rFonts w:cstheme="minorHAnsi"/>
                <w:color w:val="000000"/>
                <w:sz w:val="20"/>
                <w:szCs w:val="20"/>
              </w:rPr>
              <w:t>099 478 6393</w:t>
            </w:r>
          </w:p>
        </w:tc>
      </w:tr>
      <w:tr w:rsidR="00B46342" w:rsidRPr="00BB28F4" w14:paraId="4297B992" w14:textId="77777777" w:rsidTr="00B46342">
        <w:trPr>
          <w:cnfStyle w:val="000000100000" w:firstRow="0" w:lastRow="0" w:firstColumn="0" w:lastColumn="0" w:oddVBand="0" w:evenVBand="0" w:oddHBand="1" w:evenHBand="0" w:firstRowFirstColumn="0" w:firstRowLastColumn="0" w:lastRowFirstColumn="0" w:lastRowLastColumn="0"/>
          <w:trHeight w:val="531"/>
          <w:jc w:val="center"/>
        </w:trPr>
        <w:tc>
          <w:tcPr>
            <w:cnfStyle w:val="001000000000" w:firstRow="0" w:lastRow="0" w:firstColumn="1" w:lastColumn="0" w:oddVBand="0" w:evenVBand="0" w:oddHBand="0" w:evenHBand="0" w:firstRowFirstColumn="0" w:firstRowLastColumn="0" w:lastRowFirstColumn="0" w:lastRowLastColumn="0"/>
            <w:tcW w:w="2405" w:type="dxa"/>
            <w:vMerge w:val="restart"/>
            <w:shd w:val="clear" w:color="auto" w:fill="auto"/>
            <w:vAlign w:val="center"/>
          </w:tcPr>
          <w:p w14:paraId="7DFAAE71" w14:textId="320C1373" w:rsidR="00B46342" w:rsidRPr="00BB28F4" w:rsidRDefault="00B46342" w:rsidP="008D1980">
            <w:pPr>
              <w:spacing w:line="276" w:lineRule="auto"/>
              <w:jc w:val="center"/>
              <w:rPr>
                <w:rFonts w:cstheme="minorHAnsi"/>
                <w:b w:val="0"/>
                <w:bCs w:val="0"/>
                <w:color w:val="000000"/>
                <w:sz w:val="20"/>
                <w:szCs w:val="20"/>
              </w:rPr>
            </w:pPr>
            <w:r w:rsidRPr="00BB28F4">
              <w:rPr>
                <w:rFonts w:cstheme="minorHAnsi"/>
                <w:b w:val="0"/>
                <w:bCs w:val="0"/>
                <w:color w:val="000000"/>
                <w:sz w:val="20"/>
                <w:szCs w:val="20"/>
              </w:rPr>
              <w:t>Nino Nedeljko</w:t>
            </w:r>
          </w:p>
        </w:tc>
        <w:tc>
          <w:tcPr>
            <w:tcW w:w="1985" w:type="dxa"/>
            <w:vMerge w:val="restart"/>
            <w:shd w:val="clear" w:color="auto" w:fill="auto"/>
            <w:vAlign w:val="center"/>
          </w:tcPr>
          <w:p w14:paraId="15031A9E" w14:textId="4EB40C05" w:rsidR="00B46342" w:rsidRPr="00BB28F4" w:rsidRDefault="00B46342" w:rsidP="008D198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Lugar</w:t>
            </w:r>
          </w:p>
        </w:tc>
        <w:tc>
          <w:tcPr>
            <w:tcW w:w="2268" w:type="dxa"/>
            <w:shd w:val="clear" w:color="auto" w:fill="auto"/>
            <w:vAlign w:val="center"/>
          </w:tcPr>
          <w:p w14:paraId="3320D2BA" w14:textId="762AECEF" w:rsidR="00B46342" w:rsidRPr="00BB28F4" w:rsidRDefault="00B46342" w:rsidP="008D198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BB28F4">
              <w:rPr>
                <w:rFonts w:cstheme="minorHAnsi"/>
                <w:color w:val="000000"/>
                <w:sz w:val="20"/>
                <w:szCs w:val="20"/>
              </w:rPr>
              <w:t>Zelendvor</w:t>
            </w:r>
            <w:proofErr w:type="spellEnd"/>
          </w:p>
        </w:tc>
        <w:tc>
          <w:tcPr>
            <w:tcW w:w="992" w:type="dxa"/>
            <w:shd w:val="clear" w:color="auto" w:fill="auto"/>
            <w:vAlign w:val="center"/>
          </w:tcPr>
          <w:p w14:paraId="0D40ED4F" w14:textId="1AA0A64E" w:rsidR="00B46342" w:rsidRPr="00BB28F4" w:rsidRDefault="00B46342" w:rsidP="008D198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1-15</w:t>
            </w:r>
          </w:p>
        </w:tc>
        <w:tc>
          <w:tcPr>
            <w:tcW w:w="1410" w:type="dxa"/>
            <w:vMerge w:val="restart"/>
            <w:shd w:val="clear" w:color="auto" w:fill="auto"/>
            <w:vAlign w:val="center"/>
          </w:tcPr>
          <w:p w14:paraId="0EDCAAF9" w14:textId="79BAB4BC" w:rsidR="00B46342" w:rsidRPr="00BB28F4" w:rsidRDefault="00B46342" w:rsidP="008D198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099 457 9495</w:t>
            </w:r>
          </w:p>
        </w:tc>
      </w:tr>
      <w:tr w:rsidR="008D1980" w:rsidRPr="00BB28F4" w14:paraId="336125AE" w14:textId="77777777" w:rsidTr="00F05EA8">
        <w:trPr>
          <w:trHeight w:val="150"/>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55BBB8DB" w14:textId="77777777" w:rsidR="008D1980" w:rsidRPr="00BB28F4" w:rsidRDefault="008D1980" w:rsidP="008D1980">
            <w:pPr>
              <w:spacing w:line="276" w:lineRule="auto"/>
              <w:jc w:val="center"/>
              <w:rPr>
                <w:rFonts w:cstheme="minorHAnsi"/>
                <w:color w:val="000000"/>
                <w:sz w:val="20"/>
                <w:szCs w:val="20"/>
              </w:rPr>
            </w:pPr>
          </w:p>
        </w:tc>
        <w:tc>
          <w:tcPr>
            <w:tcW w:w="1985" w:type="dxa"/>
            <w:vMerge/>
            <w:vAlign w:val="center"/>
          </w:tcPr>
          <w:p w14:paraId="1DAF8666" w14:textId="77777777" w:rsidR="008D1980" w:rsidRPr="00BB28F4" w:rsidRDefault="008D1980"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2268" w:type="dxa"/>
            <w:vAlign w:val="center"/>
          </w:tcPr>
          <w:p w14:paraId="71C3AC8D" w14:textId="50B46911" w:rsidR="008D1980" w:rsidRPr="00BB28F4" w:rsidRDefault="008D1980"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 xml:space="preserve">Varaždinske. </w:t>
            </w:r>
            <w:proofErr w:type="spellStart"/>
            <w:r w:rsidRPr="00BB28F4">
              <w:rPr>
                <w:rFonts w:cstheme="minorHAnsi"/>
                <w:color w:val="000000"/>
                <w:sz w:val="20"/>
                <w:szCs w:val="20"/>
              </w:rPr>
              <w:t>podr</w:t>
            </w:r>
            <w:proofErr w:type="spellEnd"/>
            <w:r w:rsidRPr="00BB28F4">
              <w:rPr>
                <w:rFonts w:cstheme="minorHAnsi"/>
                <w:color w:val="000000"/>
                <w:sz w:val="20"/>
                <w:szCs w:val="20"/>
              </w:rPr>
              <w:t>. šume</w:t>
            </w:r>
          </w:p>
        </w:tc>
        <w:tc>
          <w:tcPr>
            <w:tcW w:w="992" w:type="dxa"/>
            <w:vAlign w:val="center"/>
          </w:tcPr>
          <w:p w14:paraId="7ABF9195" w14:textId="342F968E" w:rsidR="008D1980" w:rsidRPr="00BB28F4" w:rsidRDefault="008D1980" w:rsidP="008D198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1-35</w:t>
            </w:r>
          </w:p>
        </w:tc>
        <w:tc>
          <w:tcPr>
            <w:tcW w:w="1410" w:type="dxa"/>
            <w:vMerge/>
            <w:vAlign w:val="center"/>
          </w:tcPr>
          <w:p w14:paraId="224104C8" w14:textId="77777777" w:rsidR="008D1980" w:rsidRPr="00BB28F4" w:rsidRDefault="008D1980"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8D1980" w:rsidRPr="00BB28F4" w14:paraId="6BE8E41D" w14:textId="77777777" w:rsidTr="00B46342">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2405" w:type="dxa"/>
            <w:vMerge/>
            <w:vAlign w:val="center"/>
          </w:tcPr>
          <w:p w14:paraId="54FA8714" w14:textId="77777777" w:rsidR="008D1980" w:rsidRPr="00BB28F4" w:rsidRDefault="008D1980" w:rsidP="008D1980">
            <w:pPr>
              <w:spacing w:line="276" w:lineRule="auto"/>
              <w:jc w:val="center"/>
              <w:rPr>
                <w:rFonts w:cstheme="minorHAnsi"/>
                <w:color w:val="000000"/>
                <w:sz w:val="20"/>
                <w:szCs w:val="20"/>
              </w:rPr>
            </w:pPr>
          </w:p>
        </w:tc>
        <w:tc>
          <w:tcPr>
            <w:tcW w:w="1985" w:type="dxa"/>
            <w:vMerge/>
            <w:vAlign w:val="center"/>
          </w:tcPr>
          <w:p w14:paraId="2A1CEBE6" w14:textId="77777777" w:rsidR="008D1980" w:rsidRPr="00BB28F4" w:rsidRDefault="008D1980" w:rsidP="008D198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c>
          <w:tcPr>
            <w:tcW w:w="2268" w:type="dxa"/>
            <w:shd w:val="clear" w:color="auto" w:fill="auto"/>
            <w:vAlign w:val="center"/>
          </w:tcPr>
          <w:p w14:paraId="3292A408" w14:textId="20AF9636" w:rsidR="008D1980" w:rsidRPr="00BB28F4" w:rsidRDefault="008D1980" w:rsidP="008D198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Park šuma grada Varaždina</w:t>
            </w:r>
          </w:p>
        </w:tc>
        <w:tc>
          <w:tcPr>
            <w:tcW w:w="992" w:type="dxa"/>
            <w:shd w:val="clear" w:color="auto" w:fill="auto"/>
            <w:vAlign w:val="center"/>
          </w:tcPr>
          <w:p w14:paraId="3EAB99B4" w14:textId="0B225A2E" w:rsidR="008D1980" w:rsidRPr="00BB28F4" w:rsidRDefault="008D1980" w:rsidP="008D198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1-3</w:t>
            </w:r>
          </w:p>
        </w:tc>
        <w:tc>
          <w:tcPr>
            <w:tcW w:w="1410" w:type="dxa"/>
            <w:vMerge/>
            <w:vAlign w:val="center"/>
          </w:tcPr>
          <w:p w14:paraId="58345D37" w14:textId="77777777" w:rsidR="008D1980" w:rsidRPr="00BB28F4" w:rsidRDefault="008D1980" w:rsidP="008D198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B46342" w:rsidRPr="00BB28F4" w14:paraId="70A3D083" w14:textId="77777777" w:rsidTr="00B46342">
        <w:trPr>
          <w:trHeight w:val="120"/>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481ED35" w14:textId="0A67BCE3" w:rsidR="00B46342" w:rsidRPr="00BB28F4" w:rsidRDefault="00440597" w:rsidP="008D1980">
            <w:pPr>
              <w:spacing w:line="276" w:lineRule="auto"/>
              <w:jc w:val="center"/>
              <w:rPr>
                <w:rFonts w:cstheme="minorHAnsi"/>
                <w:b w:val="0"/>
                <w:bCs w:val="0"/>
                <w:color w:val="000000"/>
                <w:sz w:val="20"/>
                <w:szCs w:val="20"/>
              </w:rPr>
            </w:pPr>
            <w:r w:rsidRPr="00BB28F4">
              <w:rPr>
                <w:rFonts w:cstheme="minorHAnsi"/>
                <w:b w:val="0"/>
                <w:bCs w:val="0"/>
                <w:color w:val="000000"/>
                <w:sz w:val="20"/>
                <w:szCs w:val="20"/>
              </w:rPr>
              <w:t>Marinko Marjanović</w:t>
            </w:r>
          </w:p>
        </w:tc>
        <w:tc>
          <w:tcPr>
            <w:tcW w:w="1985" w:type="dxa"/>
            <w:vAlign w:val="center"/>
          </w:tcPr>
          <w:p w14:paraId="7775E750" w14:textId="6DD19A65" w:rsidR="00B46342" w:rsidRPr="00BB28F4" w:rsidRDefault="00440597"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Lugar</w:t>
            </w:r>
          </w:p>
        </w:tc>
        <w:tc>
          <w:tcPr>
            <w:tcW w:w="2268" w:type="dxa"/>
            <w:vAlign w:val="center"/>
          </w:tcPr>
          <w:p w14:paraId="0137D8D5" w14:textId="503572A7" w:rsidR="00B46342" w:rsidRPr="00BB28F4" w:rsidRDefault="00440597"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 xml:space="preserve">Vinica – Plitvica - </w:t>
            </w:r>
            <w:proofErr w:type="spellStart"/>
            <w:r w:rsidRPr="00BB28F4">
              <w:rPr>
                <w:rFonts w:cstheme="minorHAnsi"/>
                <w:color w:val="000000"/>
                <w:sz w:val="20"/>
                <w:szCs w:val="20"/>
              </w:rPr>
              <w:t>Železnica</w:t>
            </w:r>
            <w:proofErr w:type="spellEnd"/>
          </w:p>
        </w:tc>
        <w:tc>
          <w:tcPr>
            <w:tcW w:w="992" w:type="dxa"/>
            <w:vAlign w:val="center"/>
          </w:tcPr>
          <w:p w14:paraId="56862517" w14:textId="76548FDC" w:rsidR="00B46342" w:rsidRPr="00BB28F4" w:rsidRDefault="00440597" w:rsidP="008D198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1-46</w:t>
            </w:r>
          </w:p>
        </w:tc>
        <w:tc>
          <w:tcPr>
            <w:tcW w:w="1410" w:type="dxa"/>
            <w:vAlign w:val="center"/>
          </w:tcPr>
          <w:p w14:paraId="7349C8A8" w14:textId="72A2B993" w:rsidR="00B46342" w:rsidRPr="00BB28F4" w:rsidRDefault="00440597"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B28F4">
              <w:rPr>
                <w:rFonts w:cstheme="minorHAnsi"/>
                <w:color w:val="000000"/>
                <w:sz w:val="20"/>
                <w:szCs w:val="20"/>
              </w:rPr>
              <w:t>099 655 9457</w:t>
            </w:r>
          </w:p>
        </w:tc>
      </w:tr>
      <w:tr w:rsidR="008D1980" w:rsidRPr="00BB28F4" w14:paraId="710F2890" w14:textId="77777777" w:rsidTr="00FD07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0" w:type="dxa"/>
            <w:gridSpan w:val="5"/>
            <w:shd w:val="clear" w:color="auto" w:fill="auto"/>
            <w:vAlign w:val="center"/>
          </w:tcPr>
          <w:p w14:paraId="51B6E8D6" w14:textId="77777777" w:rsidR="008D1980" w:rsidRPr="00BB28F4" w:rsidRDefault="008D1980" w:rsidP="008D1980">
            <w:pPr>
              <w:spacing w:line="276" w:lineRule="auto"/>
              <w:jc w:val="center"/>
              <w:rPr>
                <w:rFonts w:cstheme="minorHAnsi"/>
                <w:iCs/>
                <w:sz w:val="20"/>
                <w:szCs w:val="20"/>
              </w:rPr>
            </w:pPr>
            <w:r w:rsidRPr="00BB28F4">
              <w:rPr>
                <w:rFonts w:cstheme="minorHAnsi"/>
                <w:sz w:val="20"/>
                <w:szCs w:val="20"/>
              </w:rPr>
              <w:t>IZVAN RADNOG VREMENA</w:t>
            </w:r>
          </w:p>
        </w:tc>
      </w:tr>
      <w:tr w:rsidR="008D1980" w:rsidRPr="00BB28F4" w14:paraId="75A3F2A9" w14:textId="77777777" w:rsidTr="00FD073B">
        <w:trPr>
          <w:trHeight w:val="52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D941FCF" w14:textId="5C1D0F7D" w:rsidR="008D1980" w:rsidRPr="00BB28F4" w:rsidRDefault="0067302C" w:rsidP="008D1980">
            <w:pPr>
              <w:spacing w:line="276" w:lineRule="auto"/>
              <w:jc w:val="center"/>
              <w:rPr>
                <w:rFonts w:cstheme="minorHAnsi"/>
                <w:b w:val="0"/>
                <w:bCs w:val="0"/>
                <w:sz w:val="20"/>
                <w:szCs w:val="20"/>
              </w:rPr>
            </w:pPr>
            <w:r w:rsidRPr="00BB28F4">
              <w:rPr>
                <w:rFonts w:cstheme="minorHAnsi"/>
                <w:b w:val="0"/>
                <w:bCs w:val="0"/>
                <w:sz w:val="20"/>
                <w:szCs w:val="20"/>
              </w:rPr>
              <w:t>Tomica Cukor</w:t>
            </w:r>
          </w:p>
        </w:tc>
        <w:tc>
          <w:tcPr>
            <w:tcW w:w="1985" w:type="dxa"/>
            <w:vAlign w:val="center"/>
          </w:tcPr>
          <w:p w14:paraId="66954002" w14:textId="3C1F644D" w:rsidR="008D1980" w:rsidRPr="00BB28F4" w:rsidRDefault="008D1980"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28F4">
              <w:rPr>
                <w:rFonts w:cstheme="minorHAnsi"/>
                <w:sz w:val="20"/>
                <w:szCs w:val="20"/>
              </w:rPr>
              <w:t>Upravitelj šumarije</w:t>
            </w:r>
          </w:p>
        </w:tc>
        <w:tc>
          <w:tcPr>
            <w:tcW w:w="2268" w:type="dxa"/>
            <w:vAlign w:val="center"/>
          </w:tcPr>
          <w:p w14:paraId="06C577A7" w14:textId="61E823E5" w:rsidR="008D1980" w:rsidRPr="00BB28F4" w:rsidRDefault="008D1980"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92" w:type="dxa"/>
            <w:vAlign w:val="center"/>
          </w:tcPr>
          <w:p w14:paraId="608BFCDC" w14:textId="77777777" w:rsidR="008D1980" w:rsidRPr="00BB28F4" w:rsidRDefault="008D1980"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0" w:type="dxa"/>
            <w:vAlign w:val="center"/>
          </w:tcPr>
          <w:p w14:paraId="757070CA" w14:textId="2406ADC3" w:rsidR="008D1980" w:rsidRPr="00BB28F4" w:rsidRDefault="008D1980"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BB28F4">
              <w:rPr>
                <w:rFonts w:cstheme="minorHAnsi"/>
                <w:iCs/>
                <w:sz w:val="20"/>
                <w:szCs w:val="20"/>
              </w:rPr>
              <w:t>098 451 090</w:t>
            </w:r>
          </w:p>
        </w:tc>
      </w:tr>
      <w:tr w:rsidR="008D1980" w:rsidRPr="00BB28F4" w14:paraId="45C5753D" w14:textId="77777777" w:rsidTr="00FD073B">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2DA13236" w14:textId="4B38EAFE" w:rsidR="008D1980" w:rsidRPr="00BB28F4" w:rsidRDefault="008D1980" w:rsidP="008D1980">
            <w:pPr>
              <w:spacing w:line="276" w:lineRule="auto"/>
              <w:jc w:val="center"/>
              <w:rPr>
                <w:rFonts w:cstheme="minorHAnsi"/>
                <w:b w:val="0"/>
                <w:bCs w:val="0"/>
                <w:sz w:val="20"/>
                <w:szCs w:val="20"/>
              </w:rPr>
            </w:pPr>
            <w:r w:rsidRPr="00BB28F4">
              <w:rPr>
                <w:rFonts w:cstheme="minorHAnsi"/>
                <w:b w:val="0"/>
                <w:bCs w:val="0"/>
                <w:sz w:val="20"/>
                <w:szCs w:val="20"/>
              </w:rPr>
              <w:t xml:space="preserve">Gordana </w:t>
            </w:r>
            <w:proofErr w:type="spellStart"/>
            <w:r w:rsidRPr="00BB28F4">
              <w:rPr>
                <w:rFonts w:cstheme="minorHAnsi"/>
                <w:b w:val="0"/>
                <w:bCs w:val="0"/>
                <w:sz w:val="20"/>
                <w:szCs w:val="20"/>
              </w:rPr>
              <w:t>Večerić</w:t>
            </w:r>
            <w:proofErr w:type="spellEnd"/>
          </w:p>
        </w:tc>
        <w:tc>
          <w:tcPr>
            <w:tcW w:w="1985" w:type="dxa"/>
            <w:shd w:val="clear" w:color="auto" w:fill="auto"/>
            <w:vAlign w:val="center"/>
          </w:tcPr>
          <w:p w14:paraId="1C0FFBFD" w14:textId="7F895BCE" w:rsidR="008D1980" w:rsidRPr="00BB28F4" w:rsidRDefault="008D1980" w:rsidP="008D198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roofErr w:type="spellStart"/>
            <w:r w:rsidRPr="00BB28F4">
              <w:rPr>
                <w:rFonts w:cstheme="minorHAnsi"/>
                <w:sz w:val="20"/>
                <w:szCs w:val="20"/>
              </w:rPr>
              <w:t>Revirnica</w:t>
            </w:r>
            <w:proofErr w:type="spellEnd"/>
          </w:p>
        </w:tc>
        <w:tc>
          <w:tcPr>
            <w:tcW w:w="2268" w:type="dxa"/>
            <w:shd w:val="clear" w:color="auto" w:fill="auto"/>
            <w:vAlign w:val="center"/>
          </w:tcPr>
          <w:p w14:paraId="2C42DF7E" w14:textId="1824A0B1" w:rsidR="008D1980" w:rsidRPr="00BB28F4" w:rsidRDefault="005B78BD" w:rsidP="008D198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28F4">
              <w:rPr>
                <w:rFonts w:cstheme="minorHAnsi"/>
                <w:sz w:val="20"/>
                <w:szCs w:val="20"/>
              </w:rPr>
              <w:t xml:space="preserve">Vinica – Plitvica- </w:t>
            </w:r>
            <w:proofErr w:type="spellStart"/>
            <w:r w:rsidRPr="00BB28F4">
              <w:rPr>
                <w:rFonts w:cstheme="minorHAnsi"/>
                <w:sz w:val="20"/>
                <w:szCs w:val="20"/>
              </w:rPr>
              <w:t>Železnica</w:t>
            </w:r>
            <w:proofErr w:type="spellEnd"/>
          </w:p>
        </w:tc>
        <w:tc>
          <w:tcPr>
            <w:tcW w:w="992" w:type="dxa"/>
            <w:shd w:val="clear" w:color="auto" w:fill="auto"/>
            <w:vAlign w:val="center"/>
          </w:tcPr>
          <w:p w14:paraId="1C84C2A9" w14:textId="77777777" w:rsidR="008D1980" w:rsidRPr="00BB28F4" w:rsidRDefault="008D1980" w:rsidP="008D198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0" w:type="dxa"/>
            <w:shd w:val="clear" w:color="auto" w:fill="auto"/>
            <w:vAlign w:val="center"/>
          </w:tcPr>
          <w:p w14:paraId="2C2C97BA" w14:textId="124F98EA" w:rsidR="008D1980" w:rsidRPr="00BB28F4" w:rsidRDefault="008D1980" w:rsidP="008D198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BB28F4">
              <w:rPr>
                <w:rFonts w:cstheme="minorHAnsi"/>
                <w:iCs/>
                <w:sz w:val="20"/>
                <w:szCs w:val="20"/>
              </w:rPr>
              <w:t>098  451 959</w:t>
            </w:r>
          </w:p>
        </w:tc>
      </w:tr>
      <w:tr w:rsidR="008D1980" w:rsidRPr="00BB28F4" w14:paraId="293305AF" w14:textId="77777777" w:rsidTr="00FD073B">
        <w:trPr>
          <w:trHeight w:val="42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EF67AFD" w14:textId="41C56D71" w:rsidR="008D1980" w:rsidRPr="00BB28F4" w:rsidRDefault="00EB17A3" w:rsidP="008D1980">
            <w:pPr>
              <w:spacing w:line="276" w:lineRule="auto"/>
              <w:jc w:val="center"/>
              <w:rPr>
                <w:rFonts w:cstheme="minorHAnsi"/>
                <w:b w:val="0"/>
                <w:bCs w:val="0"/>
                <w:sz w:val="20"/>
                <w:szCs w:val="20"/>
              </w:rPr>
            </w:pPr>
            <w:r w:rsidRPr="00BB28F4">
              <w:rPr>
                <w:rFonts w:cstheme="minorHAnsi"/>
                <w:b w:val="0"/>
                <w:bCs w:val="0"/>
                <w:sz w:val="20"/>
                <w:szCs w:val="20"/>
              </w:rPr>
              <w:t>Ivica Dugački</w:t>
            </w:r>
          </w:p>
        </w:tc>
        <w:tc>
          <w:tcPr>
            <w:tcW w:w="1985" w:type="dxa"/>
            <w:vAlign w:val="center"/>
          </w:tcPr>
          <w:p w14:paraId="20D8F6BB" w14:textId="2F391600" w:rsidR="008D1980" w:rsidRPr="00BB28F4" w:rsidRDefault="008D1980"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BB28F4">
              <w:rPr>
                <w:rFonts w:cstheme="minorHAnsi"/>
                <w:sz w:val="20"/>
                <w:szCs w:val="20"/>
              </w:rPr>
              <w:t>Revirnik</w:t>
            </w:r>
            <w:proofErr w:type="spellEnd"/>
          </w:p>
        </w:tc>
        <w:tc>
          <w:tcPr>
            <w:tcW w:w="2268" w:type="dxa"/>
            <w:vAlign w:val="center"/>
          </w:tcPr>
          <w:p w14:paraId="3E7E2DF7" w14:textId="53355292" w:rsidR="008D1980" w:rsidRPr="00BB28F4" w:rsidRDefault="00EC59C0"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BB28F4">
              <w:rPr>
                <w:rFonts w:cstheme="minorHAnsi"/>
                <w:sz w:val="20"/>
                <w:szCs w:val="20"/>
              </w:rPr>
              <w:t>Varaždinbreg</w:t>
            </w:r>
            <w:proofErr w:type="spellEnd"/>
          </w:p>
        </w:tc>
        <w:tc>
          <w:tcPr>
            <w:tcW w:w="992" w:type="dxa"/>
            <w:vAlign w:val="center"/>
          </w:tcPr>
          <w:p w14:paraId="09B621E5" w14:textId="77777777" w:rsidR="008D1980" w:rsidRPr="00BB28F4" w:rsidRDefault="008D1980"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0" w:type="dxa"/>
            <w:vAlign w:val="center"/>
          </w:tcPr>
          <w:p w14:paraId="2B3EF468" w14:textId="5E8EC924" w:rsidR="008D1980" w:rsidRPr="00BB28F4" w:rsidRDefault="008D1980" w:rsidP="008D198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BB28F4">
              <w:rPr>
                <w:rFonts w:cstheme="minorHAnsi"/>
                <w:iCs/>
                <w:sz w:val="20"/>
                <w:szCs w:val="20"/>
              </w:rPr>
              <w:t xml:space="preserve">098 </w:t>
            </w:r>
            <w:r w:rsidR="005B78BD" w:rsidRPr="00BB28F4">
              <w:rPr>
                <w:rFonts w:cstheme="minorHAnsi"/>
                <w:iCs/>
                <w:sz w:val="20"/>
                <w:szCs w:val="20"/>
              </w:rPr>
              <w:t>469 147</w:t>
            </w:r>
          </w:p>
        </w:tc>
      </w:tr>
      <w:tr w:rsidR="00EC59C0" w:rsidRPr="00BB28F4" w14:paraId="6450C235" w14:textId="77777777" w:rsidTr="00EC59C0">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287613EC" w14:textId="3867780A" w:rsidR="00EC59C0" w:rsidRPr="00BB28F4" w:rsidRDefault="000951AF" w:rsidP="008D1980">
            <w:pPr>
              <w:spacing w:line="276" w:lineRule="auto"/>
              <w:jc w:val="center"/>
              <w:rPr>
                <w:rFonts w:cstheme="minorHAnsi"/>
                <w:b w:val="0"/>
                <w:bCs w:val="0"/>
                <w:sz w:val="20"/>
                <w:szCs w:val="20"/>
              </w:rPr>
            </w:pPr>
            <w:r w:rsidRPr="00BB28F4">
              <w:rPr>
                <w:rFonts w:cstheme="minorHAnsi"/>
                <w:b w:val="0"/>
                <w:bCs w:val="0"/>
                <w:sz w:val="20"/>
                <w:szCs w:val="20"/>
              </w:rPr>
              <w:t>Snježana Koren</w:t>
            </w:r>
          </w:p>
        </w:tc>
        <w:tc>
          <w:tcPr>
            <w:tcW w:w="1985" w:type="dxa"/>
            <w:shd w:val="clear" w:color="auto" w:fill="auto"/>
            <w:vAlign w:val="center"/>
          </w:tcPr>
          <w:p w14:paraId="54E70D6A" w14:textId="205E47AB" w:rsidR="00EC59C0" w:rsidRPr="00BB28F4" w:rsidRDefault="000951AF" w:rsidP="008D198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BB28F4">
              <w:rPr>
                <w:rFonts w:cstheme="minorHAnsi"/>
                <w:sz w:val="20"/>
                <w:szCs w:val="20"/>
              </w:rPr>
              <w:t>Revirnica</w:t>
            </w:r>
            <w:proofErr w:type="spellEnd"/>
          </w:p>
        </w:tc>
        <w:tc>
          <w:tcPr>
            <w:tcW w:w="2268" w:type="dxa"/>
            <w:shd w:val="clear" w:color="auto" w:fill="auto"/>
            <w:vAlign w:val="center"/>
          </w:tcPr>
          <w:p w14:paraId="3EFA7CB1" w14:textId="6EA4775D" w:rsidR="00EC59C0" w:rsidRPr="00BB28F4" w:rsidRDefault="000951AF" w:rsidP="008D198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28F4">
              <w:rPr>
                <w:rFonts w:cstheme="minorHAnsi"/>
                <w:sz w:val="20"/>
                <w:szCs w:val="20"/>
              </w:rPr>
              <w:t>Varaždinske podravske šume</w:t>
            </w:r>
          </w:p>
        </w:tc>
        <w:tc>
          <w:tcPr>
            <w:tcW w:w="992" w:type="dxa"/>
            <w:shd w:val="clear" w:color="auto" w:fill="auto"/>
            <w:vAlign w:val="center"/>
          </w:tcPr>
          <w:p w14:paraId="2A8E5C55" w14:textId="77777777" w:rsidR="00EC59C0" w:rsidRPr="00BB28F4" w:rsidRDefault="00EC59C0" w:rsidP="008D198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0" w:type="dxa"/>
            <w:shd w:val="clear" w:color="auto" w:fill="auto"/>
            <w:vAlign w:val="center"/>
          </w:tcPr>
          <w:p w14:paraId="3278EE0A" w14:textId="5F722C2D" w:rsidR="00EC59C0" w:rsidRPr="00BB28F4" w:rsidRDefault="000951AF" w:rsidP="008D198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BB28F4">
              <w:rPr>
                <w:rFonts w:cstheme="minorHAnsi"/>
                <w:iCs/>
                <w:sz w:val="20"/>
                <w:szCs w:val="20"/>
              </w:rPr>
              <w:t>099 582 5323</w:t>
            </w:r>
          </w:p>
        </w:tc>
      </w:tr>
    </w:tbl>
    <w:p w14:paraId="4B91BDBB" w14:textId="77777777" w:rsidR="00055345" w:rsidRPr="00BB28F4" w:rsidRDefault="00055345" w:rsidP="00055345">
      <w:pPr>
        <w:spacing w:after="0" w:line="360" w:lineRule="auto"/>
        <w:rPr>
          <w:rFonts w:ascii="Times New Roman" w:eastAsia="Times New Roman" w:hAnsi="Times New Roman"/>
          <w:szCs w:val="24"/>
          <w:lang w:eastAsia="hr-HR"/>
        </w:rPr>
        <w:sectPr w:rsidR="00055345" w:rsidRPr="00BB28F4" w:rsidSect="00EA0FDC">
          <w:pgSz w:w="11906" w:h="16838"/>
          <w:pgMar w:top="1134" w:right="1134" w:bottom="1134" w:left="1418" w:header="709" w:footer="709" w:gutter="284"/>
          <w:cols w:space="708"/>
          <w:docGrid w:linePitch="360"/>
        </w:sectPr>
      </w:pPr>
    </w:p>
    <w:p w14:paraId="4468ECB2" w14:textId="49252C47" w:rsidR="00391157" w:rsidRPr="00BB28F4" w:rsidRDefault="000372ED" w:rsidP="000372ED">
      <w:pPr>
        <w:pStyle w:val="Naslov3"/>
      </w:pPr>
      <w:bookmarkStart w:id="93" w:name="_Toc70165814"/>
      <w:bookmarkStart w:id="94" w:name="_Toc217852683"/>
      <w:r w:rsidRPr="00BB28F4">
        <w:lastRenderedPageBreak/>
        <w:t>Ustrojstvo jedinica za gašenje požara</w:t>
      </w:r>
      <w:bookmarkEnd w:id="93"/>
      <w:bookmarkEnd w:id="94"/>
    </w:p>
    <w:p w14:paraId="774478ED" w14:textId="67D79011" w:rsidR="00D873FB" w:rsidRPr="00BB28F4" w:rsidRDefault="00D873FB" w:rsidP="00D873FB">
      <w:pPr>
        <w:pStyle w:val="Odlomakpopisa11"/>
      </w:pPr>
      <w:r w:rsidRPr="00BB28F4">
        <w:t xml:space="preserve">Na području šumarija </w:t>
      </w:r>
      <w:r w:rsidR="008D1980" w:rsidRPr="00BB28F4">
        <w:t xml:space="preserve">Čakovec, Ivanec, Križevci, Ludbreg, Sokolovac i Varaždin </w:t>
      </w:r>
      <w:r w:rsidRPr="00BB28F4">
        <w:t>formirane su vatrogasne jedinice za gašenje požara sastavljene od zaposlenika šumarije. Jedinicu aktivira upravitelj šumarije ili po njemu ovlašteni radnik.</w:t>
      </w:r>
    </w:p>
    <w:p w14:paraId="787346F1" w14:textId="44A42424" w:rsidR="00897462" w:rsidRPr="00BB28F4" w:rsidRDefault="00897462" w:rsidP="00897462">
      <w:pPr>
        <w:pStyle w:val="Naslov3"/>
      </w:pPr>
      <w:bookmarkStart w:id="95" w:name="_Toc70165815"/>
      <w:bookmarkStart w:id="96" w:name="_Toc217852684"/>
      <w:r w:rsidRPr="00BB28F4">
        <w:t>Popis opreme i sredstava za zaštitu od požara po mjestu smještaja</w:t>
      </w:r>
      <w:bookmarkEnd w:id="95"/>
      <w:bookmarkEnd w:id="96"/>
    </w:p>
    <w:p w14:paraId="0C61FED6" w14:textId="6B138672" w:rsidR="004165C5" w:rsidRPr="00BB28F4" w:rsidRDefault="004165C5" w:rsidP="004165C5">
      <w:pPr>
        <w:pStyle w:val="Odlomakpopisa11"/>
      </w:pPr>
      <w:r w:rsidRPr="00BB28F4">
        <w:t>Vozila, alat i oprema koja se koristi za gašenje požara  nalazi se u zgradama</w:t>
      </w:r>
      <w:r w:rsidR="00AC7E64" w:rsidRPr="00BB28F4">
        <w:t>, garažama i spremištima</w:t>
      </w:r>
      <w:r w:rsidRPr="00BB28F4">
        <w:t xml:space="preserve"> šumarija </w:t>
      </w:r>
      <w:r w:rsidR="00AC7E64" w:rsidRPr="00BB28F4">
        <w:t>prema sljedećem rasporedu:</w:t>
      </w:r>
    </w:p>
    <w:p w14:paraId="4BE1FC66" w14:textId="357596D3" w:rsidR="004165C5" w:rsidRPr="00BB28F4" w:rsidRDefault="004165C5" w:rsidP="004165C5">
      <w:pPr>
        <w:pStyle w:val="Opisslike"/>
        <w:keepNext/>
        <w:spacing w:line="276" w:lineRule="auto"/>
        <w:jc w:val="center"/>
      </w:pPr>
      <w:bookmarkStart w:id="97" w:name="_Toc70165833"/>
      <w:bookmarkStart w:id="98" w:name="_Toc217852705"/>
      <w:r w:rsidRPr="00BB28F4">
        <w:t xml:space="preserve">Tablica </w:t>
      </w:r>
      <w:fldSimple w:instr=" SEQ Tablica \* ARABIC ">
        <w:r w:rsidR="00F12EE5" w:rsidRPr="00BB28F4">
          <w:rPr>
            <w:noProof/>
          </w:rPr>
          <w:t>20</w:t>
        </w:r>
      </w:fldSimple>
      <w:r w:rsidRPr="00BB28F4">
        <w:t>. Vatrogasna oprema i alati</w:t>
      </w:r>
      <w:r w:rsidR="00F17D1A" w:rsidRPr="00BB28F4">
        <w:t xml:space="preserve"> po mjestu smještaja</w:t>
      </w:r>
      <w:bookmarkEnd w:id="97"/>
      <w:bookmarkEnd w:id="98"/>
    </w:p>
    <w:tbl>
      <w:tblPr>
        <w:tblStyle w:val="Reetkatablice"/>
        <w:tblW w:w="0" w:type="auto"/>
        <w:tblLook w:val="04A0" w:firstRow="1" w:lastRow="0" w:firstColumn="1" w:lastColumn="0" w:noHBand="0" w:noVBand="1"/>
      </w:tblPr>
      <w:tblGrid>
        <w:gridCol w:w="2100"/>
        <w:gridCol w:w="2148"/>
        <w:gridCol w:w="3260"/>
        <w:gridCol w:w="1552"/>
      </w:tblGrid>
      <w:tr w:rsidR="00F56057" w:rsidRPr="00BB28F4" w14:paraId="7399C43F" w14:textId="77777777" w:rsidTr="00D7355B">
        <w:trPr>
          <w:trHeight w:val="437"/>
          <w:tblHeader/>
        </w:trPr>
        <w:tc>
          <w:tcPr>
            <w:tcW w:w="4248" w:type="dxa"/>
            <w:gridSpan w:val="2"/>
            <w:vAlign w:val="center"/>
          </w:tcPr>
          <w:p w14:paraId="7E5DD808" w14:textId="261EEF34" w:rsidR="00F56057" w:rsidRPr="00BB28F4" w:rsidRDefault="00F56057" w:rsidP="004006FC">
            <w:pPr>
              <w:pStyle w:val="Odlomakpopisa11"/>
              <w:spacing w:after="0"/>
              <w:jc w:val="center"/>
              <w:rPr>
                <w:rFonts w:cstheme="minorHAnsi"/>
                <w:b/>
                <w:bCs/>
                <w:sz w:val="20"/>
              </w:rPr>
            </w:pPr>
            <w:r w:rsidRPr="00BB28F4">
              <w:rPr>
                <w:rFonts w:cstheme="minorHAnsi"/>
                <w:b/>
                <w:bCs/>
                <w:sz w:val="20"/>
              </w:rPr>
              <w:t>MJESTO SMJEŠTAJA</w:t>
            </w:r>
          </w:p>
        </w:tc>
        <w:tc>
          <w:tcPr>
            <w:tcW w:w="3260" w:type="dxa"/>
            <w:vAlign w:val="center"/>
          </w:tcPr>
          <w:p w14:paraId="36D47845" w14:textId="6814BB2F" w:rsidR="00F56057" w:rsidRPr="00BB28F4" w:rsidRDefault="00F56057" w:rsidP="004006FC">
            <w:pPr>
              <w:pStyle w:val="Odlomakpopisa11"/>
              <w:spacing w:after="0"/>
              <w:jc w:val="center"/>
              <w:rPr>
                <w:rFonts w:cstheme="minorHAnsi"/>
                <w:b/>
                <w:bCs/>
                <w:sz w:val="20"/>
              </w:rPr>
            </w:pPr>
            <w:r w:rsidRPr="00BB28F4">
              <w:rPr>
                <w:rFonts w:cstheme="minorHAnsi"/>
                <w:b/>
                <w:bCs/>
                <w:sz w:val="20"/>
              </w:rPr>
              <w:t>VATROGASNA OPREMA I ALATI</w:t>
            </w:r>
          </w:p>
        </w:tc>
        <w:tc>
          <w:tcPr>
            <w:tcW w:w="1552" w:type="dxa"/>
            <w:vAlign w:val="center"/>
          </w:tcPr>
          <w:p w14:paraId="7D605495" w14:textId="75D63C4E" w:rsidR="00F56057" w:rsidRPr="00BB28F4" w:rsidRDefault="00F56057" w:rsidP="004006FC">
            <w:pPr>
              <w:pStyle w:val="Odlomakpopisa11"/>
              <w:spacing w:after="0"/>
              <w:jc w:val="center"/>
              <w:rPr>
                <w:rFonts w:cstheme="minorHAnsi"/>
                <w:b/>
                <w:bCs/>
                <w:sz w:val="20"/>
              </w:rPr>
            </w:pPr>
            <w:r w:rsidRPr="00BB28F4">
              <w:rPr>
                <w:rFonts w:cstheme="minorHAnsi"/>
                <w:b/>
                <w:bCs/>
                <w:sz w:val="20"/>
              </w:rPr>
              <w:t>KOM</w:t>
            </w:r>
          </w:p>
        </w:tc>
      </w:tr>
      <w:tr w:rsidR="005B04D6" w:rsidRPr="00BB28F4" w14:paraId="0DA530C2" w14:textId="77777777" w:rsidTr="00F56057">
        <w:tc>
          <w:tcPr>
            <w:tcW w:w="2100" w:type="dxa"/>
            <w:vMerge w:val="restart"/>
            <w:vAlign w:val="center"/>
          </w:tcPr>
          <w:p w14:paraId="6D0AA948" w14:textId="74032802" w:rsidR="005B04D6" w:rsidRPr="00BB28F4" w:rsidRDefault="005B04D6" w:rsidP="004006FC">
            <w:pPr>
              <w:pStyle w:val="Odlomakpopisa11"/>
              <w:spacing w:after="0"/>
              <w:jc w:val="center"/>
              <w:rPr>
                <w:rFonts w:cstheme="minorHAnsi"/>
                <w:sz w:val="20"/>
              </w:rPr>
            </w:pPr>
            <w:r w:rsidRPr="00BB28F4">
              <w:rPr>
                <w:rFonts w:cstheme="minorHAnsi"/>
                <w:sz w:val="20"/>
              </w:rPr>
              <w:t>Šumarija Čakovec</w:t>
            </w:r>
          </w:p>
        </w:tc>
        <w:tc>
          <w:tcPr>
            <w:tcW w:w="2148" w:type="dxa"/>
            <w:vMerge w:val="restart"/>
            <w:vAlign w:val="center"/>
          </w:tcPr>
          <w:p w14:paraId="25346BEC" w14:textId="269D4B79" w:rsidR="005B04D6" w:rsidRPr="00BB28F4" w:rsidRDefault="005B04D6" w:rsidP="004006FC">
            <w:pPr>
              <w:pStyle w:val="Odlomakpopisa11"/>
              <w:spacing w:after="0"/>
              <w:jc w:val="center"/>
              <w:rPr>
                <w:rFonts w:cstheme="minorHAnsi"/>
                <w:sz w:val="20"/>
              </w:rPr>
            </w:pPr>
            <w:r w:rsidRPr="00BB28F4">
              <w:rPr>
                <w:rFonts w:cstheme="minorHAnsi"/>
                <w:sz w:val="20"/>
              </w:rPr>
              <w:t>Zgrada Šumarije</w:t>
            </w:r>
          </w:p>
        </w:tc>
        <w:tc>
          <w:tcPr>
            <w:tcW w:w="3260" w:type="dxa"/>
            <w:vAlign w:val="center"/>
          </w:tcPr>
          <w:p w14:paraId="5E2BB695" w14:textId="7FBD88C2" w:rsidR="005B04D6" w:rsidRPr="00BB28F4" w:rsidRDefault="005B04D6" w:rsidP="005B04D6">
            <w:pPr>
              <w:pStyle w:val="Odlomakpopisa11"/>
              <w:spacing w:after="0"/>
              <w:jc w:val="left"/>
              <w:rPr>
                <w:rFonts w:cstheme="minorHAnsi"/>
                <w:sz w:val="20"/>
              </w:rPr>
            </w:pPr>
            <w:proofErr w:type="spellStart"/>
            <w:r w:rsidRPr="00BB28F4">
              <w:rPr>
                <w:rFonts w:cstheme="minorHAnsi"/>
                <w:sz w:val="20"/>
              </w:rPr>
              <w:t>metlanice</w:t>
            </w:r>
            <w:proofErr w:type="spellEnd"/>
          </w:p>
        </w:tc>
        <w:tc>
          <w:tcPr>
            <w:tcW w:w="1552" w:type="dxa"/>
            <w:vAlign w:val="center"/>
          </w:tcPr>
          <w:p w14:paraId="4D0D2DDC" w14:textId="06995B8F" w:rsidR="005B04D6" w:rsidRPr="00BB28F4" w:rsidRDefault="005B04D6" w:rsidP="004006FC">
            <w:pPr>
              <w:pStyle w:val="Odlomakpopisa11"/>
              <w:spacing w:after="0"/>
              <w:jc w:val="center"/>
              <w:rPr>
                <w:rFonts w:cstheme="minorHAnsi"/>
                <w:sz w:val="20"/>
              </w:rPr>
            </w:pPr>
            <w:r w:rsidRPr="00BB28F4">
              <w:rPr>
                <w:rFonts w:cstheme="minorHAnsi"/>
                <w:sz w:val="20"/>
              </w:rPr>
              <w:t>16</w:t>
            </w:r>
          </w:p>
        </w:tc>
      </w:tr>
      <w:tr w:rsidR="005B04D6" w:rsidRPr="00BB28F4" w14:paraId="0E6179A2" w14:textId="77777777" w:rsidTr="00F56057">
        <w:tc>
          <w:tcPr>
            <w:tcW w:w="2100" w:type="dxa"/>
            <w:vMerge/>
            <w:vAlign w:val="center"/>
          </w:tcPr>
          <w:p w14:paraId="154C422B" w14:textId="4D530DA3" w:rsidR="005B04D6" w:rsidRPr="00BB28F4" w:rsidRDefault="005B04D6" w:rsidP="004006FC">
            <w:pPr>
              <w:pStyle w:val="Odlomakpopisa11"/>
              <w:spacing w:after="0"/>
              <w:jc w:val="center"/>
              <w:rPr>
                <w:rFonts w:cstheme="minorHAnsi"/>
                <w:sz w:val="20"/>
              </w:rPr>
            </w:pPr>
          </w:p>
        </w:tc>
        <w:tc>
          <w:tcPr>
            <w:tcW w:w="2148" w:type="dxa"/>
            <w:vMerge/>
            <w:vAlign w:val="center"/>
          </w:tcPr>
          <w:p w14:paraId="0F1A51B7"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45CFBB59" w14:textId="210D1CE5" w:rsidR="005B04D6" w:rsidRPr="00BB28F4" w:rsidRDefault="005B04D6" w:rsidP="005B04D6">
            <w:pPr>
              <w:pStyle w:val="Odlomakpopisa11"/>
              <w:spacing w:after="0"/>
              <w:jc w:val="left"/>
              <w:rPr>
                <w:rFonts w:cstheme="minorHAnsi"/>
                <w:sz w:val="20"/>
              </w:rPr>
            </w:pPr>
            <w:r w:rsidRPr="00BB28F4">
              <w:rPr>
                <w:rFonts w:cstheme="minorHAnsi"/>
                <w:sz w:val="20"/>
              </w:rPr>
              <w:t>naprtnjače</w:t>
            </w:r>
          </w:p>
        </w:tc>
        <w:tc>
          <w:tcPr>
            <w:tcW w:w="1552" w:type="dxa"/>
            <w:vAlign w:val="center"/>
          </w:tcPr>
          <w:p w14:paraId="29932E3C" w14:textId="532E9533" w:rsidR="005B04D6" w:rsidRPr="00BB28F4" w:rsidRDefault="005B04D6" w:rsidP="004006FC">
            <w:pPr>
              <w:pStyle w:val="Odlomakpopisa11"/>
              <w:spacing w:after="0"/>
              <w:jc w:val="center"/>
              <w:rPr>
                <w:rFonts w:cstheme="minorHAnsi"/>
                <w:sz w:val="20"/>
              </w:rPr>
            </w:pPr>
            <w:r w:rsidRPr="00BB28F4">
              <w:rPr>
                <w:rFonts w:cstheme="minorHAnsi"/>
                <w:sz w:val="20"/>
              </w:rPr>
              <w:t>5</w:t>
            </w:r>
          </w:p>
        </w:tc>
      </w:tr>
      <w:tr w:rsidR="005B04D6" w:rsidRPr="00BB28F4" w14:paraId="457DB1A5" w14:textId="77777777" w:rsidTr="00F56057">
        <w:tc>
          <w:tcPr>
            <w:tcW w:w="2100" w:type="dxa"/>
            <w:vMerge/>
            <w:vAlign w:val="center"/>
          </w:tcPr>
          <w:p w14:paraId="4C83FA6B" w14:textId="17007269" w:rsidR="005B04D6" w:rsidRPr="00BB28F4" w:rsidRDefault="005B04D6" w:rsidP="004006FC">
            <w:pPr>
              <w:pStyle w:val="Odlomakpopisa11"/>
              <w:spacing w:after="0"/>
              <w:jc w:val="center"/>
              <w:rPr>
                <w:rFonts w:cstheme="minorHAnsi"/>
                <w:sz w:val="20"/>
              </w:rPr>
            </w:pPr>
          </w:p>
        </w:tc>
        <w:tc>
          <w:tcPr>
            <w:tcW w:w="2148" w:type="dxa"/>
            <w:vMerge/>
            <w:vAlign w:val="center"/>
          </w:tcPr>
          <w:p w14:paraId="29AB05E0"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5E0C4002" w14:textId="36AD1929" w:rsidR="005B04D6" w:rsidRPr="00BB28F4" w:rsidRDefault="005B04D6" w:rsidP="005B04D6">
            <w:pPr>
              <w:pStyle w:val="Odlomakpopisa11"/>
              <w:spacing w:after="0"/>
              <w:jc w:val="left"/>
              <w:rPr>
                <w:rFonts w:cstheme="minorHAnsi"/>
                <w:sz w:val="20"/>
              </w:rPr>
            </w:pPr>
            <w:r w:rsidRPr="00BB28F4">
              <w:rPr>
                <w:rFonts w:cstheme="minorHAnsi"/>
                <w:sz w:val="20"/>
              </w:rPr>
              <w:t>automobil</w:t>
            </w:r>
          </w:p>
        </w:tc>
        <w:tc>
          <w:tcPr>
            <w:tcW w:w="1552" w:type="dxa"/>
            <w:vAlign w:val="center"/>
          </w:tcPr>
          <w:p w14:paraId="7E2AA80B" w14:textId="5C6158F9" w:rsidR="005B04D6" w:rsidRPr="00BB28F4" w:rsidRDefault="005B04D6" w:rsidP="004006FC">
            <w:pPr>
              <w:pStyle w:val="Odlomakpopisa11"/>
              <w:spacing w:after="0"/>
              <w:jc w:val="center"/>
              <w:rPr>
                <w:rFonts w:cstheme="minorHAnsi"/>
                <w:sz w:val="20"/>
              </w:rPr>
            </w:pPr>
            <w:r w:rsidRPr="00BB28F4">
              <w:rPr>
                <w:rFonts w:cstheme="minorHAnsi"/>
                <w:sz w:val="20"/>
              </w:rPr>
              <w:t>2</w:t>
            </w:r>
          </w:p>
        </w:tc>
      </w:tr>
      <w:tr w:rsidR="005B04D6" w:rsidRPr="00BB28F4" w14:paraId="5FBF4DD1" w14:textId="77777777" w:rsidTr="00F56057">
        <w:tc>
          <w:tcPr>
            <w:tcW w:w="2100" w:type="dxa"/>
            <w:vMerge/>
            <w:vAlign w:val="center"/>
          </w:tcPr>
          <w:p w14:paraId="0214E654" w14:textId="0060D112" w:rsidR="005B04D6" w:rsidRPr="00BB28F4" w:rsidRDefault="005B04D6" w:rsidP="004006FC">
            <w:pPr>
              <w:pStyle w:val="Odlomakpopisa11"/>
              <w:spacing w:after="0"/>
              <w:jc w:val="center"/>
              <w:rPr>
                <w:rFonts w:cstheme="minorHAnsi"/>
                <w:sz w:val="20"/>
              </w:rPr>
            </w:pPr>
          </w:p>
        </w:tc>
        <w:tc>
          <w:tcPr>
            <w:tcW w:w="2148" w:type="dxa"/>
            <w:vMerge/>
            <w:vAlign w:val="center"/>
          </w:tcPr>
          <w:p w14:paraId="13A4DC88"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4BAE7F92" w14:textId="0A6D06A7" w:rsidR="005B04D6" w:rsidRPr="00BB28F4" w:rsidRDefault="005B04D6" w:rsidP="005B04D6">
            <w:pPr>
              <w:pStyle w:val="Odlomakpopisa11"/>
              <w:spacing w:after="0"/>
              <w:jc w:val="left"/>
              <w:rPr>
                <w:rFonts w:cstheme="minorHAnsi"/>
                <w:sz w:val="20"/>
              </w:rPr>
            </w:pPr>
            <w:r w:rsidRPr="00BB28F4">
              <w:rPr>
                <w:rFonts w:cstheme="minorHAnsi"/>
                <w:sz w:val="20"/>
              </w:rPr>
              <w:t>kombi</w:t>
            </w:r>
          </w:p>
        </w:tc>
        <w:tc>
          <w:tcPr>
            <w:tcW w:w="1552" w:type="dxa"/>
            <w:vAlign w:val="center"/>
          </w:tcPr>
          <w:p w14:paraId="76D4E0C1" w14:textId="7DE5046A" w:rsidR="005B04D6" w:rsidRPr="00BB28F4" w:rsidRDefault="005B04D6" w:rsidP="004006FC">
            <w:pPr>
              <w:pStyle w:val="Odlomakpopisa11"/>
              <w:spacing w:after="0"/>
              <w:jc w:val="center"/>
              <w:rPr>
                <w:rFonts w:cstheme="minorHAnsi"/>
                <w:sz w:val="20"/>
              </w:rPr>
            </w:pPr>
            <w:r w:rsidRPr="00BB28F4">
              <w:rPr>
                <w:rFonts w:cstheme="minorHAnsi"/>
                <w:sz w:val="20"/>
              </w:rPr>
              <w:t>1</w:t>
            </w:r>
          </w:p>
        </w:tc>
      </w:tr>
      <w:tr w:rsidR="005B04D6" w:rsidRPr="00BB28F4" w14:paraId="5BB341AB" w14:textId="77777777" w:rsidTr="00F56057">
        <w:tc>
          <w:tcPr>
            <w:tcW w:w="2100" w:type="dxa"/>
            <w:vMerge/>
            <w:vAlign w:val="center"/>
          </w:tcPr>
          <w:p w14:paraId="49192584" w14:textId="55AAACE7" w:rsidR="005B04D6" w:rsidRPr="00BB28F4" w:rsidRDefault="005B04D6" w:rsidP="004006FC">
            <w:pPr>
              <w:pStyle w:val="Odlomakpopisa11"/>
              <w:spacing w:after="0"/>
              <w:jc w:val="center"/>
              <w:rPr>
                <w:rFonts w:cstheme="minorHAnsi"/>
                <w:sz w:val="20"/>
              </w:rPr>
            </w:pPr>
          </w:p>
        </w:tc>
        <w:tc>
          <w:tcPr>
            <w:tcW w:w="2148" w:type="dxa"/>
            <w:vMerge/>
            <w:vAlign w:val="center"/>
          </w:tcPr>
          <w:p w14:paraId="4B1F4A2A"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18502511" w14:textId="34701696" w:rsidR="005B04D6" w:rsidRPr="00BB28F4" w:rsidRDefault="005B04D6" w:rsidP="005B04D6">
            <w:pPr>
              <w:pStyle w:val="Odlomakpopisa11"/>
              <w:spacing w:after="0"/>
              <w:jc w:val="left"/>
              <w:rPr>
                <w:rFonts w:cstheme="minorHAnsi"/>
                <w:sz w:val="20"/>
              </w:rPr>
            </w:pPr>
            <w:r w:rsidRPr="00BB28F4">
              <w:rPr>
                <w:rFonts w:cstheme="minorHAnsi"/>
                <w:sz w:val="20"/>
              </w:rPr>
              <w:t>dalekozor</w:t>
            </w:r>
          </w:p>
        </w:tc>
        <w:tc>
          <w:tcPr>
            <w:tcW w:w="1552" w:type="dxa"/>
            <w:vAlign w:val="center"/>
          </w:tcPr>
          <w:p w14:paraId="64C10394" w14:textId="26C29832" w:rsidR="005B04D6" w:rsidRPr="00BB28F4" w:rsidRDefault="005B04D6" w:rsidP="004006FC">
            <w:pPr>
              <w:pStyle w:val="Odlomakpopisa11"/>
              <w:spacing w:after="0"/>
              <w:jc w:val="center"/>
              <w:rPr>
                <w:rFonts w:cstheme="minorHAnsi"/>
                <w:sz w:val="20"/>
              </w:rPr>
            </w:pPr>
            <w:r w:rsidRPr="00BB28F4">
              <w:rPr>
                <w:rFonts w:cstheme="minorHAnsi"/>
                <w:sz w:val="20"/>
              </w:rPr>
              <w:t>1</w:t>
            </w:r>
          </w:p>
        </w:tc>
      </w:tr>
      <w:tr w:rsidR="005B04D6" w:rsidRPr="00BB28F4" w14:paraId="23DCDF97" w14:textId="77777777" w:rsidTr="00F56057">
        <w:tc>
          <w:tcPr>
            <w:tcW w:w="2100" w:type="dxa"/>
            <w:vMerge w:val="restart"/>
            <w:vAlign w:val="center"/>
          </w:tcPr>
          <w:p w14:paraId="09486EEE" w14:textId="61EED43E" w:rsidR="005B04D6" w:rsidRPr="00BB28F4" w:rsidRDefault="005B04D6" w:rsidP="004006FC">
            <w:pPr>
              <w:pStyle w:val="Odlomakpopisa11"/>
              <w:spacing w:after="0"/>
              <w:jc w:val="center"/>
              <w:rPr>
                <w:rFonts w:cstheme="minorHAnsi"/>
                <w:sz w:val="20"/>
              </w:rPr>
            </w:pPr>
            <w:r w:rsidRPr="00BB28F4">
              <w:rPr>
                <w:rFonts w:cstheme="minorHAnsi"/>
                <w:sz w:val="20"/>
              </w:rPr>
              <w:t>Šumarija Ivanec</w:t>
            </w:r>
          </w:p>
        </w:tc>
        <w:tc>
          <w:tcPr>
            <w:tcW w:w="2148" w:type="dxa"/>
            <w:vMerge w:val="restart"/>
            <w:vAlign w:val="center"/>
          </w:tcPr>
          <w:p w14:paraId="303D1C51" w14:textId="58921F45" w:rsidR="005B04D6" w:rsidRPr="00BB28F4" w:rsidRDefault="00AC7E64" w:rsidP="004006FC">
            <w:pPr>
              <w:pStyle w:val="Odlomakpopisa11"/>
              <w:spacing w:after="0"/>
              <w:jc w:val="center"/>
              <w:rPr>
                <w:rFonts w:cstheme="minorHAnsi"/>
                <w:sz w:val="20"/>
              </w:rPr>
            </w:pPr>
            <w:r w:rsidRPr="00BB28F4">
              <w:rPr>
                <w:rFonts w:cstheme="minorHAnsi"/>
                <w:sz w:val="20"/>
              </w:rPr>
              <w:t>Garaža Šumarije</w:t>
            </w:r>
          </w:p>
        </w:tc>
        <w:tc>
          <w:tcPr>
            <w:tcW w:w="3260" w:type="dxa"/>
            <w:vAlign w:val="center"/>
          </w:tcPr>
          <w:p w14:paraId="3AD468FE" w14:textId="1E835ABF" w:rsidR="005B04D6" w:rsidRPr="00BB28F4" w:rsidRDefault="005B04D6" w:rsidP="005B04D6">
            <w:pPr>
              <w:pStyle w:val="Odlomakpopisa11"/>
              <w:spacing w:after="0"/>
              <w:jc w:val="left"/>
              <w:rPr>
                <w:rFonts w:cstheme="minorHAnsi"/>
                <w:sz w:val="20"/>
              </w:rPr>
            </w:pPr>
            <w:r w:rsidRPr="00BB28F4">
              <w:rPr>
                <w:rFonts w:cstheme="minorHAnsi"/>
                <w:sz w:val="20"/>
              </w:rPr>
              <w:t>čelične metle</w:t>
            </w:r>
          </w:p>
        </w:tc>
        <w:tc>
          <w:tcPr>
            <w:tcW w:w="1552" w:type="dxa"/>
            <w:vAlign w:val="center"/>
          </w:tcPr>
          <w:p w14:paraId="01CCAB86" w14:textId="5D5906B3" w:rsidR="005B04D6" w:rsidRPr="00BB28F4" w:rsidRDefault="005B04D6" w:rsidP="004006FC">
            <w:pPr>
              <w:pStyle w:val="Odlomakpopisa11"/>
              <w:spacing w:after="0"/>
              <w:jc w:val="center"/>
              <w:rPr>
                <w:rFonts w:cstheme="minorHAnsi"/>
                <w:sz w:val="20"/>
              </w:rPr>
            </w:pPr>
            <w:r w:rsidRPr="00BB28F4">
              <w:rPr>
                <w:rFonts w:cstheme="minorHAnsi"/>
                <w:sz w:val="20"/>
              </w:rPr>
              <w:t>3</w:t>
            </w:r>
          </w:p>
        </w:tc>
      </w:tr>
      <w:tr w:rsidR="005B04D6" w:rsidRPr="00BB28F4" w14:paraId="0B7044BF" w14:textId="77777777" w:rsidTr="00F56057">
        <w:tc>
          <w:tcPr>
            <w:tcW w:w="2100" w:type="dxa"/>
            <w:vMerge/>
            <w:vAlign w:val="center"/>
          </w:tcPr>
          <w:p w14:paraId="3D3BAE9B" w14:textId="77777777" w:rsidR="005B04D6" w:rsidRPr="00BB28F4" w:rsidRDefault="005B04D6" w:rsidP="004006FC">
            <w:pPr>
              <w:pStyle w:val="Odlomakpopisa11"/>
              <w:spacing w:after="0"/>
              <w:jc w:val="center"/>
              <w:rPr>
                <w:rFonts w:cstheme="minorHAnsi"/>
                <w:sz w:val="20"/>
              </w:rPr>
            </w:pPr>
          </w:p>
        </w:tc>
        <w:tc>
          <w:tcPr>
            <w:tcW w:w="2148" w:type="dxa"/>
            <w:vMerge/>
            <w:vAlign w:val="center"/>
          </w:tcPr>
          <w:p w14:paraId="44DAF204"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35A64B7F" w14:textId="10F29215" w:rsidR="005B04D6" w:rsidRPr="00BB28F4" w:rsidRDefault="005B04D6" w:rsidP="005B04D6">
            <w:pPr>
              <w:pStyle w:val="Odlomakpopisa11"/>
              <w:spacing w:after="0"/>
              <w:jc w:val="left"/>
              <w:rPr>
                <w:rFonts w:cstheme="minorHAnsi"/>
                <w:sz w:val="20"/>
              </w:rPr>
            </w:pPr>
            <w:r w:rsidRPr="00BB28F4">
              <w:rPr>
                <w:rFonts w:cstheme="minorHAnsi"/>
                <w:sz w:val="20"/>
              </w:rPr>
              <w:t>lopata</w:t>
            </w:r>
          </w:p>
        </w:tc>
        <w:tc>
          <w:tcPr>
            <w:tcW w:w="1552" w:type="dxa"/>
            <w:vAlign w:val="center"/>
          </w:tcPr>
          <w:p w14:paraId="47AB2326" w14:textId="5B33DFA7" w:rsidR="005B04D6" w:rsidRPr="00BB28F4" w:rsidRDefault="005B04D6" w:rsidP="004006FC">
            <w:pPr>
              <w:pStyle w:val="Odlomakpopisa11"/>
              <w:spacing w:after="0"/>
              <w:jc w:val="center"/>
              <w:rPr>
                <w:rFonts w:cstheme="minorHAnsi"/>
                <w:sz w:val="20"/>
              </w:rPr>
            </w:pPr>
            <w:r w:rsidRPr="00BB28F4">
              <w:rPr>
                <w:rFonts w:cstheme="minorHAnsi"/>
                <w:sz w:val="20"/>
              </w:rPr>
              <w:t>3</w:t>
            </w:r>
          </w:p>
        </w:tc>
      </w:tr>
      <w:tr w:rsidR="005B04D6" w:rsidRPr="00BB28F4" w14:paraId="64D1F18D" w14:textId="77777777" w:rsidTr="00F56057">
        <w:tc>
          <w:tcPr>
            <w:tcW w:w="2100" w:type="dxa"/>
            <w:vMerge/>
            <w:vAlign w:val="center"/>
          </w:tcPr>
          <w:p w14:paraId="5F280A6B" w14:textId="77777777" w:rsidR="005B04D6" w:rsidRPr="00BB28F4" w:rsidRDefault="005B04D6" w:rsidP="004006FC">
            <w:pPr>
              <w:pStyle w:val="Odlomakpopisa11"/>
              <w:spacing w:after="0"/>
              <w:jc w:val="center"/>
              <w:rPr>
                <w:rFonts w:cstheme="minorHAnsi"/>
                <w:sz w:val="20"/>
              </w:rPr>
            </w:pPr>
          </w:p>
        </w:tc>
        <w:tc>
          <w:tcPr>
            <w:tcW w:w="2148" w:type="dxa"/>
            <w:vMerge/>
            <w:vAlign w:val="center"/>
          </w:tcPr>
          <w:p w14:paraId="27F8DAE7"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1E2484DD" w14:textId="4AEE0313" w:rsidR="005B04D6" w:rsidRPr="00BB28F4" w:rsidRDefault="005B04D6" w:rsidP="005B04D6">
            <w:pPr>
              <w:pStyle w:val="Odlomakpopisa11"/>
              <w:spacing w:after="0"/>
              <w:jc w:val="left"/>
              <w:rPr>
                <w:rFonts w:cstheme="minorHAnsi"/>
                <w:sz w:val="20"/>
              </w:rPr>
            </w:pPr>
            <w:proofErr w:type="spellStart"/>
            <w:r w:rsidRPr="00BB28F4">
              <w:rPr>
                <w:rFonts w:cstheme="minorHAnsi"/>
                <w:sz w:val="20"/>
              </w:rPr>
              <w:t>krčenke</w:t>
            </w:r>
            <w:proofErr w:type="spellEnd"/>
          </w:p>
        </w:tc>
        <w:tc>
          <w:tcPr>
            <w:tcW w:w="1552" w:type="dxa"/>
            <w:vAlign w:val="center"/>
          </w:tcPr>
          <w:p w14:paraId="7A09CB87" w14:textId="640BEF85" w:rsidR="005B04D6" w:rsidRPr="00BB28F4" w:rsidRDefault="005B04D6" w:rsidP="004006FC">
            <w:pPr>
              <w:pStyle w:val="Odlomakpopisa11"/>
              <w:spacing w:after="0"/>
              <w:jc w:val="center"/>
              <w:rPr>
                <w:rFonts w:cstheme="minorHAnsi"/>
                <w:sz w:val="20"/>
              </w:rPr>
            </w:pPr>
            <w:r w:rsidRPr="00BB28F4">
              <w:rPr>
                <w:rFonts w:cstheme="minorHAnsi"/>
                <w:sz w:val="20"/>
              </w:rPr>
              <w:t>1</w:t>
            </w:r>
          </w:p>
        </w:tc>
      </w:tr>
      <w:tr w:rsidR="005B04D6" w:rsidRPr="00BB28F4" w14:paraId="7F1E78D8" w14:textId="77777777" w:rsidTr="00F56057">
        <w:tc>
          <w:tcPr>
            <w:tcW w:w="2100" w:type="dxa"/>
            <w:vMerge/>
            <w:vAlign w:val="center"/>
          </w:tcPr>
          <w:p w14:paraId="2F232691" w14:textId="77777777" w:rsidR="005B04D6" w:rsidRPr="00BB28F4" w:rsidRDefault="005B04D6" w:rsidP="004006FC">
            <w:pPr>
              <w:pStyle w:val="Odlomakpopisa11"/>
              <w:spacing w:after="0"/>
              <w:jc w:val="center"/>
              <w:rPr>
                <w:rFonts w:cstheme="minorHAnsi"/>
                <w:sz w:val="20"/>
              </w:rPr>
            </w:pPr>
          </w:p>
        </w:tc>
        <w:tc>
          <w:tcPr>
            <w:tcW w:w="2148" w:type="dxa"/>
            <w:vMerge/>
            <w:vAlign w:val="center"/>
          </w:tcPr>
          <w:p w14:paraId="52315DF3"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728B4AFC" w14:textId="0D821376" w:rsidR="005B04D6" w:rsidRPr="00BB28F4" w:rsidRDefault="005B04D6" w:rsidP="005B04D6">
            <w:pPr>
              <w:pStyle w:val="Odlomakpopisa11"/>
              <w:spacing w:after="0"/>
              <w:jc w:val="left"/>
              <w:rPr>
                <w:rFonts w:cstheme="minorHAnsi"/>
                <w:sz w:val="20"/>
              </w:rPr>
            </w:pPr>
            <w:r w:rsidRPr="00BB28F4">
              <w:rPr>
                <w:rFonts w:cstheme="minorHAnsi"/>
                <w:sz w:val="20"/>
              </w:rPr>
              <w:t>motorne pile</w:t>
            </w:r>
          </w:p>
        </w:tc>
        <w:tc>
          <w:tcPr>
            <w:tcW w:w="1552" w:type="dxa"/>
            <w:vAlign w:val="center"/>
          </w:tcPr>
          <w:p w14:paraId="64C89C3B" w14:textId="5FFD35AA" w:rsidR="005B04D6" w:rsidRPr="00BB28F4" w:rsidRDefault="005B04D6" w:rsidP="004006FC">
            <w:pPr>
              <w:pStyle w:val="Odlomakpopisa11"/>
              <w:spacing w:after="0"/>
              <w:jc w:val="center"/>
              <w:rPr>
                <w:rFonts w:cstheme="minorHAnsi"/>
                <w:sz w:val="20"/>
              </w:rPr>
            </w:pPr>
            <w:r w:rsidRPr="00BB28F4">
              <w:rPr>
                <w:rFonts w:cstheme="minorHAnsi"/>
                <w:sz w:val="20"/>
              </w:rPr>
              <w:t>1</w:t>
            </w:r>
          </w:p>
        </w:tc>
      </w:tr>
      <w:tr w:rsidR="005B04D6" w:rsidRPr="00BB28F4" w14:paraId="335497D4" w14:textId="77777777" w:rsidTr="00F56057">
        <w:tc>
          <w:tcPr>
            <w:tcW w:w="2100" w:type="dxa"/>
            <w:vMerge/>
            <w:vAlign w:val="center"/>
          </w:tcPr>
          <w:p w14:paraId="48B2ABC6" w14:textId="77777777" w:rsidR="005B04D6" w:rsidRPr="00BB28F4" w:rsidRDefault="005B04D6" w:rsidP="004006FC">
            <w:pPr>
              <w:pStyle w:val="Odlomakpopisa11"/>
              <w:spacing w:after="0"/>
              <w:jc w:val="center"/>
              <w:rPr>
                <w:rFonts w:cstheme="minorHAnsi"/>
                <w:sz w:val="20"/>
              </w:rPr>
            </w:pPr>
          </w:p>
        </w:tc>
        <w:tc>
          <w:tcPr>
            <w:tcW w:w="2148" w:type="dxa"/>
            <w:vMerge/>
            <w:vAlign w:val="center"/>
          </w:tcPr>
          <w:p w14:paraId="59B4F0AD"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0974B9D4" w14:textId="781BB328" w:rsidR="005B04D6" w:rsidRPr="00BB28F4" w:rsidRDefault="005B04D6" w:rsidP="005B04D6">
            <w:pPr>
              <w:pStyle w:val="Odlomakpopisa11"/>
              <w:spacing w:after="0"/>
              <w:jc w:val="left"/>
              <w:rPr>
                <w:rFonts w:cstheme="minorHAnsi"/>
                <w:sz w:val="20"/>
              </w:rPr>
            </w:pPr>
            <w:r w:rsidRPr="00BB28F4">
              <w:rPr>
                <w:rFonts w:cstheme="minorHAnsi"/>
                <w:sz w:val="20"/>
              </w:rPr>
              <w:t>sjekire</w:t>
            </w:r>
          </w:p>
        </w:tc>
        <w:tc>
          <w:tcPr>
            <w:tcW w:w="1552" w:type="dxa"/>
            <w:vAlign w:val="center"/>
          </w:tcPr>
          <w:p w14:paraId="5E09A6E5" w14:textId="064DC9D6" w:rsidR="005B04D6" w:rsidRPr="00BB28F4" w:rsidRDefault="005B04D6" w:rsidP="004006FC">
            <w:pPr>
              <w:pStyle w:val="Odlomakpopisa11"/>
              <w:spacing w:after="0"/>
              <w:jc w:val="center"/>
              <w:rPr>
                <w:rFonts w:cstheme="minorHAnsi"/>
                <w:sz w:val="20"/>
              </w:rPr>
            </w:pPr>
            <w:r w:rsidRPr="00BB28F4">
              <w:rPr>
                <w:rFonts w:cstheme="minorHAnsi"/>
                <w:sz w:val="20"/>
              </w:rPr>
              <w:t>1</w:t>
            </w:r>
          </w:p>
        </w:tc>
      </w:tr>
      <w:tr w:rsidR="005B04D6" w:rsidRPr="00BB28F4" w14:paraId="091EDFF5" w14:textId="77777777" w:rsidTr="00F56057">
        <w:tc>
          <w:tcPr>
            <w:tcW w:w="2100" w:type="dxa"/>
            <w:vMerge/>
            <w:vAlign w:val="center"/>
          </w:tcPr>
          <w:p w14:paraId="6665216A" w14:textId="77777777" w:rsidR="005B04D6" w:rsidRPr="00BB28F4" w:rsidRDefault="005B04D6" w:rsidP="004006FC">
            <w:pPr>
              <w:pStyle w:val="Odlomakpopisa11"/>
              <w:spacing w:after="0"/>
              <w:jc w:val="center"/>
              <w:rPr>
                <w:rFonts w:cstheme="minorHAnsi"/>
                <w:sz w:val="20"/>
              </w:rPr>
            </w:pPr>
          </w:p>
        </w:tc>
        <w:tc>
          <w:tcPr>
            <w:tcW w:w="2148" w:type="dxa"/>
            <w:vMerge/>
            <w:vAlign w:val="center"/>
          </w:tcPr>
          <w:p w14:paraId="4620EC72"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50BFCFD3" w14:textId="2024FD94" w:rsidR="005B04D6" w:rsidRPr="00BB28F4" w:rsidRDefault="005B04D6" w:rsidP="005B04D6">
            <w:pPr>
              <w:pStyle w:val="Odlomakpopisa11"/>
              <w:spacing w:after="0"/>
              <w:jc w:val="left"/>
              <w:rPr>
                <w:rFonts w:cstheme="minorHAnsi"/>
                <w:sz w:val="20"/>
              </w:rPr>
            </w:pPr>
            <w:r w:rsidRPr="00BB28F4">
              <w:rPr>
                <w:rFonts w:cstheme="minorHAnsi"/>
                <w:sz w:val="20"/>
              </w:rPr>
              <w:t>leđne naprtnjače za gašenje požara</w:t>
            </w:r>
          </w:p>
        </w:tc>
        <w:tc>
          <w:tcPr>
            <w:tcW w:w="1552" w:type="dxa"/>
            <w:vAlign w:val="center"/>
          </w:tcPr>
          <w:p w14:paraId="6994B634" w14:textId="0B7D7AEE" w:rsidR="005B04D6" w:rsidRPr="00BB28F4" w:rsidRDefault="005B04D6" w:rsidP="004006FC">
            <w:pPr>
              <w:pStyle w:val="Odlomakpopisa11"/>
              <w:spacing w:after="0"/>
              <w:jc w:val="center"/>
              <w:rPr>
                <w:rFonts w:cstheme="minorHAnsi"/>
                <w:sz w:val="20"/>
              </w:rPr>
            </w:pPr>
            <w:r w:rsidRPr="00BB28F4">
              <w:rPr>
                <w:rFonts w:cstheme="minorHAnsi"/>
                <w:sz w:val="20"/>
              </w:rPr>
              <w:t>3</w:t>
            </w:r>
          </w:p>
        </w:tc>
      </w:tr>
      <w:tr w:rsidR="005B04D6" w:rsidRPr="00BB28F4" w14:paraId="1887B9F1" w14:textId="77777777" w:rsidTr="00F56057">
        <w:tc>
          <w:tcPr>
            <w:tcW w:w="2100" w:type="dxa"/>
            <w:vMerge/>
            <w:vAlign w:val="center"/>
          </w:tcPr>
          <w:p w14:paraId="7C81547E" w14:textId="77777777" w:rsidR="005B04D6" w:rsidRPr="00BB28F4" w:rsidRDefault="005B04D6" w:rsidP="004006FC">
            <w:pPr>
              <w:pStyle w:val="Odlomakpopisa11"/>
              <w:spacing w:after="0"/>
              <w:jc w:val="center"/>
              <w:rPr>
                <w:rFonts w:cstheme="minorHAnsi"/>
                <w:sz w:val="20"/>
              </w:rPr>
            </w:pPr>
          </w:p>
        </w:tc>
        <w:tc>
          <w:tcPr>
            <w:tcW w:w="2148" w:type="dxa"/>
            <w:vMerge/>
            <w:vAlign w:val="center"/>
          </w:tcPr>
          <w:p w14:paraId="2AAF3F88"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089361EF" w14:textId="01335E24" w:rsidR="005B04D6" w:rsidRPr="00BB28F4" w:rsidRDefault="005B04D6" w:rsidP="005B04D6">
            <w:pPr>
              <w:pStyle w:val="Odlomakpopisa11"/>
              <w:spacing w:after="0"/>
              <w:jc w:val="left"/>
              <w:rPr>
                <w:rFonts w:cstheme="minorHAnsi"/>
                <w:sz w:val="20"/>
              </w:rPr>
            </w:pPr>
            <w:r w:rsidRPr="00BB28F4">
              <w:rPr>
                <w:rFonts w:cstheme="minorHAnsi"/>
                <w:sz w:val="20"/>
              </w:rPr>
              <w:t>dalekozor</w:t>
            </w:r>
          </w:p>
        </w:tc>
        <w:tc>
          <w:tcPr>
            <w:tcW w:w="1552" w:type="dxa"/>
            <w:vAlign w:val="center"/>
          </w:tcPr>
          <w:p w14:paraId="1920C08E" w14:textId="5863B924" w:rsidR="005B04D6" w:rsidRPr="00BB28F4" w:rsidRDefault="005B04D6" w:rsidP="004006FC">
            <w:pPr>
              <w:pStyle w:val="Odlomakpopisa11"/>
              <w:spacing w:after="0"/>
              <w:jc w:val="center"/>
              <w:rPr>
                <w:rFonts w:cstheme="minorHAnsi"/>
                <w:sz w:val="20"/>
              </w:rPr>
            </w:pPr>
            <w:r w:rsidRPr="00BB28F4">
              <w:rPr>
                <w:rFonts w:cstheme="minorHAnsi"/>
                <w:sz w:val="20"/>
              </w:rPr>
              <w:t>1</w:t>
            </w:r>
          </w:p>
        </w:tc>
      </w:tr>
      <w:tr w:rsidR="005B04D6" w:rsidRPr="00BB28F4" w14:paraId="2E3673DC" w14:textId="77777777" w:rsidTr="00F56057">
        <w:tc>
          <w:tcPr>
            <w:tcW w:w="2100" w:type="dxa"/>
            <w:vMerge/>
            <w:vAlign w:val="center"/>
          </w:tcPr>
          <w:p w14:paraId="3ED1A083" w14:textId="77777777" w:rsidR="005B04D6" w:rsidRPr="00BB28F4" w:rsidRDefault="005B04D6" w:rsidP="004006FC">
            <w:pPr>
              <w:pStyle w:val="Odlomakpopisa11"/>
              <w:spacing w:after="0"/>
              <w:jc w:val="center"/>
              <w:rPr>
                <w:rFonts w:cstheme="minorHAnsi"/>
                <w:sz w:val="20"/>
              </w:rPr>
            </w:pPr>
          </w:p>
        </w:tc>
        <w:tc>
          <w:tcPr>
            <w:tcW w:w="2148" w:type="dxa"/>
            <w:vMerge/>
            <w:vAlign w:val="center"/>
          </w:tcPr>
          <w:p w14:paraId="2FDB0AA0"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0B078B3F" w14:textId="3FDD8243" w:rsidR="005B04D6" w:rsidRPr="00BB28F4" w:rsidRDefault="005B04D6" w:rsidP="005B04D6">
            <w:pPr>
              <w:pStyle w:val="Odlomakpopisa11"/>
              <w:spacing w:after="0"/>
              <w:jc w:val="left"/>
              <w:rPr>
                <w:rFonts w:cstheme="minorHAnsi"/>
                <w:sz w:val="20"/>
              </w:rPr>
            </w:pPr>
            <w:r w:rsidRPr="00BB28F4">
              <w:rPr>
                <w:rFonts w:cstheme="minorHAnsi"/>
                <w:sz w:val="20"/>
              </w:rPr>
              <w:t>aparat za gašenje požara</w:t>
            </w:r>
          </w:p>
        </w:tc>
        <w:tc>
          <w:tcPr>
            <w:tcW w:w="1552" w:type="dxa"/>
            <w:vAlign w:val="center"/>
          </w:tcPr>
          <w:p w14:paraId="3B75B891" w14:textId="4C2262B8" w:rsidR="005B04D6" w:rsidRPr="00BB28F4" w:rsidRDefault="005B04D6" w:rsidP="004006FC">
            <w:pPr>
              <w:pStyle w:val="Odlomakpopisa11"/>
              <w:spacing w:after="0"/>
              <w:jc w:val="center"/>
              <w:rPr>
                <w:rFonts w:cstheme="minorHAnsi"/>
                <w:sz w:val="20"/>
              </w:rPr>
            </w:pPr>
            <w:r w:rsidRPr="00BB28F4">
              <w:rPr>
                <w:rFonts w:cstheme="minorHAnsi"/>
                <w:sz w:val="20"/>
              </w:rPr>
              <w:t>2</w:t>
            </w:r>
          </w:p>
        </w:tc>
      </w:tr>
      <w:tr w:rsidR="005B04D6" w:rsidRPr="00BB28F4" w14:paraId="541BFCB2" w14:textId="77777777" w:rsidTr="00F56057">
        <w:tc>
          <w:tcPr>
            <w:tcW w:w="2100" w:type="dxa"/>
            <w:vMerge w:val="restart"/>
            <w:vAlign w:val="center"/>
          </w:tcPr>
          <w:p w14:paraId="254EE5E8" w14:textId="66920C06" w:rsidR="005B04D6" w:rsidRPr="00BB28F4" w:rsidRDefault="005B04D6" w:rsidP="004006FC">
            <w:pPr>
              <w:pStyle w:val="Odlomakpopisa11"/>
              <w:spacing w:after="0"/>
              <w:jc w:val="center"/>
              <w:rPr>
                <w:rFonts w:cstheme="minorHAnsi"/>
                <w:sz w:val="20"/>
              </w:rPr>
            </w:pPr>
            <w:r w:rsidRPr="00BB28F4">
              <w:rPr>
                <w:rFonts w:cstheme="minorHAnsi"/>
                <w:sz w:val="20"/>
              </w:rPr>
              <w:t>Šumarija Križevci</w:t>
            </w:r>
          </w:p>
        </w:tc>
        <w:tc>
          <w:tcPr>
            <w:tcW w:w="2148" w:type="dxa"/>
            <w:vMerge w:val="restart"/>
            <w:vAlign w:val="center"/>
          </w:tcPr>
          <w:p w14:paraId="6E492467" w14:textId="70A9D954" w:rsidR="005B04D6" w:rsidRPr="00BB28F4" w:rsidRDefault="00AC7E64" w:rsidP="004006FC">
            <w:pPr>
              <w:pStyle w:val="Odlomakpopisa11"/>
              <w:spacing w:after="0"/>
              <w:jc w:val="center"/>
              <w:rPr>
                <w:rFonts w:cstheme="minorHAnsi"/>
                <w:sz w:val="20"/>
              </w:rPr>
            </w:pPr>
            <w:r w:rsidRPr="00BB28F4">
              <w:rPr>
                <w:rFonts w:cstheme="minorHAnsi"/>
                <w:sz w:val="20"/>
              </w:rPr>
              <w:t>PP spremište Šumarije</w:t>
            </w:r>
          </w:p>
        </w:tc>
        <w:tc>
          <w:tcPr>
            <w:tcW w:w="3260" w:type="dxa"/>
            <w:vAlign w:val="center"/>
          </w:tcPr>
          <w:p w14:paraId="5ED6AFF3" w14:textId="323D21DF" w:rsidR="005B04D6" w:rsidRPr="00BB28F4" w:rsidRDefault="005B04D6" w:rsidP="005B04D6">
            <w:pPr>
              <w:pStyle w:val="Odlomakpopisa11"/>
              <w:spacing w:after="0"/>
              <w:jc w:val="left"/>
              <w:rPr>
                <w:rFonts w:cstheme="minorHAnsi"/>
                <w:sz w:val="20"/>
              </w:rPr>
            </w:pPr>
            <w:r w:rsidRPr="00BB28F4">
              <w:rPr>
                <w:rFonts w:cstheme="minorHAnsi"/>
                <w:color w:val="000000"/>
                <w:sz w:val="20"/>
              </w:rPr>
              <w:t>čelične metle</w:t>
            </w:r>
          </w:p>
        </w:tc>
        <w:tc>
          <w:tcPr>
            <w:tcW w:w="1552" w:type="dxa"/>
            <w:vAlign w:val="center"/>
          </w:tcPr>
          <w:p w14:paraId="6D28DFBB" w14:textId="4BCEEF3D" w:rsidR="005B04D6" w:rsidRPr="00BB28F4" w:rsidRDefault="005B04D6" w:rsidP="004006FC">
            <w:pPr>
              <w:pStyle w:val="Odlomakpopisa11"/>
              <w:spacing w:after="0"/>
              <w:jc w:val="center"/>
              <w:rPr>
                <w:rFonts w:cstheme="minorHAnsi"/>
                <w:sz w:val="20"/>
              </w:rPr>
            </w:pPr>
            <w:r w:rsidRPr="00BB28F4">
              <w:rPr>
                <w:rFonts w:cstheme="minorHAnsi"/>
                <w:sz w:val="20"/>
              </w:rPr>
              <w:t>20</w:t>
            </w:r>
          </w:p>
        </w:tc>
      </w:tr>
      <w:tr w:rsidR="005B04D6" w:rsidRPr="00BB28F4" w14:paraId="4BE74782" w14:textId="77777777" w:rsidTr="00F56057">
        <w:tc>
          <w:tcPr>
            <w:tcW w:w="2100" w:type="dxa"/>
            <w:vMerge/>
            <w:vAlign w:val="center"/>
          </w:tcPr>
          <w:p w14:paraId="049864AB" w14:textId="77777777" w:rsidR="005B04D6" w:rsidRPr="00BB28F4" w:rsidRDefault="005B04D6" w:rsidP="004006FC">
            <w:pPr>
              <w:pStyle w:val="Odlomakpopisa11"/>
              <w:spacing w:after="0"/>
              <w:jc w:val="center"/>
              <w:rPr>
                <w:rFonts w:cstheme="minorHAnsi"/>
                <w:sz w:val="20"/>
              </w:rPr>
            </w:pPr>
          </w:p>
        </w:tc>
        <w:tc>
          <w:tcPr>
            <w:tcW w:w="2148" w:type="dxa"/>
            <w:vMerge/>
            <w:vAlign w:val="center"/>
          </w:tcPr>
          <w:p w14:paraId="43E48E8A"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655AB395" w14:textId="4521FC9B" w:rsidR="005B04D6" w:rsidRPr="00BB28F4" w:rsidRDefault="005B04D6" w:rsidP="005B04D6">
            <w:pPr>
              <w:pStyle w:val="Odlomakpopisa11"/>
              <w:spacing w:after="0"/>
              <w:jc w:val="left"/>
              <w:rPr>
                <w:rFonts w:cstheme="minorHAnsi"/>
                <w:sz w:val="20"/>
              </w:rPr>
            </w:pPr>
            <w:r w:rsidRPr="00BB28F4">
              <w:rPr>
                <w:rFonts w:cstheme="minorHAnsi"/>
                <w:color w:val="000000"/>
                <w:sz w:val="20"/>
              </w:rPr>
              <w:t>kante vatrogasne</w:t>
            </w:r>
          </w:p>
        </w:tc>
        <w:tc>
          <w:tcPr>
            <w:tcW w:w="1552" w:type="dxa"/>
            <w:vAlign w:val="center"/>
          </w:tcPr>
          <w:p w14:paraId="63A8558F" w14:textId="418BCBB2" w:rsidR="005B04D6" w:rsidRPr="00BB28F4" w:rsidRDefault="005B04D6" w:rsidP="004006FC">
            <w:pPr>
              <w:pStyle w:val="Odlomakpopisa11"/>
              <w:spacing w:after="0"/>
              <w:jc w:val="center"/>
              <w:rPr>
                <w:rFonts w:cstheme="minorHAnsi"/>
                <w:sz w:val="20"/>
              </w:rPr>
            </w:pPr>
            <w:r w:rsidRPr="00BB28F4">
              <w:rPr>
                <w:rFonts w:cstheme="minorHAnsi"/>
                <w:sz w:val="20"/>
              </w:rPr>
              <w:t>5</w:t>
            </w:r>
          </w:p>
        </w:tc>
      </w:tr>
      <w:tr w:rsidR="005B04D6" w:rsidRPr="00BB28F4" w14:paraId="7167CAD8" w14:textId="77777777" w:rsidTr="00F56057">
        <w:tc>
          <w:tcPr>
            <w:tcW w:w="2100" w:type="dxa"/>
            <w:vMerge/>
            <w:vAlign w:val="center"/>
          </w:tcPr>
          <w:p w14:paraId="3D007E8D" w14:textId="35DDB668" w:rsidR="005B04D6" w:rsidRPr="00BB28F4" w:rsidRDefault="005B04D6" w:rsidP="004006FC">
            <w:pPr>
              <w:pStyle w:val="Odlomakpopisa11"/>
              <w:spacing w:after="0"/>
              <w:jc w:val="center"/>
              <w:rPr>
                <w:rFonts w:cstheme="minorHAnsi"/>
                <w:sz w:val="20"/>
              </w:rPr>
            </w:pPr>
          </w:p>
        </w:tc>
        <w:tc>
          <w:tcPr>
            <w:tcW w:w="2148" w:type="dxa"/>
            <w:vMerge/>
            <w:vAlign w:val="center"/>
          </w:tcPr>
          <w:p w14:paraId="50DCE3F5"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5703C901" w14:textId="72520D80" w:rsidR="005B04D6" w:rsidRPr="00BB28F4" w:rsidRDefault="005B04D6" w:rsidP="005B04D6">
            <w:pPr>
              <w:pStyle w:val="Odlomakpopisa11"/>
              <w:spacing w:after="0"/>
              <w:jc w:val="left"/>
              <w:rPr>
                <w:rFonts w:cstheme="minorHAnsi"/>
                <w:sz w:val="20"/>
              </w:rPr>
            </w:pPr>
            <w:r w:rsidRPr="00BB28F4">
              <w:rPr>
                <w:rFonts w:cstheme="minorHAnsi"/>
                <w:color w:val="000000"/>
                <w:sz w:val="20"/>
              </w:rPr>
              <w:t>motorne pile</w:t>
            </w:r>
          </w:p>
        </w:tc>
        <w:tc>
          <w:tcPr>
            <w:tcW w:w="1552" w:type="dxa"/>
            <w:vAlign w:val="center"/>
          </w:tcPr>
          <w:p w14:paraId="474306C7" w14:textId="0B560C0D" w:rsidR="005B04D6" w:rsidRPr="00BB28F4" w:rsidRDefault="005B04D6" w:rsidP="004006FC">
            <w:pPr>
              <w:pStyle w:val="Odlomakpopisa11"/>
              <w:spacing w:after="0"/>
              <w:jc w:val="center"/>
              <w:rPr>
                <w:rFonts w:cstheme="minorHAnsi"/>
                <w:sz w:val="20"/>
              </w:rPr>
            </w:pPr>
            <w:r w:rsidRPr="00BB28F4">
              <w:rPr>
                <w:rFonts w:cstheme="minorHAnsi"/>
                <w:sz w:val="20"/>
              </w:rPr>
              <w:t>30</w:t>
            </w:r>
          </w:p>
        </w:tc>
      </w:tr>
      <w:tr w:rsidR="005B04D6" w:rsidRPr="00BB28F4" w14:paraId="4B3A03B6" w14:textId="77777777" w:rsidTr="00F56057">
        <w:tc>
          <w:tcPr>
            <w:tcW w:w="2100" w:type="dxa"/>
            <w:vMerge/>
            <w:vAlign w:val="center"/>
          </w:tcPr>
          <w:p w14:paraId="211769A9" w14:textId="77777777" w:rsidR="005B04D6" w:rsidRPr="00BB28F4" w:rsidRDefault="005B04D6" w:rsidP="004006FC">
            <w:pPr>
              <w:pStyle w:val="Odlomakpopisa11"/>
              <w:spacing w:after="0"/>
              <w:jc w:val="center"/>
              <w:rPr>
                <w:rFonts w:cstheme="minorHAnsi"/>
                <w:sz w:val="20"/>
              </w:rPr>
            </w:pPr>
          </w:p>
        </w:tc>
        <w:tc>
          <w:tcPr>
            <w:tcW w:w="2148" w:type="dxa"/>
            <w:vMerge/>
            <w:vAlign w:val="center"/>
          </w:tcPr>
          <w:p w14:paraId="63E8BAC5"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1A3D2AAD" w14:textId="62153D97" w:rsidR="005B04D6" w:rsidRPr="00BB28F4" w:rsidRDefault="005B04D6" w:rsidP="005B04D6">
            <w:pPr>
              <w:pStyle w:val="Odlomakpopisa11"/>
              <w:spacing w:after="0"/>
              <w:jc w:val="left"/>
              <w:rPr>
                <w:rFonts w:cstheme="minorHAnsi"/>
                <w:sz w:val="20"/>
              </w:rPr>
            </w:pPr>
            <w:r w:rsidRPr="00BB28F4">
              <w:rPr>
                <w:rFonts w:cstheme="minorHAnsi"/>
                <w:color w:val="000000"/>
                <w:sz w:val="20"/>
              </w:rPr>
              <w:t>naprtnjača</w:t>
            </w:r>
          </w:p>
        </w:tc>
        <w:tc>
          <w:tcPr>
            <w:tcW w:w="1552" w:type="dxa"/>
            <w:vAlign w:val="center"/>
          </w:tcPr>
          <w:p w14:paraId="379ADDC1" w14:textId="71EA6561" w:rsidR="005B04D6" w:rsidRPr="00BB28F4" w:rsidRDefault="005B04D6" w:rsidP="004006FC">
            <w:pPr>
              <w:pStyle w:val="Odlomakpopisa11"/>
              <w:spacing w:after="0"/>
              <w:jc w:val="center"/>
              <w:rPr>
                <w:rFonts w:cstheme="minorHAnsi"/>
                <w:sz w:val="20"/>
              </w:rPr>
            </w:pPr>
            <w:r w:rsidRPr="00BB28F4">
              <w:rPr>
                <w:rFonts w:cstheme="minorHAnsi"/>
                <w:sz w:val="20"/>
              </w:rPr>
              <w:t>10</w:t>
            </w:r>
          </w:p>
        </w:tc>
      </w:tr>
      <w:tr w:rsidR="005B04D6" w:rsidRPr="00BB28F4" w14:paraId="225FD061" w14:textId="77777777" w:rsidTr="00F56057">
        <w:tc>
          <w:tcPr>
            <w:tcW w:w="2100" w:type="dxa"/>
            <w:vMerge/>
            <w:vAlign w:val="center"/>
          </w:tcPr>
          <w:p w14:paraId="2566B60C" w14:textId="77777777" w:rsidR="005B04D6" w:rsidRPr="00BB28F4" w:rsidRDefault="005B04D6" w:rsidP="004006FC">
            <w:pPr>
              <w:pStyle w:val="Odlomakpopisa11"/>
              <w:spacing w:after="0"/>
              <w:jc w:val="center"/>
              <w:rPr>
                <w:rFonts w:cstheme="minorHAnsi"/>
                <w:sz w:val="20"/>
              </w:rPr>
            </w:pPr>
          </w:p>
        </w:tc>
        <w:tc>
          <w:tcPr>
            <w:tcW w:w="2148" w:type="dxa"/>
            <w:vMerge/>
            <w:vAlign w:val="center"/>
          </w:tcPr>
          <w:p w14:paraId="6C35AC05"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7062BE80" w14:textId="3D1F1356" w:rsidR="005B04D6" w:rsidRPr="00BB28F4" w:rsidRDefault="005B04D6" w:rsidP="005B04D6">
            <w:pPr>
              <w:pStyle w:val="Odlomakpopisa11"/>
              <w:spacing w:after="0"/>
              <w:jc w:val="left"/>
              <w:rPr>
                <w:rFonts w:cstheme="minorHAnsi"/>
                <w:sz w:val="20"/>
              </w:rPr>
            </w:pPr>
            <w:r w:rsidRPr="00BB28F4">
              <w:rPr>
                <w:rFonts w:cstheme="minorHAnsi"/>
                <w:color w:val="000000"/>
                <w:sz w:val="20"/>
              </w:rPr>
              <w:t>grebači</w:t>
            </w:r>
          </w:p>
        </w:tc>
        <w:tc>
          <w:tcPr>
            <w:tcW w:w="1552" w:type="dxa"/>
            <w:vAlign w:val="center"/>
          </w:tcPr>
          <w:p w14:paraId="17333408" w14:textId="6950E741" w:rsidR="005B04D6" w:rsidRPr="00BB28F4" w:rsidRDefault="005B04D6" w:rsidP="004006FC">
            <w:pPr>
              <w:pStyle w:val="Odlomakpopisa11"/>
              <w:spacing w:after="0"/>
              <w:jc w:val="center"/>
              <w:rPr>
                <w:rFonts w:cstheme="minorHAnsi"/>
                <w:sz w:val="20"/>
              </w:rPr>
            </w:pPr>
            <w:r w:rsidRPr="00BB28F4">
              <w:rPr>
                <w:rFonts w:cstheme="minorHAnsi"/>
                <w:sz w:val="20"/>
              </w:rPr>
              <w:t>3</w:t>
            </w:r>
          </w:p>
        </w:tc>
      </w:tr>
      <w:tr w:rsidR="005B04D6" w:rsidRPr="00BB28F4" w14:paraId="786CA41B" w14:textId="77777777" w:rsidTr="00F56057">
        <w:tc>
          <w:tcPr>
            <w:tcW w:w="2100" w:type="dxa"/>
            <w:vMerge/>
            <w:vAlign w:val="center"/>
          </w:tcPr>
          <w:p w14:paraId="1AA67D44" w14:textId="77777777" w:rsidR="005B04D6" w:rsidRPr="00BB28F4" w:rsidRDefault="005B04D6" w:rsidP="004006FC">
            <w:pPr>
              <w:pStyle w:val="Odlomakpopisa11"/>
              <w:spacing w:after="0"/>
              <w:jc w:val="center"/>
              <w:rPr>
                <w:rFonts w:cstheme="minorHAnsi"/>
                <w:sz w:val="20"/>
              </w:rPr>
            </w:pPr>
          </w:p>
        </w:tc>
        <w:tc>
          <w:tcPr>
            <w:tcW w:w="2148" w:type="dxa"/>
            <w:vMerge/>
            <w:vAlign w:val="center"/>
          </w:tcPr>
          <w:p w14:paraId="14EC0240" w14:textId="77777777" w:rsidR="005B04D6" w:rsidRPr="00BB28F4" w:rsidRDefault="005B04D6" w:rsidP="004006FC">
            <w:pPr>
              <w:pStyle w:val="Odlomakpopisa11"/>
              <w:spacing w:after="0"/>
              <w:jc w:val="center"/>
              <w:rPr>
                <w:rFonts w:cstheme="minorHAnsi"/>
                <w:sz w:val="20"/>
              </w:rPr>
            </w:pPr>
          </w:p>
        </w:tc>
        <w:tc>
          <w:tcPr>
            <w:tcW w:w="3260" w:type="dxa"/>
            <w:vAlign w:val="center"/>
          </w:tcPr>
          <w:p w14:paraId="002056B3" w14:textId="45A98F51" w:rsidR="005B04D6" w:rsidRPr="00BB28F4" w:rsidRDefault="005B04D6" w:rsidP="005B04D6">
            <w:pPr>
              <w:pStyle w:val="Odlomakpopisa11"/>
              <w:spacing w:after="0"/>
              <w:jc w:val="left"/>
              <w:rPr>
                <w:rFonts w:cstheme="minorHAnsi"/>
                <w:sz w:val="20"/>
              </w:rPr>
            </w:pPr>
            <w:r w:rsidRPr="00BB28F4">
              <w:rPr>
                <w:rFonts w:cstheme="minorHAnsi"/>
                <w:color w:val="000000"/>
                <w:sz w:val="20"/>
              </w:rPr>
              <w:t>lopata</w:t>
            </w:r>
          </w:p>
        </w:tc>
        <w:tc>
          <w:tcPr>
            <w:tcW w:w="1552" w:type="dxa"/>
            <w:vAlign w:val="center"/>
          </w:tcPr>
          <w:p w14:paraId="73AABEF5" w14:textId="1144B4E7" w:rsidR="005B04D6" w:rsidRPr="00BB28F4" w:rsidRDefault="005B04D6" w:rsidP="004006FC">
            <w:pPr>
              <w:pStyle w:val="Odlomakpopisa11"/>
              <w:spacing w:after="0"/>
              <w:jc w:val="center"/>
              <w:rPr>
                <w:rFonts w:cstheme="minorHAnsi"/>
                <w:sz w:val="20"/>
              </w:rPr>
            </w:pPr>
            <w:r w:rsidRPr="00BB28F4">
              <w:rPr>
                <w:rFonts w:cstheme="minorHAnsi"/>
                <w:sz w:val="20"/>
              </w:rPr>
              <w:t>1</w:t>
            </w:r>
          </w:p>
        </w:tc>
      </w:tr>
      <w:tr w:rsidR="00F56057" w:rsidRPr="00BB28F4" w14:paraId="293FF9B2" w14:textId="77777777" w:rsidTr="00F56057">
        <w:tc>
          <w:tcPr>
            <w:tcW w:w="2100" w:type="dxa"/>
            <w:vMerge w:val="restart"/>
            <w:vAlign w:val="center"/>
          </w:tcPr>
          <w:p w14:paraId="64C28B11" w14:textId="651F27DD" w:rsidR="00F56057" w:rsidRPr="00BB28F4" w:rsidRDefault="00F56057" w:rsidP="00EB10F1">
            <w:pPr>
              <w:pStyle w:val="Odlomakpopisa11"/>
              <w:spacing w:after="0"/>
              <w:jc w:val="center"/>
              <w:rPr>
                <w:rFonts w:cstheme="minorHAnsi"/>
                <w:sz w:val="20"/>
              </w:rPr>
            </w:pPr>
            <w:r w:rsidRPr="00BB28F4">
              <w:rPr>
                <w:rFonts w:cstheme="minorHAnsi"/>
                <w:sz w:val="20"/>
              </w:rPr>
              <w:t>Šumarija Ludbreg</w:t>
            </w:r>
          </w:p>
        </w:tc>
        <w:tc>
          <w:tcPr>
            <w:tcW w:w="2148" w:type="dxa"/>
            <w:vMerge w:val="restart"/>
            <w:vAlign w:val="center"/>
          </w:tcPr>
          <w:p w14:paraId="78837159" w14:textId="6C2478F4" w:rsidR="00F56057" w:rsidRPr="00BB28F4" w:rsidRDefault="00F56057" w:rsidP="00EB10F1">
            <w:pPr>
              <w:pStyle w:val="Odlomakpopisa11"/>
              <w:spacing w:after="0"/>
              <w:jc w:val="center"/>
              <w:rPr>
                <w:rFonts w:cstheme="minorHAnsi"/>
                <w:sz w:val="20"/>
              </w:rPr>
            </w:pPr>
            <w:r w:rsidRPr="00BB28F4">
              <w:rPr>
                <w:rFonts w:cstheme="minorHAnsi"/>
                <w:sz w:val="20"/>
              </w:rPr>
              <w:t>Zgrada Šumarije</w:t>
            </w:r>
          </w:p>
        </w:tc>
        <w:tc>
          <w:tcPr>
            <w:tcW w:w="3260" w:type="dxa"/>
            <w:vAlign w:val="center"/>
          </w:tcPr>
          <w:p w14:paraId="165DF3A1" w14:textId="3E059DCC" w:rsidR="00F56057" w:rsidRPr="00BB28F4" w:rsidRDefault="00F56057" w:rsidP="005B04D6">
            <w:pPr>
              <w:pStyle w:val="Odlomakpopisa11"/>
              <w:spacing w:after="0"/>
              <w:jc w:val="left"/>
              <w:rPr>
                <w:rFonts w:cstheme="minorHAnsi"/>
                <w:sz w:val="20"/>
              </w:rPr>
            </w:pPr>
            <w:r w:rsidRPr="00BB28F4">
              <w:rPr>
                <w:rFonts w:cstheme="minorHAnsi"/>
                <w:sz w:val="20"/>
              </w:rPr>
              <w:t xml:space="preserve"> </w:t>
            </w:r>
            <w:proofErr w:type="spellStart"/>
            <w:r w:rsidRPr="00BB28F4">
              <w:rPr>
                <w:rFonts w:cstheme="minorHAnsi"/>
                <w:sz w:val="20"/>
              </w:rPr>
              <w:t>metlanice</w:t>
            </w:r>
            <w:proofErr w:type="spellEnd"/>
          </w:p>
        </w:tc>
        <w:tc>
          <w:tcPr>
            <w:tcW w:w="1552" w:type="dxa"/>
            <w:vAlign w:val="center"/>
          </w:tcPr>
          <w:p w14:paraId="2D5822E8" w14:textId="68AA81FF" w:rsidR="00F56057" w:rsidRPr="00BB28F4" w:rsidRDefault="00F56057" w:rsidP="00EB10F1">
            <w:pPr>
              <w:pStyle w:val="Odlomakpopisa11"/>
              <w:spacing w:after="0"/>
              <w:jc w:val="center"/>
              <w:rPr>
                <w:rFonts w:cstheme="minorHAnsi"/>
                <w:sz w:val="20"/>
              </w:rPr>
            </w:pPr>
            <w:r w:rsidRPr="00BB28F4">
              <w:rPr>
                <w:rFonts w:cstheme="minorHAnsi"/>
                <w:sz w:val="20"/>
              </w:rPr>
              <w:t>20</w:t>
            </w:r>
          </w:p>
        </w:tc>
      </w:tr>
      <w:tr w:rsidR="00F56057" w:rsidRPr="00BB28F4" w14:paraId="37241B88" w14:textId="77777777" w:rsidTr="00F56057">
        <w:tc>
          <w:tcPr>
            <w:tcW w:w="2100" w:type="dxa"/>
            <w:vMerge/>
            <w:vAlign w:val="center"/>
          </w:tcPr>
          <w:p w14:paraId="0819C230" w14:textId="3F618F49" w:rsidR="00F56057" w:rsidRPr="00BB28F4" w:rsidRDefault="00F56057" w:rsidP="00EB10F1">
            <w:pPr>
              <w:pStyle w:val="Odlomakpopisa11"/>
              <w:spacing w:after="0"/>
              <w:jc w:val="center"/>
              <w:rPr>
                <w:rFonts w:cstheme="minorHAnsi"/>
                <w:sz w:val="20"/>
              </w:rPr>
            </w:pPr>
          </w:p>
        </w:tc>
        <w:tc>
          <w:tcPr>
            <w:tcW w:w="2148" w:type="dxa"/>
            <w:vMerge/>
            <w:vAlign w:val="center"/>
          </w:tcPr>
          <w:p w14:paraId="1F4B8B4D"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5F3B6EB9" w14:textId="1C87C2DE" w:rsidR="00F56057" w:rsidRPr="00BB28F4" w:rsidRDefault="00F56057" w:rsidP="005B04D6">
            <w:pPr>
              <w:pStyle w:val="Odlomakpopisa11"/>
              <w:spacing w:after="0"/>
              <w:jc w:val="left"/>
              <w:rPr>
                <w:rFonts w:cstheme="minorHAnsi"/>
                <w:sz w:val="20"/>
              </w:rPr>
            </w:pPr>
            <w:r w:rsidRPr="00BB28F4">
              <w:rPr>
                <w:rFonts w:cstheme="minorHAnsi"/>
                <w:sz w:val="20"/>
              </w:rPr>
              <w:t xml:space="preserve"> naprtnjače</w:t>
            </w:r>
          </w:p>
        </w:tc>
        <w:tc>
          <w:tcPr>
            <w:tcW w:w="1552" w:type="dxa"/>
            <w:vAlign w:val="center"/>
          </w:tcPr>
          <w:p w14:paraId="06138D65" w14:textId="487F870E" w:rsidR="00F56057" w:rsidRPr="00BB28F4" w:rsidRDefault="00F56057" w:rsidP="00EB10F1">
            <w:pPr>
              <w:pStyle w:val="Odlomakpopisa11"/>
              <w:spacing w:after="0"/>
              <w:jc w:val="center"/>
              <w:rPr>
                <w:rFonts w:cstheme="minorHAnsi"/>
                <w:sz w:val="20"/>
              </w:rPr>
            </w:pPr>
            <w:r w:rsidRPr="00BB28F4">
              <w:rPr>
                <w:rFonts w:cstheme="minorHAnsi"/>
                <w:sz w:val="20"/>
              </w:rPr>
              <w:t xml:space="preserve"> 3</w:t>
            </w:r>
          </w:p>
        </w:tc>
      </w:tr>
      <w:tr w:rsidR="00F56057" w:rsidRPr="00BB28F4" w14:paraId="0391E789" w14:textId="77777777" w:rsidTr="00F56057">
        <w:tc>
          <w:tcPr>
            <w:tcW w:w="2100" w:type="dxa"/>
            <w:vMerge/>
            <w:vAlign w:val="center"/>
          </w:tcPr>
          <w:p w14:paraId="64CB5D76" w14:textId="29C153AE" w:rsidR="00F56057" w:rsidRPr="00BB28F4" w:rsidRDefault="00F56057" w:rsidP="00EB10F1">
            <w:pPr>
              <w:pStyle w:val="Odlomakpopisa11"/>
              <w:spacing w:after="0"/>
              <w:jc w:val="center"/>
              <w:rPr>
                <w:rFonts w:cstheme="minorHAnsi"/>
                <w:sz w:val="20"/>
              </w:rPr>
            </w:pPr>
          </w:p>
        </w:tc>
        <w:tc>
          <w:tcPr>
            <w:tcW w:w="2148" w:type="dxa"/>
            <w:vMerge/>
            <w:vAlign w:val="center"/>
          </w:tcPr>
          <w:p w14:paraId="5CC76144"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68CD68A2" w14:textId="75FBED31" w:rsidR="00F56057" w:rsidRPr="00BB28F4" w:rsidRDefault="00F56057" w:rsidP="005B04D6">
            <w:pPr>
              <w:pStyle w:val="Odlomakpopisa11"/>
              <w:spacing w:after="0"/>
              <w:jc w:val="left"/>
              <w:rPr>
                <w:rFonts w:cstheme="minorHAnsi"/>
                <w:sz w:val="20"/>
              </w:rPr>
            </w:pPr>
            <w:r w:rsidRPr="00BB28F4">
              <w:rPr>
                <w:rFonts w:cstheme="minorHAnsi"/>
                <w:sz w:val="20"/>
              </w:rPr>
              <w:t xml:space="preserve"> lopata</w:t>
            </w:r>
          </w:p>
        </w:tc>
        <w:tc>
          <w:tcPr>
            <w:tcW w:w="1552" w:type="dxa"/>
            <w:vAlign w:val="center"/>
          </w:tcPr>
          <w:p w14:paraId="2B33F6DB" w14:textId="676EE312" w:rsidR="00F56057" w:rsidRPr="00BB28F4" w:rsidRDefault="00F56057" w:rsidP="00EB10F1">
            <w:pPr>
              <w:pStyle w:val="Odlomakpopisa11"/>
              <w:spacing w:after="0"/>
              <w:jc w:val="center"/>
              <w:rPr>
                <w:rFonts w:cstheme="minorHAnsi"/>
                <w:sz w:val="20"/>
              </w:rPr>
            </w:pPr>
            <w:r w:rsidRPr="00BB28F4">
              <w:rPr>
                <w:rFonts w:cstheme="minorHAnsi"/>
                <w:sz w:val="20"/>
              </w:rPr>
              <w:t xml:space="preserve"> 4</w:t>
            </w:r>
          </w:p>
        </w:tc>
      </w:tr>
      <w:tr w:rsidR="00F56057" w:rsidRPr="00BB28F4" w14:paraId="503734AF" w14:textId="77777777" w:rsidTr="00F56057">
        <w:tc>
          <w:tcPr>
            <w:tcW w:w="2100" w:type="dxa"/>
            <w:vMerge/>
            <w:vAlign w:val="center"/>
          </w:tcPr>
          <w:p w14:paraId="7BFBEDA8" w14:textId="6F407245" w:rsidR="00F56057" w:rsidRPr="00BB28F4" w:rsidRDefault="00F56057" w:rsidP="00EB10F1">
            <w:pPr>
              <w:pStyle w:val="Odlomakpopisa11"/>
              <w:spacing w:after="0"/>
              <w:jc w:val="center"/>
              <w:rPr>
                <w:rFonts w:cstheme="minorHAnsi"/>
                <w:sz w:val="20"/>
              </w:rPr>
            </w:pPr>
          </w:p>
        </w:tc>
        <w:tc>
          <w:tcPr>
            <w:tcW w:w="2148" w:type="dxa"/>
            <w:vMerge/>
            <w:vAlign w:val="center"/>
          </w:tcPr>
          <w:p w14:paraId="1A0383D1"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0AD94304" w14:textId="6B6843F2" w:rsidR="00F56057" w:rsidRPr="00BB28F4" w:rsidRDefault="00F56057" w:rsidP="005B04D6">
            <w:pPr>
              <w:pStyle w:val="Odlomakpopisa11"/>
              <w:spacing w:after="0"/>
              <w:jc w:val="left"/>
              <w:rPr>
                <w:rFonts w:cstheme="minorHAnsi"/>
                <w:sz w:val="20"/>
              </w:rPr>
            </w:pPr>
            <w:r w:rsidRPr="00BB28F4">
              <w:rPr>
                <w:rFonts w:cstheme="minorHAnsi"/>
                <w:sz w:val="20"/>
              </w:rPr>
              <w:t xml:space="preserve"> kramp</w:t>
            </w:r>
          </w:p>
        </w:tc>
        <w:tc>
          <w:tcPr>
            <w:tcW w:w="1552" w:type="dxa"/>
            <w:vAlign w:val="center"/>
          </w:tcPr>
          <w:p w14:paraId="4BECA308" w14:textId="5B5C99B0" w:rsidR="00F56057" w:rsidRPr="00BB28F4" w:rsidRDefault="00F56057" w:rsidP="00EB10F1">
            <w:pPr>
              <w:pStyle w:val="Odlomakpopisa11"/>
              <w:spacing w:after="0"/>
              <w:jc w:val="center"/>
              <w:rPr>
                <w:rFonts w:cstheme="minorHAnsi"/>
                <w:sz w:val="20"/>
              </w:rPr>
            </w:pPr>
            <w:r w:rsidRPr="00BB28F4">
              <w:rPr>
                <w:rFonts w:cstheme="minorHAnsi"/>
                <w:sz w:val="20"/>
              </w:rPr>
              <w:t xml:space="preserve"> 2</w:t>
            </w:r>
          </w:p>
        </w:tc>
      </w:tr>
      <w:tr w:rsidR="00F56057" w:rsidRPr="00BB28F4" w14:paraId="189D0DB9" w14:textId="77777777" w:rsidTr="00F56057">
        <w:tc>
          <w:tcPr>
            <w:tcW w:w="2100" w:type="dxa"/>
            <w:vMerge/>
            <w:vAlign w:val="center"/>
          </w:tcPr>
          <w:p w14:paraId="05BED5AD" w14:textId="5285BE57" w:rsidR="00F56057" w:rsidRPr="00BB28F4" w:rsidRDefault="00F56057" w:rsidP="00EB10F1">
            <w:pPr>
              <w:pStyle w:val="Odlomakpopisa11"/>
              <w:spacing w:after="0"/>
              <w:jc w:val="center"/>
              <w:rPr>
                <w:rFonts w:cstheme="minorHAnsi"/>
                <w:sz w:val="20"/>
              </w:rPr>
            </w:pPr>
          </w:p>
        </w:tc>
        <w:tc>
          <w:tcPr>
            <w:tcW w:w="2148" w:type="dxa"/>
            <w:vMerge/>
            <w:vAlign w:val="center"/>
          </w:tcPr>
          <w:p w14:paraId="1C961E24"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05180B25" w14:textId="30C54FE0" w:rsidR="00F56057" w:rsidRPr="00BB28F4" w:rsidRDefault="00F56057" w:rsidP="005B04D6">
            <w:pPr>
              <w:pStyle w:val="Odlomakpopisa11"/>
              <w:spacing w:after="0"/>
              <w:jc w:val="left"/>
              <w:rPr>
                <w:rFonts w:cstheme="minorHAnsi"/>
                <w:sz w:val="20"/>
              </w:rPr>
            </w:pPr>
            <w:r w:rsidRPr="00BB28F4">
              <w:rPr>
                <w:rFonts w:cstheme="minorHAnsi"/>
                <w:sz w:val="20"/>
              </w:rPr>
              <w:t xml:space="preserve"> </w:t>
            </w:r>
            <w:proofErr w:type="spellStart"/>
            <w:r w:rsidRPr="00BB28F4">
              <w:rPr>
                <w:rFonts w:cstheme="minorHAnsi"/>
                <w:sz w:val="20"/>
              </w:rPr>
              <w:t>krčenica</w:t>
            </w:r>
            <w:proofErr w:type="spellEnd"/>
          </w:p>
        </w:tc>
        <w:tc>
          <w:tcPr>
            <w:tcW w:w="1552" w:type="dxa"/>
            <w:vAlign w:val="center"/>
          </w:tcPr>
          <w:p w14:paraId="06702DE3" w14:textId="464C53EE" w:rsidR="00F56057" w:rsidRPr="00BB28F4" w:rsidRDefault="00F56057" w:rsidP="00EB10F1">
            <w:pPr>
              <w:pStyle w:val="Odlomakpopisa11"/>
              <w:spacing w:after="0"/>
              <w:jc w:val="center"/>
              <w:rPr>
                <w:rFonts w:cstheme="minorHAnsi"/>
                <w:sz w:val="20"/>
              </w:rPr>
            </w:pPr>
            <w:r w:rsidRPr="00BB28F4">
              <w:rPr>
                <w:rFonts w:cstheme="minorHAnsi"/>
                <w:sz w:val="20"/>
              </w:rPr>
              <w:t xml:space="preserve"> 1</w:t>
            </w:r>
          </w:p>
        </w:tc>
      </w:tr>
      <w:tr w:rsidR="00F56057" w:rsidRPr="00BB28F4" w14:paraId="7779B9D5" w14:textId="77777777" w:rsidTr="00F56057">
        <w:tc>
          <w:tcPr>
            <w:tcW w:w="2100" w:type="dxa"/>
            <w:vMerge/>
            <w:vAlign w:val="center"/>
          </w:tcPr>
          <w:p w14:paraId="7A08925E" w14:textId="0A523218" w:rsidR="00F56057" w:rsidRPr="00BB28F4" w:rsidRDefault="00F56057" w:rsidP="00EB10F1">
            <w:pPr>
              <w:pStyle w:val="Odlomakpopisa11"/>
              <w:spacing w:after="0"/>
              <w:jc w:val="center"/>
              <w:rPr>
                <w:rFonts w:cstheme="minorHAnsi"/>
                <w:sz w:val="20"/>
              </w:rPr>
            </w:pPr>
          </w:p>
        </w:tc>
        <w:tc>
          <w:tcPr>
            <w:tcW w:w="2148" w:type="dxa"/>
            <w:vMerge/>
            <w:vAlign w:val="center"/>
          </w:tcPr>
          <w:p w14:paraId="7A86EB75"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35E40CDF" w14:textId="4A820F04" w:rsidR="00F56057" w:rsidRPr="00BB28F4" w:rsidRDefault="00F56057" w:rsidP="005B04D6">
            <w:pPr>
              <w:pStyle w:val="Odlomakpopisa11"/>
              <w:spacing w:after="0"/>
              <w:jc w:val="left"/>
              <w:rPr>
                <w:rFonts w:cstheme="minorHAnsi"/>
                <w:sz w:val="20"/>
              </w:rPr>
            </w:pPr>
            <w:r w:rsidRPr="00BB28F4">
              <w:rPr>
                <w:rFonts w:cstheme="minorHAnsi"/>
                <w:sz w:val="20"/>
              </w:rPr>
              <w:t xml:space="preserve"> </w:t>
            </w:r>
            <w:proofErr w:type="spellStart"/>
            <w:r w:rsidRPr="00BB28F4">
              <w:rPr>
                <w:rFonts w:cstheme="minorHAnsi"/>
                <w:sz w:val="20"/>
              </w:rPr>
              <w:t>pp</w:t>
            </w:r>
            <w:proofErr w:type="spellEnd"/>
            <w:r w:rsidRPr="00BB28F4">
              <w:rPr>
                <w:rFonts w:cstheme="minorHAnsi"/>
                <w:sz w:val="20"/>
              </w:rPr>
              <w:t xml:space="preserve"> kanta</w:t>
            </w:r>
          </w:p>
        </w:tc>
        <w:tc>
          <w:tcPr>
            <w:tcW w:w="1552" w:type="dxa"/>
            <w:vAlign w:val="center"/>
          </w:tcPr>
          <w:p w14:paraId="08CE9012" w14:textId="0E060162" w:rsidR="00F56057" w:rsidRPr="00BB28F4" w:rsidRDefault="00F56057" w:rsidP="00EB10F1">
            <w:pPr>
              <w:pStyle w:val="Odlomakpopisa11"/>
              <w:spacing w:after="0"/>
              <w:jc w:val="center"/>
              <w:rPr>
                <w:rFonts w:cstheme="minorHAnsi"/>
                <w:sz w:val="20"/>
              </w:rPr>
            </w:pPr>
            <w:r w:rsidRPr="00BB28F4">
              <w:rPr>
                <w:rFonts w:cstheme="minorHAnsi"/>
                <w:sz w:val="20"/>
              </w:rPr>
              <w:t xml:space="preserve"> 2 </w:t>
            </w:r>
          </w:p>
        </w:tc>
      </w:tr>
      <w:tr w:rsidR="00F56057" w:rsidRPr="00BB28F4" w14:paraId="70E3D2BF" w14:textId="77777777" w:rsidTr="00F56057">
        <w:tc>
          <w:tcPr>
            <w:tcW w:w="2100" w:type="dxa"/>
            <w:vMerge/>
            <w:vAlign w:val="center"/>
          </w:tcPr>
          <w:p w14:paraId="04D7578B" w14:textId="146CD995" w:rsidR="00F56057" w:rsidRPr="00BB28F4" w:rsidRDefault="00F56057" w:rsidP="00EB10F1">
            <w:pPr>
              <w:pStyle w:val="Odlomakpopisa11"/>
              <w:spacing w:after="0"/>
              <w:jc w:val="center"/>
              <w:rPr>
                <w:rFonts w:cstheme="minorHAnsi"/>
                <w:sz w:val="20"/>
              </w:rPr>
            </w:pPr>
          </w:p>
        </w:tc>
        <w:tc>
          <w:tcPr>
            <w:tcW w:w="2148" w:type="dxa"/>
            <w:vMerge/>
            <w:vAlign w:val="center"/>
          </w:tcPr>
          <w:p w14:paraId="5A4C1798"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54461B2E" w14:textId="7634952F" w:rsidR="00F56057" w:rsidRPr="00BB28F4" w:rsidRDefault="00F56057" w:rsidP="005B04D6">
            <w:pPr>
              <w:pStyle w:val="Odlomakpopisa11"/>
              <w:spacing w:after="0"/>
              <w:jc w:val="left"/>
              <w:rPr>
                <w:rFonts w:cstheme="minorHAnsi"/>
                <w:sz w:val="20"/>
              </w:rPr>
            </w:pPr>
            <w:r w:rsidRPr="00BB28F4">
              <w:rPr>
                <w:rFonts w:cstheme="minorHAnsi"/>
                <w:sz w:val="20"/>
              </w:rPr>
              <w:t xml:space="preserve"> sjekira</w:t>
            </w:r>
          </w:p>
        </w:tc>
        <w:tc>
          <w:tcPr>
            <w:tcW w:w="1552" w:type="dxa"/>
            <w:vAlign w:val="center"/>
          </w:tcPr>
          <w:p w14:paraId="208D8995" w14:textId="0E8D1E75" w:rsidR="00F56057" w:rsidRPr="00BB28F4" w:rsidRDefault="00F56057" w:rsidP="00EB10F1">
            <w:pPr>
              <w:pStyle w:val="Odlomakpopisa11"/>
              <w:spacing w:after="0"/>
              <w:jc w:val="center"/>
              <w:rPr>
                <w:rFonts w:cstheme="minorHAnsi"/>
                <w:sz w:val="20"/>
              </w:rPr>
            </w:pPr>
            <w:r w:rsidRPr="00BB28F4">
              <w:rPr>
                <w:rFonts w:cstheme="minorHAnsi"/>
                <w:sz w:val="20"/>
              </w:rPr>
              <w:t xml:space="preserve"> 4 </w:t>
            </w:r>
          </w:p>
        </w:tc>
      </w:tr>
      <w:tr w:rsidR="00F56057" w:rsidRPr="00BB28F4" w14:paraId="200DBB2E" w14:textId="77777777" w:rsidTr="00F56057">
        <w:tc>
          <w:tcPr>
            <w:tcW w:w="2100" w:type="dxa"/>
            <w:vMerge/>
            <w:vAlign w:val="center"/>
          </w:tcPr>
          <w:p w14:paraId="3D6B79EA" w14:textId="4A568D7C" w:rsidR="00F56057" w:rsidRPr="00BB28F4" w:rsidRDefault="00F56057" w:rsidP="00EB10F1">
            <w:pPr>
              <w:pStyle w:val="Odlomakpopisa11"/>
              <w:spacing w:after="0"/>
              <w:jc w:val="center"/>
              <w:rPr>
                <w:rFonts w:cstheme="minorHAnsi"/>
                <w:sz w:val="20"/>
              </w:rPr>
            </w:pPr>
          </w:p>
        </w:tc>
        <w:tc>
          <w:tcPr>
            <w:tcW w:w="2148" w:type="dxa"/>
            <w:vMerge/>
            <w:vAlign w:val="center"/>
          </w:tcPr>
          <w:p w14:paraId="0E4F0AA1"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5F30C9F7" w14:textId="7E07DA4F" w:rsidR="00F56057" w:rsidRPr="00BB28F4" w:rsidRDefault="00F56057" w:rsidP="005B04D6">
            <w:pPr>
              <w:pStyle w:val="Odlomakpopisa11"/>
              <w:spacing w:after="0"/>
              <w:jc w:val="left"/>
              <w:rPr>
                <w:rFonts w:cstheme="minorHAnsi"/>
                <w:sz w:val="20"/>
              </w:rPr>
            </w:pPr>
            <w:r w:rsidRPr="00BB28F4">
              <w:rPr>
                <w:rFonts w:cstheme="minorHAnsi"/>
                <w:sz w:val="20"/>
              </w:rPr>
              <w:t xml:space="preserve"> motorna pila  </w:t>
            </w:r>
          </w:p>
        </w:tc>
        <w:tc>
          <w:tcPr>
            <w:tcW w:w="1552" w:type="dxa"/>
            <w:vAlign w:val="center"/>
          </w:tcPr>
          <w:p w14:paraId="6DC0FF44" w14:textId="4A6F9578" w:rsidR="00F56057" w:rsidRPr="00BB28F4" w:rsidRDefault="00F56057" w:rsidP="00EB10F1">
            <w:pPr>
              <w:pStyle w:val="Odlomakpopisa11"/>
              <w:spacing w:after="0"/>
              <w:jc w:val="center"/>
              <w:rPr>
                <w:rFonts w:cstheme="minorHAnsi"/>
                <w:sz w:val="20"/>
              </w:rPr>
            </w:pPr>
            <w:r w:rsidRPr="00BB28F4">
              <w:rPr>
                <w:rFonts w:cstheme="minorHAnsi"/>
                <w:sz w:val="20"/>
              </w:rPr>
              <w:t xml:space="preserve"> 2</w:t>
            </w:r>
          </w:p>
        </w:tc>
      </w:tr>
      <w:tr w:rsidR="00F56057" w:rsidRPr="00BB28F4" w14:paraId="450A7B0F" w14:textId="77777777" w:rsidTr="00F56057">
        <w:tc>
          <w:tcPr>
            <w:tcW w:w="2100" w:type="dxa"/>
            <w:vMerge/>
            <w:vAlign w:val="center"/>
          </w:tcPr>
          <w:p w14:paraId="1DA9A02E" w14:textId="260BBA43" w:rsidR="00F56057" w:rsidRPr="00BB28F4" w:rsidRDefault="00F56057" w:rsidP="00EB10F1">
            <w:pPr>
              <w:pStyle w:val="Odlomakpopisa11"/>
              <w:spacing w:after="0"/>
              <w:jc w:val="center"/>
              <w:rPr>
                <w:rFonts w:cstheme="minorHAnsi"/>
                <w:sz w:val="20"/>
              </w:rPr>
            </w:pPr>
          </w:p>
        </w:tc>
        <w:tc>
          <w:tcPr>
            <w:tcW w:w="2148" w:type="dxa"/>
            <w:vMerge/>
            <w:vAlign w:val="center"/>
          </w:tcPr>
          <w:p w14:paraId="0AB9CA10"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0F72D1E4" w14:textId="69876851" w:rsidR="00F56057" w:rsidRPr="00BB28F4" w:rsidRDefault="00F56057" w:rsidP="005B04D6">
            <w:pPr>
              <w:pStyle w:val="Odlomakpopisa11"/>
              <w:spacing w:after="0"/>
              <w:jc w:val="left"/>
              <w:rPr>
                <w:rFonts w:cstheme="minorHAnsi"/>
                <w:sz w:val="20"/>
              </w:rPr>
            </w:pPr>
            <w:r w:rsidRPr="00BB28F4">
              <w:rPr>
                <w:rFonts w:cstheme="minorHAnsi"/>
                <w:sz w:val="20"/>
              </w:rPr>
              <w:t xml:space="preserve"> baterije</w:t>
            </w:r>
          </w:p>
        </w:tc>
        <w:tc>
          <w:tcPr>
            <w:tcW w:w="1552" w:type="dxa"/>
            <w:vAlign w:val="center"/>
          </w:tcPr>
          <w:p w14:paraId="42EACEC0" w14:textId="28FB2261" w:rsidR="00F56057" w:rsidRPr="00BB28F4" w:rsidRDefault="00F56057" w:rsidP="00EB10F1">
            <w:pPr>
              <w:pStyle w:val="Odlomakpopisa11"/>
              <w:spacing w:after="0"/>
              <w:jc w:val="center"/>
              <w:rPr>
                <w:rFonts w:cstheme="minorHAnsi"/>
                <w:sz w:val="20"/>
              </w:rPr>
            </w:pPr>
            <w:r w:rsidRPr="00BB28F4">
              <w:rPr>
                <w:rFonts w:cstheme="minorHAnsi"/>
                <w:sz w:val="20"/>
              </w:rPr>
              <w:t xml:space="preserve"> 2</w:t>
            </w:r>
          </w:p>
        </w:tc>
      </w:tr>
      <w:tr w:rsidR="00F56057" w:rsidRPr="00BB28F4" w14:paraId="33959E15" w14:textId="77777777" w:rsidTr="00F56057">
        <w:tc>
          <w:tcPr>
            <w:tcW w:w="2100" w:type="dxa"/>
            <w:vMerge/>
            <w:vAlign w:val="center"/>
          </w:tcPr>
          <w:p w14:paraId="3A755A1C" w14:textId="5D99B479" w:rsidR="00F56057" w:rsidRPr="00BB28F4" w:rsidRDefault="00F56057" w:rsidP="00EB10F1">
            <w:pPr>
              <w:pStyle w:val="Odlomakpopisa11"/>
              <w:spacing w:after="0"/>
              <w:jc w:val="center"/>
              <w:rPr>
                <w:rFonts w:cstheme="minorHAnsi"/>
                <w:sz w:val="20"/>
              </w:rPr>
            </w:pPr>
          </w:p>
        </w:tc>
        <w:tc>
          <w:tcPr>
            <w:tcW w:w="2148" w:type="dxa"/>
            <w:vMerge w:val="restart"/>
            <w:vAlign w:val="center"/>
          </w:tcPr>
          <w:p w14:paraId="19C295ED" w14:textId="0695C165" w:rsidR="00F56057" w:rsidRPr="00BB28F4" w:rsidRDefault="00F56057" w:rsidP="00F56057">
            <w:pPr>
              <w:jc w:val="center"/>
              <w:rPr>
                <w:sz w:val="20"/>
              </w:rPr>
            </w:pPr>
            <w:r w:rsidRPr="00BB28F4">
              <w:rPr>
                <w:sz w:val="20"/>
              </w:rPr>
              <w:t>Baraka u Leskovcu</w:t>
            </w:r>
          </w:p>
        </w:tc>
        <w:tc>
          <w:tcPr>
            <w:tcW w:w="3260" w:type="dxa"/>
            <w:vAlign w:val="center"/>
          </w:tcPr>
          <w:p w14:paraId="430ECA73" w14:textId="29FE3EF9" w:rsidR="00F56057" w:rsidRPr="00BB28F4" w:rsidRDefault="00F56057" w:rsidP="005B04D6">
            <w:pPr>
              <w:rPr>
                <w:rFonts w:asciiTheme="minorHAnsi" w:hAnsiTheme="minorHAnsi" w:cstheme="minorHAnsi"/>
                <w:sz w:val="20"/>
              </w:rPr>
            </w:pPr>
            <w:proofErr w:type="spellStart"/>
            <w:r w:rsidRPr="00BB28F4">
              <w:rPr>
                <w:rFonts w:asciiTheme="minorHAnsi" w:hAnsiTheme="minorHAnsi" w:cstheme="minorHAnsi"/>
                <w:sz w:val="20"/>
              </w:rPr>
              <w:t>metlanice</w:t>
            </w:r>
            <w:proofErr w:type="spellEnd"/>
          </w:p>
        </w:tc>
        <w:tc>
          <w:tcPr>
            <w:tcW w:w="1552" w:type="dxa"/>
            <w:vAlign w:val="center"/>
          </w:tcPr>
          <w:p w14:paraId="2979754C" w14:textId="456F0987" w:rsidR="00F56057" w:rsidRPr="00BB28F4" w:rsidRDefault="00F56057" w:rsidP="00EB10F1">
            <w:pPr>
              <w:pStyle w:val="Odlomakpopisa11"/>
              <w:spacing w:after="0"/>
              <w:jc w:val="center"/>
              <w:rPr>
                <w:rFonts w:cstheme="minorHAnsi"/>
                <w:sz w:val="20"/>
              </w:rPr>
            </w:pPr>
            <w:r w:rsidRPr="00BB28F4">
              <w:rPr>
                <w:rFonts w:cstheme="minorHAnsi"/>
                <w:sz w:val="20"/>
              </w:rPr>
              <w:t>10</w:t>
            </w:r>
          </w:p>
        </w:tc>
      </w:tr>
      <w:tr w:rsidR="00F56057" w:rsidRPr="00BB28F4" w14:paraId="2289C558" w14:textId="77777777" w:rsidTr="00F56057">
        <w:tc>
          <w:tcPr>
            <w:tcW w:w="2100" w:type="dxa"/>
            <w:vMerge/>
            <w:vAlign w:val="center"/>
          </w:tcPr>
          <w:p w14:paraId="790A3678"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4A07C94C"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17D88186" w14:textId="431CFC4C" w:rsidR="00F56057" w:rsidRPr="00BB28F4" w:rsidRDefault="00F56057" w:rsidP="005B04D6">
            <w:pPr>
              <w:rPr>
                <w:rFonts w:asciiTheme="minorHAnsi" w:hAnsiTheme="minorHAnsi" w:cstheme="minorHAnsi"/>
                <w:sz w:val="20"/>
              </w:rPr>
            </w:pPr>
            <w:r w:rsidRPr="00BB28F4">
              <w:rPr>
                <w:rFonts w:asciiTheme="minorHAnsi" w:hAnsiTheme="minorHAnsi" w:cstheme="minorHAnsi"/>
                <w:sz w:val="20"/>
              </w:rPr>
              <w:t>naprtnjače</w:t>
            </w:r>
          </w:p>
        </w:tc>
        <w:tc>
          <w:tcPr>
            <w:tcW w:w="1552" w:type="dxa"/>
            <w:vAlign w:val="center"/>
          </w:tcPr>
          <w:p w14:paraId="67EDA2C1" w14:textId="245FF70A" w:rsidR="00F56057" w:rsidRPr="00BB28F4" w:rsidRDefault="00F56057" w:rsidP="00EB10F1">
            <w:pPr>
              <w:pStyle w:val="Odlomakpopisa11"/>
              <w:spacing w:after="0"/>
              <w:jc w:val="center"/>
              <w:rPr>
                <w:rFonts w:cstheme="minorHAnsi"/>
                <w:sz w:val="20"/>
              </w:rPr>
            </w:pPr>
            <w:r w:rsidRPr="00BB28F4">
              <w:rPr>
                <w:rFonts w:cstheme="minorHAnsi"/>
                <w:sz w:val="20"/>
              </w:rPr>
              <w:t xml:space="preserve"> 2</w:t>
            </w:r>
          </w:p>
        </w:tc>
      </w:tr>
      <w:tr w:rsidR="00F56057" w:rsidRPr="00BB28F4" w14:paraId="3243F9D0" w14:textId="77777777" w:rsidTr="00F56057">
        <w:tc>
          <w:tcPr>
            <w:tcW w:w="2100" w:type="dxa"/>
            <w:vMerge/>
            <w:vAlign w:val="center"/>
          </w:tcPr>
          <w:p w14:paraId="62D90A32"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10D8A42C"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3B691341" w14:textId="2CDF62A8" w:rsidR="00F56057" w:rsidRPr="00BB28F4" w:rsidRDefault="00F56057" w:rsidP="005B04D6">
            <w:pPr>
              <w:rPr>
                <w:rFonts w:asciiTheme="minorHAnsi" w:hAnsiTheme="minorHAnsi" w:cstheme="minorHAnsi"/>
                <w:sz w:val="20"/>
              </w:rPr>
            </w:pPr>
            <w:r w:rsidRPr="00BB28F4">
              <w:rPr>
                <w:rFonts w:asciiTheme="minorHAnsi" w:hAnsiTheme="minorHAnsi" w:cstheme="minorHAnsi"/>
                <w:sz w:val="20"/>
              </w:rPr>
              <w:t>lopata</w:t>
            </w:r>
          </w:p>
        </w:tc>
        <w:tc>
          <w:tcPr>
            <w:tcW w:w="1552" w:type="dxa"/>
            <w:vAlign w:val="center"/>
          </w:tcPr>
          <w:p w14:paraId="49147E74" w14:textId="573B911C" w:rsidR="00F56057" w:rsidRPr="00BB28F4" w:rsidRDefault="00F56057" w:rsidP="00EB10F1">
            <w:pPr>
              <w:pStyle w:val="Odlomakpopisa11"/>
              <w:spacing w:after="0"/>
              <w:jc w:val="center"/>
              <w:rPr>
                <w:rFonts w:cstheme="minorHAnsi"/>
                <w:sz w:val="20"/>
              </w:rPr>
            </w:pPr>
            <w:r w:rsidRPr="00BB28F4">
              <w:rPr>
                <w:rFonts w:cstheme="minorHAnsi"/>
                <w:sz w:val="20"/>
              </w:rPr>
              <w:t xml:space="preserve"> 3</w:t>
            </w:r>
          </w:p>
        </w:tc>
      </w:tr>
      <w:tr w:rsidR="00F56057" w:rsidRPr="00BB28F4" w14:paraId="2A407416" w14:textId="77777777" w:rsidTr="00F56057">
        <w:tc>
          <w:tcPr>
            <w:tcW w:w="2100" w:type="dxa"/>
            <w:vMerge/>
            <w:vAlign w:val="center"/>
          </w:tcPr>
          <w:p w14:paraId="63C0F03E"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431BF4D2"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7BCD62AC" w14:textId="74322756" w:rsidR="00F56057" w:rsidRPr="00BB28F4" w:rsidRDefault="00F56057" w:rsidP="005B04D6">
            <w:pPr>
              <w:rPr>
                <w:rFonts w:asciiTheme="minorHAnsi" w:hAnsiTheme="minorHAnsi" w:cstheme="minorHAnsi"/>
                <w:sz w:val="20"/>
              </w:rPr>
            </w:pPr>
            <w:r w:rsidRPr="00BB28F4">
              <w:rPr>
                <w:rFonts w:asciiTheme="minorHAnsi" w:hAnsiTheme="minorHAnsi" w:cstheme="minorHAnsi"/>
                <w:sz w:val="20"/>
              </w:rPr>
              <w:t>kramp</w:t>
            </w:r>
          </w:p>
        </w:tc>
        <w:tc>
          <w:tcPr>
            <w:tcW w:w="1552" w:type="dxa"/>
            <w:vAlign w:val="center"/>
          </w:tcPr>
          <w:p w14:paraId="114F4CC2" w14:textId="2FCA053E" w:rsidR="00F56057" w:rsidRPr="00BB28F4" w:rsidRDefault="00F56057" w:rsidP="00EB10F1">
            <w:pPr>
              <w:pStyle w:val="Odlomakpopisa11"/>
              <w:spacing w:after="0"/>
              <w:jc w:val="center"/>
              <w:rPr>
                <w:rFonts w:cstheme="minorHAnsi"/>
                <w:sz w:val="20"/>
              </w:rPr>
            </w:pPr>
            <w:r w:rsidRPr="00BB28F4">
              <w:rPr>
                <w:rFonts w:cstheme="minorHAnsi"/>
                <w:sz w:val="20"/>
              </w:rPr>
              <w:t xml:space="preserve"> 2</w:t>
            </w:r>
          </w:p>
        </w:tc>
      </w:tr>
      <w:tr w:rsidR="00F56057" w:rsidRPr="00BB28F4" w14:paraId="701D654B" w14:textId="77777777" w:rsidTr="00F56057">
        <w:tc>
          <w:tcPr>
            <w:tcW w:w="2100" w:type="dxa"/>
            <w:vMerge/>
            <w:vAlign w:val="center"/>
          </w:tcPr>
          <w:p w14:paraId="0BC8132D"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277B095A"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15946138" w14:textId="2A7361C8" w:rsidR="00F56057" w:rsidRPr="00BB28F4" w:rsidRDefault="00F56057" w:rsidP="005B04D6">
            <w:pPr>
              <w:rPr>
                <w:rFonts w:asciiTheme="minorHAnsi" w:hAnsiTheme="minorHAnsi" w:cstheme="minorHAnsi"/>
                <w:sz w:val="20"/>
              </w:rPr>
            </w:pPr>
            <w:proofErr w:type="spellStart"/>
            <w:r w:rsidRPr="00BB28F4">
              <w:rPr>
                <w:rFonts w:asciiTheme="minorHAnsi" w:hAnsiTheme="minorHAnsi" w:cstheme="minorHAnsi"/>
                <w:sz w:val="20"/>
              </w:rPr>
              <w:t>krčenica</w:t>
            </w:r>
            <w:proofErr w:type="spellEnd"/>
          </w:p>
        </w:tc>
        <w:tc>
          <w:tcPr>
            <w:tcW w:w="1552" w:type="dxa"/>
            <w:vAlign w:val="center"/>
          </w:tcPr>
          <w:p w14:paraId="786259D6" w14:textId="6C1B1F0D" w:rsidR="00F56057" w:rsidRPr="00BB28F4" w:rsidRDefault="00F56057" w:rsidP="00EB10F1">
            <w:pPr>
              <w:pStyle w:val="Odlomakpopisa11"/>
              <w:spacing w:after="0"/>
              <w:jc w:val="center"/>
              <w:rPr>
                <w:rFonts w:cstheme="minorHAnsi"/>
                <w:sz w:val="20"/>
              </w:rPr>
            </w:pPr>
            <w:r w:rsidRPr="00BB28F4">
              <w:rPr>
                <w:rFonts w:cstheme="minorHAnsi"/>
                <w:sz w:val="20"/>
              </w:rPr>
              <w:t xml:space="preserve"> 2</w:t>
            </w:r>
          </w:p>
        </w:tc>
      </w:tr>
      <w:tr w:rsidR="00F56057" w:rsidRPr="00BB28F4" w14:paraId="59D450C1" w14:textId="77777777" w:rsidTr="00F56057">
        <w:tc>
          <w:tcPr>
            <w:tcW w:w="2100" w:type="dxa"/>
            <w:vMerge/>
            <w:vAlign w:val="center"/>
          </w:tcPr>
          <w:p w14:paraId="476D9385"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57C70EDA"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51C13E97" w14:textId="603B2353" w:rsidR="00F56057" w:rsidRPr="00BB28F4" w:rsidRDefault="00F56057" w:rsidP="005B04D6">
            <w:pPr>
              <w:rPr>
                <w:rFonts w:asciiTheme="minorHAnsi" w:hAnsiTheme="minorHAnsi" w:cstheme="minorHAnsi"/>
                <w:sz w:val="20"/>
              </w:rPr>
            </w:pPr>
            <w:proofErr w:type="spellStart"/>
            <w:r w:rsidRPr="00BB28F4">
              <w:rPr>
                <w:rFonts w:asciiTheme="minorHAnsi" w:hAnsiTheme="minorHAnsi" w:cstheme="minorHAnsi"/>
                <w:sz w:val="20"/>
              </w:rPr>
              <w:t>pp</w:t>
            </w:r>
            <w:proofErr w:type="spellEnd"/>
            <w:r w:rsidRPr="00BB28F4">
              <w:rPr>
                <w:rFonts w:asciiTheme="minorHAnsi" w:hAnsiTheme="minorHAnsi" w:cstheme="minorHAnsi"/>
                <w:sz w:val="20"/>
              </w:rPr>
              <w:t xml:space="preserve"> kanta</w:t>
            </w:r>
          </w:p>
        </w:tc>
        <w:tc>
          <w:tcPr>
            <w:tcW w:w="1552" w:type="dxa"/>
            <w:vAlign w:val="center"/>
          </w:tcPr>
          <w:p w14:paraId="7D8B088F" w14:textId="3BE4A6FE" w:rsidR="00F56057" w:rsidRPr="00BB28F4" w:rsidRDefault="00F56057" w:rsidP="00EB10F1">
            <w:pPr>
              <w:pStyle w:val="Odlomakpopisa11"/>
              <w:spacing w:after="0"/>
              <w:jc w:val="center"/>
              <w:rPr>
                <w:rFonts w:cstheme="minorHAnsi"/>
                <w:sz w:val="20"/>
              </w:rPr>
            </w:pPr>
            <w:r w:rsidRPr="00BB28F4">
              <w:rPr>
                <w:rFonts w:cstheme="minorHAnsi"/>
                <w:sz w:val="20"/>
              </w:rPr>
              <w:t xml:space="preserve"> 1 </w:t>
            </w:r>
          </w:p>
        </w:tc>
      </w:tr>
      <w:tr w:rsidR="00F56057" w:rsidRPr="00BB28F4" w14:paraId="5358A6B2" w14:textId="77777777" w:rsidTr="00F56057">
        <w:tc>
          <w:tcPr>
            <w:tcW w:w="2100" w:type="dxa"/>
            <w:vMerge/>
            <w:vAlign w:val="center"/>
          </w:tcPr>
          <w:p w14:paraId="5676A8EA"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4D055DA0"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213AEE94" w14:textId="41DCC1D8" w:rsidR="00F56057" w:rsidRPr="00BB28F4" w:rsidRDefault="00F56057" w:rsidP="005B04D6">
            <w:pPr>
              <w:rPr>
                <w:rFonts w:asciiTheme="minorHAnsi" w:hAnsiTheme="minorHAnsi" w:cstheme="minorHAnsi"/>
                <w:sz w:val="20"/>
              </w:rPr>
            </w:pPr>
            <w:r w:rsidRPr="00BB28F4">
              <w:rPr>
                <w:rFonts w:asciiTheme="minorHAnsi" w:hAnsiTheme="minorHAnsi" w:cstheme="minorHAnsi"/>
                <w:sz w:val="20"/>
              </w:rPr>
              <w:t>sjekira</w:t>
            </w:r>
          </w:p>
        </w:tc>
        <w:tc>
          <w:tcPr>
            <w:tcW w:w="1552" w:type="dxa"/>
            <w:vAlign w:val="center"/>
          </w:tcPr>
          <w:p w14:paraId="6CDF7356" w14:textId="0EE07DC4" w:rsidR="00F56057" w:rsidRPr="00BB28F4" w:rsidRDefault="00F56057" w:rsidP="00EB10F1">
            <w:pPr>
              <w:pStyle w:val="Odlomakpopisa11"/>
              <w:spacing w:after="0"/>
              <w:jc w:val="center"/>
              <w:rPr>
                <w:rFonts w:cstheme="minorHAnsi"/>
                <w:sz w:val="20"/>
              </w:rPr>
            </w:pPr>
            <w:r w:rsidRPr="00BB28F4">
              <w:rPr>
                <w:rFonts w:cstheme="minorHAnsi"/>
                <w:sz w:val="20"/>
              </w:rPr>
              <w:t xml:space="preserve"> 4 </w:t>
            </w:r>
          </w:p>
        </w:tc>
      </w:tr>
      <w:tr w:rsidR="00F56057" w:rsidRPr="00BB28F4" w14:paraId="7ED45C2F" w14:textId="77777777" w:rsidTr="00F56057">
        <w:tc>
          <w:tcPr>
            <w:tcW w:w="2100" w:type="dxa"/>
            <w:vMerge/>
            <w:vAlign w:val="center"/>
          </w:tcPr>
          <w:p w14:paraId="03C274D9"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2AB89DD9"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56096872" w14:textId="04FAF5E9" w:rsidR="00F56057" w:rsidRPr="00BB28F4" w:rsidRDefault="00F56057" w:rsidP="005B04D6">
            <w:pPr>
              <w:rPr>
                <w:rFonts w:asciiTheme="minorHAnsi" w:hAnsiTheme="minorHAnsi" w:cstheme="minorHAnsi"/>
                <w:sz w:val="20"/>
              </w:rPr>
            </w:pPr>
            <w:r w:rsidRPr="00BB28F4">
              <w:rPr>
                <w:rFonts w:asciiTheme="minorHAnsi" w:hAnsiTheme="minorHAnsi" w:cstheme="minorHAnsi"/>
                <w:sz w:val="20"/>
              </w:rPr>
              <w:t xml:space="preserve">motorna pila  </w:t>
            </w:r>
          </w:p>
        </w:tc>
        <w:tc>
          <w:tcPr>
            <w:tcW w:w="1552" w:type="dxa"/>
            <w:vAlign w:val="center"/>
          </w:tcPr>
          <w:p w14:paraId="41F8BF6C" w14:textId="321F77A1" w:rsidR="00F56057" w:rsidRPr="00BB28F4" w:rsidRDefault="00F56057" w:rsidP="00EB10F1">
            <w:pPr>
              <w:pStyle w:val="Odlomakpopisa11"/>
              <w:spacing w:after="0"/>
              <w:jc w:val="center"/>
              <w:rPr>
                <w:rFonts w:cstheme="minorHAnsi"/>
                <w:sz w:val="20"/>
              </w:rPr>
            </w:pPr>
            <w:r w:rsidRPr="00BB28F4">
              <w:rPr>
                <w:rFonts w:cstheme="minorHAnsi"/>
                <w:sz w:val="20"/>
              </w:rPr>
              <w:t xml:space="preserve"> 3</w:t>
            </w:r>
          </w:p>
        </w:tc>
      </w:tr>
      <w:tr w:rsidR="00F56057" w:rsidRPr="00BB28F4" w14:paraId="5AFEA6AF" w14:textId="77777777" w:rsidTr="00F56057">
        <w:tc>
          <w:tcPr>
            <w:tcW w:w="2100" w:type="dxa"/>
            <w:vMerge/>
            <w:vAlign w:val="center"/>
          </w:tcPr>
          <w:p w14:paraId="521F63CE"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0BDDFFA7"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1944C183" w14:textId="3669974C" w:rsidR="00F56057" w:rsidRPr="00BB28F4" w:rsidRDefault="00F56057" w:rsidP="005B04D6">
            <w:pPr>
              <w:rPr>
                <w:rFonts w:asciiTheme="minorHAnsi" w:hAnsiTheme="minorHAnsi" w:cstheme="minorHAnsi"/>
                <w:sz w:val="20"/>
              </w:rPr>
            </w:pPr>
            <w:r w:rsidRPr="00BB28F4">
              <w:rPr>
                <w:rFonts w:asciiTheme="minorHAnsi" w:hAnsiTheme="minorHAnsi" w:cstheme="minorHAnsi"/>
                <w:sz w:val="20"/>
              </w:rPr>
              <w:t>baterije</w:t>
            </w:r>
          </w:p>
        </w:tc>
        <w:tc>
          <w:tcPr>
            <w:tcW w:w="1552" w:type="dxa"/>
            <w:vAlign w:val="center"/>
          </w:tcPr>
          <w:p w14:paraId="7DC072BD" w14:textId="6A9A7057" w:rsidR="00F56057" w:rsidRPr="00BB28F4" w:rsidRDefault="00F56057" w:rsidP="00EB10F1">
            <w:pPr>
              <w:pStyle w:val="Odlomakpopisa11"/>
              <w:spacing w:after="0"/>
              <w:jc w:val="center"/>
              <w:rPr>
                <w:rFonts w:cstheme="minorHAnsi"/>
                <w:sz w:val="20"/>
              </w:rPr>
            </w:pPr>
            <w:r w:rsidRPr="00BB28F4">
              <w:rPr>
                <w:rFonts w:cstheme="minorHAnsi"/>
                <w:sz w:val="20"/>
              </w:rPr>
              <w:t xml:space="preserve"> 2</w:t>
            </w:r>
          </w:p>
        </w:tc>
      </w:tr>
      <w:tr w:rsidR="00F56057" w:rsidRPr="00BB28F4" w14:paraId="5A9EDA47" w14:textId="77777777" w:rsidTr="00F56057">
        <w:tc>
          <w:tcPr>
            <w:tcW w:w="2100" w:type="dxa"/>
            <w:vMerge w:val="restart"/>
            <w:vAlign w:val="center"/>
          </w:tcPr>
          <w:p w14:paraId="6ECE7104" w14:textId="1D4955B1" w:rsidR="00F56057" w:rsidRPr="00BB28F4" w:rsidRDefault="00F56057" w:rsidP="00EB10F1">
            <w:pPr>
              <w:pStyle w:val="Odlomakpopisa11"/>
              <w:spacing w:after="0"/>
              <w:jc w:val="center"/>
              <w:rPr>
                <w:rFonts w:cstheme="minorHAnsi"/>
                <w:sz w:val="20"/>
              </w:rPr>
            </w:pPr>
            <w:r w:rsidRPr="00BB28F4">
              <w:rPr>
                <w:rFonts w:cstheme="minorHAnsi"/>
                <w:sz w:val="20"/>
              </w:rPr>
              <w:t>Šumarija Sokolovac</w:t>
            </w:r>
          </w:p>
        </w:tc>
        <w:tc>
          <w:tcPr>
            <w:tcW w:w="2148" w:type="dxa"/>
            <w:vMerge w:val="restart"/>
            <w:vAlign w:val="center"/>
          </w:tcPr>
          <w:p w14:paraId="7C4B6859" w14:textId="0173275C" w:rsidR="00F56057" w:rsidRPr="00BB28F4" w:rsidRDefault="00F56057" w:rsidP="00EB10F1">
            <w:pPr>
              <w:pStyle w:val="Odlomakpopisa11"/>
              <w:spacing w:after="0"/>
              <w:jc w:val="center"/>
              <w:rPr>
                <w:rFonts w:cstheme="minorHAnsi"/>
                <w:sz w:val="20"/>
              </w:rPr>
            </w:pPr>
            <w:r w:rsidRPr="00BB28F4">
              <w:rPr>
                <w:rFonts w:cstheme="minorHAnsi"/>
                <w:sz w:val="20"/>
              </w:rPr>
              <w:t>Zgrada Šumarije</w:t>
            </w:r>
          </w:p>
        </w:tc>
        <w:tc>
          <w:tcPr>
            <w:tcW w:w="3260" w:type="dxa"/>
          </w:tcPr>
          <w:p w14:paraId="00D2A9A8" w14:textId="28DE8970" w:rsidR="00F56057" w:rsidRPr="00BB28F4" w:rsidRDefault="00F56057" w:rsidP="005B04D6">
            <w:pPr>
              <w:rPr>
                <w:rFonts w:asciiTheme="minorHAnsi" w:hAnsiTheme="minorHAnsi" w:cstheme="minorHAnsi"/>
                <w:sz w:val="20"/>
              </w:rPr>
            </w:pPr>
            <w:r w:rsidRPr="00BB28F4">
              <w:rPr>
                <w:rFonts w:asciiTheme="minorHAnsi" w:hAnsiTheme="minorHAnsi" w:cstheme="minorHAnsi"/>
                <w:color w:val="000000"/>
                <w:sz w:val="20"/>
              </w:rPr>
              <w:t>čelične metle</w:t>
            </w:r>
          </w:p>
        </w:tc>
        <w:tc>
          <w:tcPr>
            <w:tcW w:w="1552" w:type="dxa"/>
            <w:vAlign w:val="center"/>
          </w:tcPr>
          <w:p w14:paraId="2CC3479B" w14:textId="21583734" w:rsidR="00F56057" w:rsidRPr="00BB28F4" w:rsidRDefault="00F56057" w:rsidP="00EB10F1">
            <w:pPr>
              <w:pStyle w:val="Odlomakpopisa11"/>
              <w:spacing w:after="0"/>
              <w:jc w:val="center"/>
              <w:rPr>
                <w:rFonts w:cstheme="minorHAnsi"/>
                <w:sz w:val="20"/>
              </w:rPr>
            </w:pPr>
            <w:r w:rsidRPr="00BB28F4">
              <w:rPr>
                <w:rFonts w:cstheme="minorHAnsi"/>
                <w:color w:val="000000"/>
                <w:sz w:val="20"/>
              </w:rPr>
              <w:t>23</w:t>
            </w:r>
          </w:p>
        </w:tc>
      </w:tr>
      <w:tr w:rsidR="00F56057" w:rsidRPr="00BB28F4" w14:paraId="6788FB1B" w14:textId="77777777" w:rsidTr="00F56057">
        <w:tc>
          <w:tcPr>
            <w:tcW w:w="2100" w:type="dxa"/>
            <w:vMerge/>
            <w:vAlign w:val="center"/>
          </w:tcPr>
          <w:p w14:paraId="5FB1FE35"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44423DB3"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4A722ADE" w14:textId="01EB8B0E" w:rsidR="00F56057" w:rsidRPr="00BB28F4" w:rsidRDefault="00F56057" w:rsidP="005B04D6">
            <w:pPr>
              <w:rPr>
                <w:rFonts w:asciiTheme="minorHAnsi" w:hAnsiTheme="minorHAnsi" w:cstheme="minorHAnsi"/>
                <w:sz w:val="20"/>
              </w:rPr>
            </w:pPr>
            <w:r w:rsidRPr="00BB28F4">
              <w:rPr>
                <w:rFonts w:asciiTheme="minorHAnsi" w:hAnsiTheme="minorHAnsi" w:cstheme="minorHAnsi"/>
                <w:color w:val="000000"/>
                <w:sz w:val="20"/>
              </w:rPr>
              <w:t>naprtnjače za vodu</w:t>
            </w:r>
          </w:p>
        </w:tc>
        <w:tc>
          <w:tcPr>
            <w:tcW w:w="1552" w:type="dxa"/>
            <w:vAlign w:val="center"/>
          </w:tcPr>
          <w:p w14:paraId="18E36AE8" w14:textId="0F12912A" w:rsidR="00F56057" w:rsidRPr="00BB28F4" w:rsidRDefault="00F56057" w:rsidP="00EB10F1">
            <w:pPr>
              <w:pStyle w:val="Odlomakpopisa11"/>
              <w:spacing w:after="0"/>
              <w:jc w:val="center"/>
              <w:rPr>
                <w:rFonts w:cstheme="minorHAnsi"/>
                <w:sz w:val="20"/>
              </w:rPr>
            </w:pPr>
            <w:r w:rsidRPr="00BB28F4">
              <w:rPr>
                <w:rFonts w:cstheme="minorHAnsi"/>
                <w:color w:val="000000"/>
                <w:sz w:val="20"/>
              </w:rPr>
              <w:t>5</w:t>
            </w:r>
          </w:p>
        </w:tc>
      </w:tr>
      <w:tr w:rsidR="00F56057" w:rsidRPr="00BB28F4" w14:paraId="5AE9CB68" w14:textId="77777777" w:rsidTr="00F56057">
        <w:tc>
          <w:tcPr>
            <w:tcW w:w="2100" w:type="dxa"/>
            <w:vMerge/>
            <w:vAlign w:val="center"/>
          </w:tcPr>
          <w:p w14:paraId="52CAE05B"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3664D304"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4C0DED62" w14:textId="4CB77DE0" w:rsidR="00F56057" w:rsidRPr="00BB28F4" w:rsidRDefault="00F56057" w:rsidP="005B04D6">
            <w:pPr>
              <w:rPr>
                <w:rFonts w:asciiTheme="minorHAnsi" w:hAnsiTheme="minorHAnsi" w:cstheme="minorHAnsi"/>
                <w:sz w:val="20"/>
              </w:rPr>
            </w:pPr>
            <w:r w:rsidRPr="00BB28F4">
              <w:rPr>
                <w:rFonts w:asciiTheme="minorHAnsi" w:hAnsiTheme="minorHAnsi" w:cstheme="minorHAnsi"/>
                <w:color w:val="000000"/>
                <w:sz w:val="20"/>
              </w:rPr>
              <w:t>kante za vodu</w:t>
            </w:r>
          </w:p>
        </w:tc>
        <w:tc>
          <w:tcPr>
            <w:tcW w:w="1552" w:type="dxa"/>
            <w:vAlign w:val="center"/>
          </w:tcPr>
          <w:p w14:paraId="4D5898C6" w14:textId="5C8BA440" w:rsidR="00F56057" w:rsidRPr="00BB28F4" w:rsidRDefault="00F56057" w:rsidP="00EB10F1">
            <w:pPr>
              <w:pStyle w:val="Odlomakpopisa11"/>
              <w:spacing w:after="0"/>
              <w:jc w:val="center"/>
              <w:rPr>
                <w:rFonts w:cstheme="minorHAnsi"/>
                <w:sz w:val="20"/>
              </w:rPr>
            </w:pPr>
            <w:r w:rsidRPr="00BB28F4">
              <w:rPr>
                <w:rFonts w:cstheme="minorHAnsi"/>
                <w:color w:val="000000"/>
                <w:sz w:val="20"/>
              </w:rPr>
              <w:t>12</w:t>
            </w:r>
          </w:p>
        </w:tc>
      </w:tr>
      <w:tr w:rsidR="00F56057" w:rsidRPr="00BB28F4" w14:paraId="448CA738" w14:textId="77777777" w:rsidTr="00F56057">
        <w:tc>
          <w:tcPr>
            <w:tcW w:w="2100" w:type="dxa"/>
            <w:vMerge/>
            <w:vAlign w:val="center"/>
          </w:tcPr>
          <w:p w14:paraId="28ABF814"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4B624F17"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6858DFDE" w14:textId="728AA17E" w:rsidR="00F56057" w:rsidRPr="00BB28F4" w:rsidRDefault="00F56057" w:rsidP="005B04D6">
            <w:pPr>
              <w:rPr>
                <w:rFonts w:asciiTheme="minorHAnsi" w:hAnsiTheme="minorHAnsi" w:cstheme="minorHAnsi"/>
                <w:sz w:val="20"/>
              </w:rPr>
            </w:pPr>
            <w:r w:rsidRPr="00BB28F4">
              <w:rPr>
                <w:rFonts w:asciiTheme="minorHAnsi" w:hAnsiTheme="minorHAnsi" w:cstheme="minorHAnsi"/>
                <w:color w:val="000000"/>
                <w:sz w:val="20"/>
              </w:rPr>
              <w:t xml:space="preserve">lopate </w:t>
            </w:r>
          </w:p>
        </w:tc>
        <w:tc>
          <w:tcPr>
            <w:tcW w:w="1552" w:type="dxa"/>
            <w:vAlign w:val="center"/>
          </w:tcPr>
          <w:p w14:paraId="3491483A" w14:textId="058760EB" w:rsidR="00F56057" w:rsidRPr="00BB28F4" w:rsidRDefault="00F56057" w:rsidP="00EB10F1">
            <w:pPr>
              <w:pStyle w:val="Odlomakpopisa11"/>
              <w:spacing w:after="0"/>
              <w:jc w:val="center"/>
              <w:rPr>
                <w:rFonts w:cstheme="minorHAnsi"/>
                <w:sz w:val="20"/>
              </w:rPr>
            </w:pPr>
            <w:r w:rsidRPr="00BB28F4">
              <w:rPr>
                <w:rFonts w:cstheme="minorHAnsi"/>
                <w:color w:val="000000"/>
                <w:sz w:val="20"/>
              </w:rPr>
              <w:t>8</w:t>
            </w:r>
          </w:p>
        </w:tc>
      </w:tr>
      <w:tr w:rsidR="00F56057" w:rsidRPr="00BB28F4" w14:paraId="6D16EE67" w14:textId="77777777" w:rsidTr="00F56057">
        <w:tc>
          <w:tcPr>
            <w:tcW w:w="2100" w:type="dxa"/>
            <w:vMerge/>
            <w:vAlign w:val="center"/>
          </w:tcPr>
          <w:p w14:paraId="0DAC6A1B"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60B290D2"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2A6F378C" w14:textId="7F0AE9A6" w:rsidR="00F56057" w:rsidRPr="00BB28F4" w:rsidRDefault="00F56057" w:rsidP="005B04D6">
            <w:pPr>
              <w:rPr>
                <w:rFonts w:asciiTheme="minorHAnsi" w:hAnsiTheme="minorHAnsi" w:cstheme="minorHAnsi"/>
                <w:sz w:val="20"/>
              </w:rPr>
            </w:pPr>
            <w:proofErr w:type="spellStart"/>
            <w:r w:rsidRPr="00BB28F4">
              <w:rPr>
                <w:rFonts w:asciiTheme="minorHAnsi" w:hAnsiTheme="minorHAnsi" w:cstheme="minorHAnsi"/>
                <w:color w:val="000000"/>
                <w:sz w:val="20"/>
              </w:rPr>
              <w:t>špic</w:t>
            </w:r>
            <w:proofErr w:type="spellEnd"/>
            <w:r w:rsidRPr="00BB28F4">
              <w:rPr>
                <w:rFonts w:asciiTheme="minorHAnsi" w:hAnsiTheme="minorHAnsi" w:cstheme="minorHAnsi"/>
                <w:color w:val="000000"/>
                <w:sz w:val="20"/>
              </w:rPr>
              <w:t xml:space="preserve"> kramp</w:t>
            </w:r>
          </w:p>
        </w:tc>
        <w:tc>
          <w:tcPr>
            <w:tcW w:w="1552" w:type="dxa"/>
            <w:vAlign w:val="center"/>
          </w:tcPr>
          <w:p w14:paraId="07B2B002" w14:textId="34EA2FEC" w:rsidR="00F56057" w:rsidRPr="00BB28F4" w:rsidRDefault="00F56057" w:rsidP="00EB10F1">
            <w:pPr>
              <w:pStyle w:val="Odlomakpopisa11"/>
              <w:spacing w:after="0"/>
              <w:jc w:val="center"/>
              <w:rPr>
                <w:rFonts w:cstheme="minorHAnsi"/>
                <w:sz w:val="20"/>
              </w:rPr>
            </w:pPr>
            <w:r w:rsidRPr="00BB28F4">
              <w:rPr>
                <w:rFonts w:cstheme="minorHAnsi"/>
                <w:color w:val="000000"/>
                <w:sz w:val="20"/>
              </w:rPr>
              <w:t>5</w:t>
            </w:r>
          </w:p>
        </w:tc>
      </w:tr>
      <w:tr w:rsidR="00F56057" w:rsidRPr="00BB28F4" w14:paraId="5759B0EF" w14:textId="77777777" w:rsidTr="00F56057">
        <w:tc>
          <w:tcPr>
            <w:tcW w:w="2100" w:type="dxa"/>
            <w:vMerge/>
            <w:vAlign w:val="center"/>
          </w:tcPr>
          <w:p w14:paraId="043468BA"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484F8F27"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69A259EB" w14:textId="7E9C2BF7" w:rsidR="00F56057" w:rsidRPr="00BB28F4" w:rsidRDefault="00F56057" w:rsidP="005B04D6">
            <w:pPr>
              <w:rPr>
                <w:rFonts w:asciiTheme="minorHAnsi" w:hAnsiTheme="minorHAnsi" w:cstheme="minorHAnsi"/>
                <w:sz w:val="20"/>
              </w:rPr>
            </w:pPr>
            <w:r w:rsidRPr="00BB28F4">
              <w:rPr>
                <w:rFonts w:asciiTheme="minorHAnsi" w:hAnsiTheme="minorHAnsi" w:cstheme="minorHAnsi"/>
                <w:color w:val="000000"/>
                <w:sz w:val="20"/>
              </w:rPr>
              <w:t>grablje</w:t>
            </w:r>
          </w:p>
        </w:tc>
        <w:tc>
          <w:tcPr>
            <w:tcW w:w="1552" w:type="dxa"/>
            <w:vAlign w:val="center"/>
          </w:tcPr>
          <w:p w14:paraId="14608EF9" w14:textId="496193FF" w:rsidR="00F56057" w:rsidRPr="00BB28F4" w:rsidRDefault="00F56057" w:rsidP="00EB10F1">
            <w:pPr>
              <w:pStyle w:val="Odlomakpopisa11"/>
              <w:spacing w:after="0"/>
              <w:jc w:val="center"/>
              <w:rPr>
                <w:rFonts w:cstheme="minorHAnsi"/>
                <w:sz w:val="20"/>
              </w:rPr>
            </w:pPr>
            <w:r w:rsidRPr="00BB28F4">
              <w:rPr>
                <w:rFonts w:cstheme="minorHAnsi"/>
                <w:color w:val="000000"/>
                <w:sz w:val="20"/>
              </w:rPr>
              <w:t>1</w:t>
            </w:r>
          </w:p>
        </w:tc>
      </w:tr>
      <w:tr w:rsidR="00F56057" w:rsidRPr="00BB28F4" w14:paraId="402478E0" w14:textId="77777777" w:rsidTr="00F56057">
        <w:tc>
          <w:tcPr>
            <w:tcW w:w="2100" w:type="dxa"/>
            <w:vMerge/>
            <w:vAlign w:val="center"/>
          </w:tcPr>
          <w:p w14:paraId="15F7FDF5"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65273BB7"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65D65C18" w14:textId="155B2857" w:rsidR="00F56057" w:rsidRPr="00BB28F4" w:rsidRDefault="00F56057" w:rsidP="005B04D6">
            <w:pPr>
              <w:rPr>
                <w:rFonts w:asciiTheme="minorHAnsi" w:hAnsiTheme="minorHAnsi" w:cstheme="minorHAnsi"/>
                <w:sz w:val="20"/>
              </w:rPr>
            </w:pPr>
            <w:r w:rsidRPr="00BB28F4">
              <w:rPr>
                <w:rFonts w:asciiTheme="minorHAnsi" w:hAnsiTheme="minorHAnsi" w:cstheme="minorHAnsi"/>
                <w:color w:val="000000"/>
                <w:sz w:val="20"/>
              </w:rPr>
              <w:t>sjekire vatrogasne</w:t>
            </w:r>
          </w:p>
        </w:tc>
        <w:tc>
          <w:tcPr>
            <w:tcW w:w="1552" w:type="dxa"/>
            <w:vAlign w:val="center"/>
          </w:tcPr>
          <w:p w14:paraId="6B97F87B" w14:textId="4A84CEE5" w:rsidR="00F56057" w:rsidRPr="00BB28F4" w:rsidRDefault="00F56057" w:rsidP="00EB10F1">
            <w:pPr>
              <w:pStyle w:val="Odlomakpopisa11"/>
              <w:spacing w:after="0"/>
              <w:jc w:val="center"/>
              <w:rPr>
                <w:rFonts w:cstheme="minorHAnsi"/>
                <w:sz w:val="20"/>
              </w:rPr>
            </w:pPr>
            <w:r w:rsidRPr="00BB28F4">
              <w:rPr>
                <w:rFonts w:cstheme="minorHAnsi"/>
                <w:color w:val="000000"/>
                <w:sz w:val="20"/>
              </w:rPr>
              <w:t>7</w:t>
            </w:r>
          </w:p>
        </w:tc>
      </w:tr>
      <w:tr w:rsidR="00F56057" w:rsidRPr="00BB28F4" w14:paraId="1CFADDA9" w14:textId="77777777" w:rsidTr="00F56057">
        <w:tc>
          <w:tcPr>
            <w:tcW w:w="2100" w:type="dxa"/>
            <w:vMerge/>
            <w:vAlign w:val="center"/>
          </w:tcPr>
          <w:p w14:paraId="14B2E822"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7B910410"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2E801866" w14:textId="48C9AA24" w:rsidR="00F56057" w:rsidRPr="00BB28F4" w:rsidRDefault="00F56057" w:rsidP="005B04D6">
            <w:pPr>
              <w:rPr>
                <w:rFonts w:asciiTheme="minorHAnsi" w:hAnsiTheme="minorHAnsi" w:cstheme="minorHAnsi"/>
                <w:sz w:val="20"/>
              </w:rPr>
            </w:pPr>
            <w:r w:rsidRPr="00BB28F4">
              <w:rPr>
                <w:rFonts w:asciiTheme="minorHAnsi" w:hAnsiTheme="minorHAnsi" w:cstheme="minorHAnsi"/>
                <w:color w:val="000000"/>
                <w:sz w:val="20"/>
              </w:rPr>
              <w:t>prva pomoć</w:t>
            </w:r>
          </w:p>
        </w:tc>
        <w:tc>
          <w:tcPr>
            <w:tcW w:w="1552" w:type="dxa"/>
            <w:vAlign w:val="center"/>
          </w:tcPr>
          <w:p w14:paraId="0334D5CD" w14:textId="71217F18" w:rsidR="00F56057" w:rsidRPr="00BB28F4" w:rsidRDefault="00F56057" w:rsidP="00EB10F1">
            <w:pPr>
              <w:pStyle w:val="Odlomakpopisa11"/>
              <w:spacing w:after="0"/>
              <w:jc w:val="center"/>
              <w:rPr>
                <w:rFonts w:cstheme="minorHAnsi"/>
                <w:sz w:val="20"/>
              </w:rPr>
            </w:pPr>
            <w:r w:rsidRPr="00BB28F4">
              <w:rPr>
                <w:rFonts w:cstheme="minorHAnsi"/>
                <w:color w:val="000000"/>
                <w:sz w:val="20"/>
              </w:rPr>
              <w:t>1</w:t>
            </w:r>
          </w:p>
        </w:tc>
      </w:tr>
      <w:tr w:rsidR="00F56057" w:rsidRPr="00BB28F4" w14:paraId="2BF8A0CC" w14:textId="77777777" w:rsidTr="00F56057">
        <w:tc>
          <w:tcPr>
            <w:tcW w:w="2100" w:type="dxa"/>
            <w:vMerge/>
            <w:vAlign w:val="center"/>
          </w:tcPr>
          <w:p w14:paraId="0CB2F577"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7D3995AE"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487F819D" w14:textId="6AC75CA2" w:rsidR="00F56057" w:rsidRPr="00BB28F4" w:rsidRDefault="00F56057" w:rsidP="005B04D6">
            <w:pPr>
              <w:rPr>
                <w:rFonts w:asciiTheme="minorHAnsi" w:hAnsiTheme="minorHAnsi" w:cstheme="minorHAnsi"/>
                <w:sz w:val="20"/>
              </w:rPr>
            </w:pPr>
            <w:r w:rsidRPr="00BB28F4">
              <w:rPr>
                <w:rFonts w:asciiTheme="minorHAnsi" w:hAnsiTheme="minorHAnsi" w:cstheme="minorHAnsi"/>
                <w:color w:val="000000"/>
                <w:sz w:val="20"/>
              </w:rPr>
              <w:t>vatrogasni šljem</w:t>
            </w:r>
          </w:p>
        </w:tc>
        <w:tc>
          <w:tcPr>
            <w:tcW w:w="1552" w:type="dxa"/>
            <w:vAlign w:val="center"/>
          </w:tcPr>
          <w:p w14:paraId="5E9C4464" w14:textId="0F037839" w:rsidR="00F56057" w:rsidRPr="00BB28F4" w:rsidRDefault="00F56057" w:rsidP="00EB10F1">
            <w:pPr>
              <w:pStyle w:val="Odlomakpopisa11"/>
              <w:spacing w:after="0"/>
              <w:jc w:val="center"/>
              <w:rPr>
                <w:rFonts w:cstheme="minorHAnsi"/>
                <w:sz w:val="20"/>
              </w:rPr>
            </w:pPr>
            <w:r w:rsidRPr="00BB28F4">
              <w:rPr>
                <w:rFonts w:cstheme="minorHAnsi"/>
                <w:color w:val="000000"/>
                <w:sz w:val="20"/>
              </w:rPr>
              <w:t>4</w:t>
            </w:r>
          </w:p>
        </w:tc>
      </w:tr>
      <w:tr w:rsidR="00F56057" w:rsidRPr="00BB28F4" w14:paraId="2062FB7E" w14:textId="77777777" w:rsidTr="00F56057">
        <w:tc>
          <w:tcPr>
            <w:tcW w:w="2100" w:type="dxa"/>
            <w:vMerge/>
            <w:vAlign w:val="center"/>
          </w:tcPr>
          <w:p w14:paraId="7CB51506"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4D7AA236"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49F470E7" w14:textId="1A1FB54A" w:rsidR="00F56057" w:rsidRPr="00BB28F4" w:rsidRDefault="00F56057" w:rsidP="005B04D6">
            <w:pPr>
              <w:rPr>
                <w:rFonts w:asciiTheme="minorHAnsi" w:hAnsiTheme="minorHAnsi" w:cstheme="minorHAnsi"/>
                <w:sz w:val="20"/>
              </w:rPr>
            </w:pPr>
            <w:r w:rsidRPr="00BB28F4">
              <w:rPr>
                <w:rFonts w:asciiTheme="minorHAnsi" w:hAnsiTheme="minorHAnsi" w:cstheme="minorHAnsi"/>
                <w:color w:val="000000"/>
                <w:sz w:val="20"/>
              </w:rPr>
              <w:t>vatrogasni pojas</w:t>
            </w:r>
          </w:p>
        </w:tc>
        <w:tc>
          <w:tcPr>
            <w:tcW w:w="1552" w:type="dxa"/>
            <w:vAlign w:val="center"/>
          </w:tcPr>
          <w:p w14:paraId="419C3325" w14:textId="0B6D8231" w:rsidR="00F56057" w:rsidRPr="00BB28F4" w:rsidRDefault="00F56057" w:rsidP="00EB10F1">
            <w:pPr>
              <w:pStyle w:val="Odlomakpopisa11"/>
              <w:spacing w:after="0"/>
              <w:jc w:val="center"/>
              <w:rPr>
                <w:rFonts w:cstheme="minorHAnsi"/>
                <w:sz w:val="20"/>
              </w:rPr>
            </w:pPr>
            <w:r w:rsidRPr="00BB28F4">
              <w:rPr>
                <w:rFonts w:cstheme="minorHAnsi"/>
                <w:color w:val="000000"/>
                <w:sz w:val="20"/>
              </w:rPr>
              <w:t>2</w:t>
            </w:r>
          </w:p>
        </w:tc>
      </w:tr>
      <w:tr w:rsidR="00F56057" w:rsidRPr="00BB28F4" w14:paraId="1C0DC241" w14:textId="77777777" w:rsidTr="00F56057">
        <w:tc>
          <w:tcPr>
            <w:tcW w:w="2100" w:type="dxa"/>
            <w:vMerge/>
            <w:vAlign w:val="center"/>
          </w:tcPr>
          <w:p w14:paraId="0B653710"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2F22F3BF"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44FE0873" w14:textId="4911136C" w:rsidR="00F56057" w:rsidRPr="00BB28F4" w:rsidRDefault="00F56057" w:rsidP="005B04D6">
            <w:pPr>
              <w:rPr>
                <w:rFonts w:asciiTheme="minorHAnsi" w:hAnsiTheme="minorHAnsi" w:cstheme="minorHAnsi"/>
                <w:sz w:val="20"/>
              </w:rPr>
            </w:pPr>
            <w:r w:rsidRPr="00BB28F4">
              <w:rPr>
                <w:rFonts w:asciiTheme="minorHAnsi" w:hAnsiTheme="minorHAnsi" w:cstheme="minorHAnsi"/>
                <w:color w:val="000000"/>
                <w:sz w:val="20"/>
              </w:rPr>
              <w:t>voda za početno gašenje požara</w:t>
            </w:r>
          </w:p>
        </w:tc>
        <w:tc>
          <w:tcPr>
            <w:tcW w:w="1552" w:type="dxa"/>
            <w:vAlign w:val="center"/>
          </w:tcPr>
          <w:p w14:paraId="609700FD" w14:textId="3C9C8567" w:rsidR="00F56057" w:rsidRPr="00BB28F4" w:rsidRDefault="00F56057" w:rsidP="00EB10F1">
            <w:pPr>
              <w:pStyle w:val="Odlomakpopisa11"/>
              <w:spacing w:after="0"/>
              <w:jc w:val="center"/>
              <w:rPr>
                <w:rFonts w:cstheme="minorHAnsi"/>
                <w:sz w:val="20"/>
              </w:rPr>
            </w:pPr>
            <w:r w:rsidRPr="00BB28F4">
              <w:rPr>
                <w:rFonts w:cstheme="minorHAnsi"/>
                <w:color w:val="000000"/>
                <w:sz w:val="20"/>
              </w:rPr>
              <w:t>50 l</w:t>
            </w:r>
          </w:p>
        </w:tc>
      </w:tr>
      <w:tr w:rsidR="00F56057" w:rsidRPr="00BB28F4" w14:paraId="058F4A7F" w14:textId="77777777" w:rsidTr="00F56057">
        <w:tc>
          <w:tcPr>
            <w:tcW w:w="2100" w:type="dxa"/>
            <w:vMerge/>
            <w:vAlign w:val="center"/>
          </w:tcPr>
          <w:p w14:paraId="61BE237D"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1CC211D2"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56645BC2" w14:textId="610BCCF1" w:rsidR="00F56057" w:rsidRPr="00BB28F4" w:rsidRDefault="00F56057" w:rsidP="005B04D6">
            <w:pPr>
              <w:rPr>
                <w:rFonts w:asciiTheme="minorHAnsi" w:hAnsiTheme="minorHAnsi" w:cstheme="minorHAnsi"/>
                <w:sz w:val="20"/>
              </w:rPr>
            </w:pPr>
            <w:r w:rsidRPr="00BB28F4">
              <w:rPr>
                <w:rFonts w:asciiTheme="minorHAnsi" w:hAnsiTheme="minorHAnsi" w:cstheme="minorHAnsi"/>
                <w:color w:val="000000"/>
                <w:sz w:val="20"/>
              </w:rPr>
              <w:t>protupožarni aparati</w:t>
            </w:r>
          </w:p>
        </w:tc>
        <w:tc>
          <w:tcPr>
            <w:tcW w:w="1552" w:type="dxa"/>
            <w:vAlign w:val="center"/>
          </w:tcPr>
          <w:p w14:paraId="63210A26" w14:textId="77777777" w:rsidR="00F56057" w:rsidRPr="00BB28F4" w:rsidRDefault="00F56057" w:rsidP="00EB10F1">
            <w:pPr>
              <w:pStyle w:val="Odlomakpopisa11"/>
              <w:spacing w:after="0"/>
              <w:jc w:val="center"/>
              <w:rPr>
                <w:rFonts w:cstheme="minorHAnsi"/>
                <w:sz w:val="20"/>
              </w:rPr>
            </w:pPr>
          </w:p>
        </w:tc>
      </w:tr>
      <w:tr w:rsidR="00F56057" w:rsidRPr="00BB28F4" w14:paraId="0CE270CE" w14:textId="77777777" w:rsidTr="00F56057">
        <w:tc>
          <w:tcPr>
            <w:tcW w:w="2100" w:type="dxa"/>
            <w:vMerge/>
            <w:vAlign w:val="center"/>
          </w:tcPr>
          <w:p w14:paraId="56E716AE"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54CE2982"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7A5DF383" w14:textId="24D9DBB3" w:rsidR="00F56057" w:rsidRPr="00BB28F4" w:rsidRDefault="00F56057" w:rsidP="005B04D6">
            <w:pPr>
              <w:rPr>
                <w:rFonts w:asciiTheme="minorHAnsi" w:hAnsiTheme="minorHAnsi" w:cstheme="minorHAnsi"/>
                <w:sz w:val="20"/>
              </w:rPr>
            </w:pPr>
            <w:r w:rsidRPr="00BB28F4">
              <w:rPr>
                <w:rFonts w:asciiTheme="minorHAnsi" w:hAnsiTheme="minorHAnsi" w:cstheme="minorHAnsi"/>
                <w:color w:val="000000"/>
                <w:sz w:val="20"/>
              </w:rPr>
              <w:t>motorne pile</w:t>
            </w:r>
          </w:p>
        </w:tc>
        <w:tc>
          <w:tcPr>
            <w:tcW w:w="1552" w:type="dxa"/>
            <w:vAlign w:val="center"/>
          </w:tcPr>
          <w:p w14:paraId="0153F4C9" w14:textId="77777777" w:rsidR="00F56057" w:rsidRPr="00BB28F4" w:rsidRDefault="00F56057" w:rsidP="00EB10F1">
            <w:pPr>
              <w:pStyle w:val="Odlomakpopisa11"/>
              <w:spacing w:after="0"/>
              <w:jc w:val="center"/>
              <w:rPr>
                <w:rFonts w:cstheme="minorHAnsi"/>
                <w:sz w:val="20"/>
              </w:rPr>
            </w:pPr>
          </w:p>
        </w:tc>
      </w:tr>
      <w:tr w:rsidR="00F56057" w:rsidRPr="00BB28F4" w14:paraId="743002E4" w14:textId="77777777" w:rsidTr="00F56057">
        <w:tc>
          <w:tcPr>
            <w:tcW w:w="2100" w:type="dxa"/>
            <w:vMerge/>
            <w:vAlign w:val="center"/>
          </w:tcPr>
          <w:p w14:paraId="30E2233A" w14:textId="2B28BE7F" w:rsidR="00F56057" w:rsidRPr="00BB28F4" w:rsidRDefault="00F56057" w:rsidP="00EB10F1">
            <w:pPr>
              <w:pStyle w:val="Odlomakpopisa11"/>
              <w:spacing w:after="0"/>
              <w:jc w:val="center"/>
              <w:rPr>
                <w:rFonts w:cstheme="minorHAnsi"/>
                <w:sz w:val="20"/>
              </w:rPr>
            </w:pPr>
          </w:p>
        </w:tc>
        <w:tc>
          <w:tcPr>
            <w:tcW w:w="2148" w:type="dxa"/>
            <w:vMerge w:val="restart"/>
            <w:vAlign w:val="center"/>
          </w:tcPr>
          <w:p w14:paraId="3C155B15" w14:textId="2B276582" w:rsidR="00F56057" w:rsidRPr="00BB28F4" w:rsidRDefault="00F56057" w:rsidP="00EB10F1">
            <w:pPr>
              <w:pStyle w:val="Odlomakpopisa11"/>
              <w:spacing w:after="0"/>
              <w:jc w:val="center"/>
              <w:rPr>
                <w:rFonts w:cstheme="minorHAnsi"/>
                <w:sz w:val="20"/>
              </w:rPr>
            </w:pPr>
            <w:r w:rsidRPr="00BB28F4">
              <w:rPr>
                <w:rFonts w:cstheme="minorHAnsi"/>
                <w:sz w:val="20"/>
              </w:rPr>
              <w:t xml:space="preserve">Bunker </w:t>
            </w:r>
            <w:proofErr w:type="spellStart"/>
            <w:r w:rsidRPr="00BB28F4">
              <w:rPr>
                <w:rFonts w:cstheme="minorHAnsi"/>
                <w:sz w:val="20"/>
              </w:rPr>
              <w:t>Orsagovica</w:t>
            </w:r>
            <w:proofErr w:type="spellEnd"/>
          </w:p>
        </w:tc>
        <w:tc>
          <w:tcPr>
            <w:tcW w:w="3260" w:type="dxa"/>
          </w:tcPr>
          <w:p w14:paraId="6E6E30D3" w14:textId="19466174" w:rsidR="00F56057" w:rsidRPr="00BB28F4" w:rsidRDefault="00F56057" w:rsidP="005B04D6">
            <w:pPr>
              <w:rPr>
                <w:rFonts w:asciiTheme="minorHAnsi" w:hAnsiTheme="minorHAnsi" w:cstheme="minorHAnsi"/>
                <w:color w:val="000000"/>
                <w:sz w:val="20"/>
              </w:rPr>
            </w:pPr>
            <w:r w:rsidRPr="00BB28F4">
              <w:rPr>
                <w:rFonts w:asciiTheme="minorHAnsi" w:hAnsiTheme="minorHAnsi" w:cstheme="minorHAnsi"/>
                <w:color w:val="000000"/>
                <w:sz w:val="20"/>
              </w:rPr>
              <w:t>čelične metle</w:t>
            </w:r>
          </w:p>
        </w:tc>
        <w:tc>
          <w:tcPr>
            <w:tcW w:w="1552" w:type="dxa"/>
            <w:vAlign w:val="center"/>
          </w:tcPr>
          <w:p w14:paraId="1453F6CE" w14:textId="464ED4C9" w:rsidR="00F56057" w:rsidRPr="00BB28F4" w:rsidRDefault="00F56057" w:rsidP="00EB10F1">
            <w:pPr>
              <w:pStyle w:val="Odlomakpopisa11"/>
              <w:spacing w:after="0"/>
              <w:jc w:val="center"/>
              <w:rPr>
                <w:rFonts w:cstheme="minorHAnsi"/>
                <w:sz w:val="20"/>
              </w:rPr>
            </w:pPr>
            <w:r w:rsidRPr="00BB28F4">
              <w:rPr>
                <w:rFonts w:cstheme="minorHAnsi"/>
                <w:color w:val="000000"/>
                <w:sz w:val="20"/>
              </w:rPr>
              <w:t>3</w:t>
            </w:r>
          </w:p>
        </w:tc>
      </w:tr>
      <w:tr w:rsidR="00F56057" w:rsidRPr="00BB28F4" w14:paraId="56639D85" w14:textId="77777777" w:rsidTr="00F56057">
        <w:tc>
          <w:tcPr>
            <w:tcW w:w="2100" w:type="dxa"/>
            <w:vMerge/>
            <w:vAlign w:val="center"/>
          </w:tcPr>
          <w:p w14:paraId="5F5959C4"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05474B22"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01D59C6F" w14:textId="604D01B4" w:rsidR="00F56057" w:rsidRPr="00BB28F4" w:rsidRDefault="00F56057" w:rsidP="005B04D6">
            <w:pPr>
              <w:rPr>
                <w:rFonts w:asciiTheme="minorHAnsi" w:hAnsiTheme="minorHAnsi" w:cstheme="minorHAnsi"/>
                <w:color w:val="000000"/>
                <w:sz w:val="20"/>
              </w:rPr>
            </w:pPr>
            <w:r w:rsidRPr="00BB28F4">
              <w:rPr>
                <w:rFonts w:asciiTheme="minorHAnsi" w:hAnsiTheme="minorHAnsi" w:cstheme="minorHAnsi"/>
                <w:color w:val="000000"/>
                <w:sz w:val="20"/>
              </w:rPr>
              <w:t>kante za vodu</w:t>
            </w:r>
          </w:p>
        </w:tc>
        <w:tc>
          <w:tcPr>
            <w:tcW w:w="1552" w:type="dxa"/>
            <w:vAlign w:val="center"/>
          </w:tcPr>
          <w:p w14:paraId="7ADEF4D6" w14:textId="6FD0F542" w:rsidR="00F56057" w:rsidRPr="00BB28F4" w:rsidRDefault="00F56057" w:rsidP="00EB10F1">
            <w:pPr>
              <w:pStyle w:val="Odlomakpopisa11"/>
              <w:spacing w:after="0"/>
              <w:jc w:val="center"/>
              <w:rPr>
                <w:rFonts w:cstheme="minorHAnsi"/>
                <w:sz w:val="20"/>
              </w:rPr>
            </w:pPr>
            <w:r w:rsidRPr="00BB28F4">
              <w:rPr>
                <w:rFonts w:cstheme="minorHAnsi"/>
                <w:color w:val="000000"/>
                <w:sz w:val="20"/>
              </w:rPr>
              <w:t>3</w:t>
            </w:r>
          </w:p>
        </w:tc>
      </w:tr>
      <w:tr w:rsidR="00F56057" w:rsidRPr="00BB28F4" w14:paraId="23E9708A" w14:textId="77777777" w:rsidTr="00F56057">
        <w:tc>
          <w:tcPr>
            <w:tcW w:w="2100" w:type="dxa"/>
            <w:vMerge/>
            <w:vAlign w:val="center"/>
          </w:tcPr>
          <w:p w14:paraId="22ACABEA"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33B72575"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554BF04C" w14:textId="5230C30A" w:rsidR="00F56057" w:rsidRPr="00BB28F4" w:rsidRDefault="00F56057" w:rsidP="005B04D6">
            <w:pPr>
              <w:rPr>
                <w:rFonts w:asciiTheme="minorHAnsi" w:hAnsiTheme="minorHAnsi" w:cstheme="minorHAnsi"/>
                <w:color w:val="000000"/>
                <w:sz w:val="20"/>
              </w:rPr>
            </w:pPr>
            <w:r w:rsidRPr="00BB28F4">
              <w:rPr>
                <w:rFonts w:asciiTheme="minorHAnsi" w:hAnsiTheme="minorHAnsi" w:cstheme="minorHAnsi"/>
                <w:color w:val="000000"/>
                <w:sz w:val="20"/>
              </w:rPr>
              <w:t>voda za početno gašenje požara</w:t>
            </w:r>
          </w:p>
        </w:tc>
        <w:tc>
          <w:tcPr>
            <w:tcW w:w="1552" w:type="dxa"/>
            <w:vAlign w:val="center"/>
          </w:tcPr>
          <w:p w14:paraId="5D4E679A" w14:textId="3E5DEA46" w:rsidR="00F56057" w:rsidRPr="00BB28F4" w:rsidRDefault="00F56057" w:rsidP="00EB10F1">
            <w:pPr>
              <w:pStyle w:val="Odlomakpopisa11"/>
              <w:spacing w:after="0"/>
              <w:jc w:val="center"/>
              <w:rPr>
                <w:rFonts w:cstheme="minorHAnsi"/>
                <w:sz w:val="20"/>
              </w:rPr>
            </w:pPr>
            <w:r w:rsidRPr="00BB28F4">
              <w:rPr>
                <w:rFonts w:cstheme="minorHAnsi"/>
                <w:color w:val="000000"/>
                <w:sz w:val="20"/>
              </w:rPr>
              <w:t>50 l</w:t>
            </w:r>
          </w:p>
        </w:tc>
      </w:tr>
      <w:tr w:rsidR="00F56057" w:rsidRPr="00BB28F4" w14:paraId="75944ADA" w14:textId="77777777" w:rsidTr="00F56057">
        <w:tc>
          <w:tcPr>
            <w:tcW w:w="2100" w:type="dxa"/>
            <w:vMerge/>
            <w:vAlign w:val="center"/>
          </w:tcPr>
          <w:p w14:paraId="43EA2A7B"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7E0BBD5A" w14:textId="77777777" w:rsidR="00F56057" w:rsidRPr="00BB28F4" w:rsidRDefault="00F56057" w:rsidP="00EB10F1">
            <w:pPr>
              <w:pStyle w:val="Odlomakpopisa11"/>
              <w:spacing w:after="0"/>
              <w:jc w:val="center"/>
              <w:rPr>
                <w:rFonts w:cstheme="minorHAnsi"/>
                <w:sz w:val="20"/>
              </w:rPr>
            </w:pPr>
          </w:p>
        </w:tc>
        <w:tc>
          <w:tcPr>
            <w:tcW w:w="3260" w:type="dxa"/>
            <w:vAlign w:val="center"/>
          </w:tcPr>
          <w:p w14:paraId="096C9398" w14:textId="5E1245C7" w:rsidR="00F56057" w:rsidRPr="00BB28F4" w:rsidRDefault="00F56057" w:rsidP="005B04D6">
            <w:pPr>
              <w:rPr>
                <w:rFonts w:asciiTheme="minorHAnsi" w:hAnsiTheme="minorHAnsi" w:cstheme="minorHAnsi"/>
                <w:color w:val="000000"/>
                <w:sz w:val="20"/>
              </w:rPr>
            </w:pPr>
            <w:r w:rsidRPr="00BB28F4">
              <w:rPr>
                <w:rFonts w:asciiTheme="minorHAnsi" w:hAnsiTheme="minorHAnsi" w:cstheme="minorHAnsi"/>
                <w:color w:val="000000"/>
                <w:sz w:val="20"/>
              </w:rPr>
              <w:t>protupožarni aparat</w:t>
            </w:r>
          </w:p>
        </w:tc>
        <w:tc>
          <w:tcPr>
            <w:tcW w:w="1552" w:type="dxa"/>
            <w:vAlign w:val="center"/>
          </w:tcPr>
          <w:p w14:paraId="2566D8B4" w14:textId="519BDB1B" w:rsidR="00F56057" w:rsidRPr="00BB28F4" w:rsidRDefault="00F56057" w:rsidP="00EB10F1">
            <w:pPr>
              <w:pStyle w:val="Odlomakpopisa11"/>
              <w:spacing w:after="0"/>
              <w:jc w:val="center"/>
              <w:rPr>
                <w:rFonts w:cstheme="minorHAnsi"/>
                <w:sz w:val="20"/>
              </w:rPr>
            </w:pPr>
            <w:r w:rsidRPr="00BB28F4">
              <w:rPr>
                <w:rFonts w:cstheme="minorHAnsi"/>
                <w:color w:val="000000"/>
                <w:sz w:val="20"/>
              </w:rPr>
              <w:t>1</w:t>
            </w:r>
          </w:p>
        </w:tc>
      </w:tr>
      <w:tr w:rsidR="00F56057" w:rsidRPr="00BB28F4" w14:paraId="472C54CE" w14:textId="77777777" w:rsidTr="00F56057">
        <w:tc>
          <w:tcPr>
            <w:tcW w:w="2100" w:type="dxa"/>
            <w:vMerge w:val="restart"/>
            <w:vAlign w:val="center"/>
          </w:tcPr>
          <w:p w14:paraId="1011E5A1" w14:textId="500254BF" w:rsidR="00F56057" w:rsidRPr="00BB28F4" w:rsidRDefault="00F56057" w:rsidP="00EB10F1">
            <w:pPr>
              <w:pStyle w:val="Odlomakpopisa11"/>
              <w:spacing w:after="0"/>
              <w:jc w:val="center"/>
              <w:rPr>
                <w:rFonts w:cstheme="minorHAnsi"/>
                <w:sz w:val="20"/>
              </w:rPr>
            </w:pPr>
            <w:r w:rsidRPr="00BB28F4">
              <w:rPr>
                <w:rFonts w:cstheme="minorHAnsi"/>
                <w:sz w:val="20"/>
              </w:rPr>
              <w:t>Šumarija Varaždin</w:t>
            </w:r>
          </w:p>
        </w:tc>
        <w:tc>
          <w:tcPr>
            <w:tcW w:w="2148" w:type="dxa"/>
            <w:vMerge w:val="restart"/>
            <w:vAlign w:val="center"/>
          </w:tcPr>
          <w:p w14:paraId="57301845" w14:textId="4B245C90" w:rsidR="00F56057" w:rsidRPr="00BB28F4" w:rsidRDefault="00F56057" w:rsidP="00EB10F1">
            <w:pPr>
              <w:pStyle w:val="Odlomakpopisa11"/>
              <w:spacing w:after="0"/>
              <w:jc w:val="center"/>
              <w:rPr>
                <w:rFonts w:cstheme="minorHAnsi"/>
                <w:sz w:val="20"/>
              </w:rPr>
            </w:pPr>
            <w:r w:rsidRPr="00BB28F4">
              <w:rPr>
                <w:rFonts w:cstheme="minorHAnsi"/>
                <w:sz w:val="20"/>
              </w:rPr>
              <w:t>Zgrada šumarije</w:t>
            </w:r>
          </w:p>
        </w:tc>
        <w:tc>
          <w:tcPr>
            <w:tcW w:w="3260" w:type="dxa"/>
          </w:tcPr>
          <w:p w14:paraId="19A3002C" w14:textId="38BA1E7B" w:rsidR="00F56057" w:rsidRPr="00BB28F4" w:rsidRDefault="00F56057" w:rsidP="005B04D6">
            <w:pPr>
              <w:rPr>
                <w:rFonts w:asciiTheme="minorHAnsi" w:hAnsiTheme="minorHAnsi" w:cstheme="minorHAnsi"/>
                <w:color w:val="000000"/>
                <w:sz w:val="20"/>
              </w:rPr>
            </w:pPr>
            <w:r w:rsidRPr="00BB28F4">
              <w:rPr>
                <w:rFonts w:asciiTheme="minorHAnsi" w:hAnsiTheme="minorHAnsi" w:cstheme="minorHAnsi"/>
                <w:color w:val="000000"/>
                <w:sz w:val="20"/>
              </w:rPr>
              <w:t>motorne  pile</w:t>
            </w:r>
          </w:p>
        </w:tc>
        <w:tc>
          <w:tcPr>
            <w:tcW w:w="1552" w:type="dxa"/>
          </w:tcPr>
          <w:p w14:paraId="1D4A51AE" w14:textId="1CC66FBB" w:rsidR="00F56057" w:rsidRPr="00BB28F4" w:rsidRDefault="00F56057" w:rsidP="00EB10F1">
            <w:pPr>
              <w:pStyle w:val="Odlomakpopisa11"/>
              <w:spacing w:after="0"/>
              <w:jc w:val="center"/>
              <w:rPr>
                <w:rFonts w:cstheme="minorHAnsi"/>
                <w:sz w:val="20"/>
              </w:rPr>
            </w:pPr>
            <w:r w:rsidRPr="00BB28F4">
              <w:rPr>
                <w:rFonts w:cstheme="minorHAnsi"/>
                <w:color w:val="000000"/>
                <w:sz w:val="20"/>
              </w:rPr>
              <w:t>1</w:t>
            </w:r>
          </w:p>
        </w:tc>
      </w:tr>
      <w:tr w:rsidR="00F56057" w:rsidRPr="00BB28F4" w14:paraId="02C8F6CD" w14:textId="77777777" w:rsidTr="00F56057">
        <w:tc>
          <w:tcPr>
            <w:tcW w:w="2100" w:type="dxa"/>
            <w:vMerge/>
            <w:vAlign w:val="center"/>
          </w:tcPr>
          <w:p w14:paraId="1BCE78AE"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7DE54532" w14:textId="77777777" w:rsidR="00F56057" w:rsidRPr="00BB28F4" w:rsidRDefault="00F56057" w:rsidP="00EB10F1">
            <w:pPr>
              <w:pStyle w:val="Odlomakpopisa11"/>
              <w:spacing w:after="0"/>
              <w:jc w:val="center"/>
              <w:rPr>
                <w:rFonts w:cstheme="minorHAnsi"/>
                <w:sz w:val="20"/>
              </w:rPr>
            </w:pPr>
          </w:p>
        </w:tc>
        <w:tc>
          <w:tcPr>
            <w:tcW w:w="3260" w:type="dxa"/>
          </w:tcPr>
          <w:p w14:paraId="5AF8619C" w14:textId="1D91D000" w:rsidR="00F56057" w:rsidRPr="00BB28F4" w:rsidRDefault="00F56057" w:rsidP="005B04D6">
            <w:pPr>
              <w:rPr>
                <w:rFonts w:asciiTheme="minorHAnsi" w:hAnsiTheme="minorHAnsi" w:cstheme="minorHAnsi"/>
                <w:color w:val="000000"/>
                <w:sz w:val="20"/>
              </w:rPr>
            </w:pPr>
            <w:r w:rsidRPr="00BB28F4">
              <w:rPr>
                <w:rFonts w:asciiTheme="minorHAnsi" w:hAnsiTheme="minorHAnsi" w:cstheme="minorHAnsi"/>
                <w:color w:val="000000"/>
                <w:sz w:val="20"/>
              </w:rPr>
              <w:t>aparat za gašenje požara</w:t>
            </w:r>
          </w:p>
        </w:tc>
        <w:tc>
          <w:tcPr>
            <w:tcW w:w="1552" w:type="dxa"/>
          </w:tcPr>
          <w:p w14:paraId="05C57292" w14:textId="5B6E7C11" w:rsidR="00F56057" w:rsidRPr="00BB28F4" w:rsidRDefault="00F56057" w:rsidP="00EB10F1">
            <w:pPr>
              <w:pStyle w:val="Odlomakpopisa11"/>
              <w:spacing w:after="0"/>
              <w:jc w:val="center"/>
              <w:rPr>
                <w:rFonts w:cstheme="minorHAnsi"/>
                <w:sz w:val="20"/>
              </w:rPr>
            </w:pPr>
            <w:r w:rsidRPr="00BB28F4">
              <w:rPr>
                <w:rFonts w:cstheme="minorHAnsi"/>
                <w:color w:val="000000"/>
                <w:sz w:val="20"/>
              </w:rPr>
              <w:t>2</w:t>
            </w:r>
          </w:p>
        </w:tc>
      </w:tr>
      <w:tr w:rsidR="00F56057" w:rsidRPr="00BB28F4" w14:paraId="32099660" w14:textId="77777777" w:rsidTr="00F56057">
        <w:tc>
          <w:tcPr>
            <w:tcW w:w="2100" w:type="dxa"/>
            <w:vMerge/>
            <w:vAlign w:val="center"/>
          </w:tcPr>
          <w:p w14:paraId="29D16FB9"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19E9DA15" w14:textId="77777777" w:rsidR="00F56057" w:rsidRPr="00BB28F4" w:rsidRDefault="00F56057" w:rsidP="00EB10F1">
            <w:pPr>
              <w:pStyle w:val="Odlomakpopisa11"/>
              <w:spacing w:after="0"/>
              <w:jc w:val="center"/>
              <w:rPr>
                <w:rFonts w:cstheme="minorHAnsi"/>
                <w:sz w:val="20"/>
              </w:rPr>
            </w:pPr>
          </w:p>
        </w:tc>
        <w:tc>
          <w:tcPr>
            <w:tcW w:w="3260" w:type="dxa"/>
          </w:tcPr>
          <w:p w14:paraId="62B7C3BA" w14:textId="23915801" w:rsidR="00F56057" w:rsidRPr="00BB28F4" w:rsidRDefault="00F56057" w:rsidP="005B04D6">
            <w:pPr>
              <w:rPr>
                <w:rFonts w:asciiTheme="minorHAnsi" w:hAnsiTheme="minorHAnsi" w:cstheme="minorHAnsi"/>
                <w:color w:val="000000"/>
                <w:sz w:val="20"/>
              </w:rPr>
            </w:pPr>
            <w:r w:rsidRPr="00BB28F4">
              <w:rPr>
                <w:rFonts w:asciiTheme="minorHAnsi" w:hAnsiTheme="minorHAnsi" w:cstheme="minorHAnsi"/>
                <w:color w:val="000000"/>
                <w:sz w:val="20"/>
              </w:rPr>
              <w:t xml:space="preserve">naprtnjače za vodu             </w:t>
            </w:r>
          </w:p>
        </w:tc>
        <w:tc>
          <w:tcPr>
            <w:tcW w:w="1552" w:type="dxa"/>
          </w:tcPr>
          <w:p w14:paraId="3EDCA743" w14:textId="63EB7FCC" w:rsidR="00F56057" w:rsidRPr="00BB28F4" w:rsidRDefault="00F56057" w:rsidP="00EB10F1">
            <w:pPr>
              <w:pStyle w:val="Odlomakpopisa11"/>
              <w:spacing w:after="0"/>
              <w:jc w:val="center"/>
              <w:rPr>
                <w:rFonts w:cstheme="minorHAnsi"/>
                <w:sz w:val="20"/>
              </w:rPr>
            </w:pPr>
            <w:r w:rsidRPr="00BB28F4">
              <w:rPr>
                <w:rFonts w:cstheme="minorHAnsi"/>
                <w:color w:val="000000"/>
                <w:sz w:val="20"/>
              </w:rPr>
              <w:t>4</w:t>
            </w:r>
          </w:p>
        </w:tc>
      </w:tr>
      <w:tr w:rsidR="00F56057" w:rsidRPr="00BB28F4" w14:paraId="1C6DF35C" w14:textId="77777777" w:rsidTr="00F56057">
        <w:tc>
          <w:tcPr>
            <w:tcW w:w="2100" w:type="dxa"/>
            <w:vMerge/>
            <w:vAlign w:val="center"/>
          </w:tcPr>
          <w:p w14:paraId="25BC7773"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46547AE3" w14:textId="77777777" w:rsidR="00F56057" w:rsidRPr="00BB28F4" w:rsidRDefault="00F56057" w:rsidP="00EB10F1">
            <w:pPr>
              <w:pStyle w:val="Odlomakpopisa11"/>
              <w:spacing w:after="0"/>
              <w:jc w:val="center"/>
              <w:rPr>
                <w:rFonts w:cstheme="minorHAnsi"/>
                <w:sz w:val="20"/>
              </w:rPr>
            </w:pPr>
          </w:p>
        </w:tc>
        <w:tc>
          <w:tcPr>
            <w:tcW w:w="3260" w:type="dxa"/>
          </w:tcPr>
          <w:p w14:paraId="4A3F3D22" w14:textId="64059C92" w:rsidR="00F56057" w:rsidRPr="00BB28F4" w:rsidRDefault="00F56057" w:rsidP="005B04D6">
            <w:pPr>
              <w:rPr>
                <w:rFonts w:asciiTheme="minorHAnsi" w:hAnsiTheme="minorHAnsi" w:cstheme="minorHAnsi"/>
                <w:color w:val="000000"/>
                <w:sz w:val="20"/>
              </w:rPr>
            </w:pPr>
            <w:r w:rsidRPr="00BB28F4">
              <w:rPr>
                <w:rFonts w:asciiTheme="minorHAnsi" w:hAnsiTheme="minorHAnsi" w:cstheme="minorHAnsi"/>
                <w:color w:val="000000"/>
                <w:sz w:val="20"/>
              </w:rPr>
              <w:t xml:space="preserve">lopate                              </w:t>
            </w:r>
          </w:p>
        </w:tc>
        <w:tc>
          <w:tcPr>
            <w:tcW w:w="1552" w:type="dxa"/>
          </w:tcPr>
          <w:p w14:paraId="771930B1" w14:textId="50507D3E" w:rsidR="00F56057" w:rsidRPr="00BB28F4" w:rsidRDefault="00F56057" w:rsidP="00EB10F1">
            <w:pPr>
              <w:pStyle w:val="Odlomakpopisa11"/>
              <w:spacing w:after="0"/>
              <w:jc w:val="center"/>
              <w:rPr>
                <w:rFonts w:cstheme="minorHAnsi"/>
                <w:sz w:val="20"/>
              </w:rPr>
            </w:pPr>
            <w:r w:rsidRPr="00BB28F4">
              <w:rPr>
                <w:rFonts w:cstheme="minorHAnsi"/>
                <w:color w:val="000000"/>
                <w:sz w:val="20"/>
              </w:rPr>
              <w:t>7</w:t>
            </w:r>
          </w:p>
        </w:tc>
      </w:tr>
      <w:tr w:rsidR="00F56057" w:rsidRPr="00BB28F4" w14:paraId="560B02E5" w14:textId="77777777" w:rsidTr="00F56057">
        <w:tc>
          <w:tcPr>
            <w:tcW w:w="2100" w:type="dxa"/>
            <w:vMerge/>
            <w:vAlign w:val="center"/>
          </w:tcPr>
          <w:p w14:paraId="1556E140"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0DD389BD" w14:textId="77777777" w:rsidR="00F56057" w:rsidRPr="00BB28F4" w:rsidRDefault="00F56057" w:rsidP="00EB10F1">
            <w:pPr>
              <w:pStyle w:val="Odlomakpopisa11"/>
              <w:spacing w:after="0"/>
              <w:jc w:val="center"/>
              <w:rPr>
                <w:rFonts w:cstheme="minorHAnsi"/>
                <w:sz w:val="20"/>
              </w:rPr>
            </w:pPr>
          </w:p>
        </w:tc>
        <w:tc>
          <w:tcPr>
            <w:tcW w:w="3260" w:type="dxa"/>
          </w:tcPr>
          <w:p w14:paraId="410C1FEE" w14:textId="78847D9B" w:rsidR="00F56057" w:rsidRPr="00BB28F4" w:rsidRDefault="00F56057" w:rsidP="005B04D6">
            <w:pPr>
              <w:rPr>
                <w:rFonts w:asciiTheme="minorHAnsi" w:hAnsiTheme="minorHAnsi" w:cstheme="minorHAnsi"/>
                <w:color w:val="000000"/>
                <w:sz w:val="20"/>
              </w:rPr>
            </w:pPr>
            <w:proofErr w:type="spellStart"/>
            <w:r w:rsidRPr="00BB28F4">
              <w:rPr>
                <w:rFonts w:asciiTheme="minorHAnsi" w:hAnsiTheme="minorHAnsi" w:cstheme="minorHAnsi"/>
                <w:color w:val="000000"/>
                <w:sz w:val="20"/>
              </w:rPr>
              <w:t>metlanice</w:t>
            </w:r>
            <w:proofErr w:type="spellEnd"/>
          </w:p>
        </w:tc>
        <w:tc>
          <w:tcPr>
            <w:tcW w:w="1552" w:type="dxa"/>
          </w:tcPr>
          <w:p w14:paraId="0931C97A" w14:textId="792CE3A3" w:rsidR="00F56057" w:rsidRPr="00BB28F4" w:rsidRDefault="00F56057" w:rsidP="00EB10F1">
            <w:pPr>
              <w:pStyle w:val="Odlomakpopisa11"/>
              <w:spacing w:after="0"/>
              <w:jc w:val="center"/>
              <w:rPr>
                <w:rFonts w:cstheme="minorHAnsi"/>
                <w:sz w:val="20"/>
              </w:rPr>
            </w:pPr>
            <w:r w:rsidRPr="00BB28F4">
              <w:rPr>
                <w:rFonts w:cstheme="minorHAnsi"/>
                <w:color w:val="000000"/>
                <w:sz w:val="20"/>
              </w:rPr>
              <w:t>18</w:t>
            </w:r>
          </w:p>
        </w:tc>
      </w:tr>
      <w:tr w:rsidR="00F56057" w:rsidRPr="00BB28F4" w14:paraId="322FF502" w14:textId="77777777" w:rsidTr="00F56057">
        <w:tc>
          <w:tcPr>
            <w:tcW w:w="2100" w:type="dxa"/>
            <w:vMerge/>
            <w:vAlign w:val="center"/>
          </w:tcPr>
          <w:p w14:paraId="28B8F54E"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35EB7DD0" w14:textId="77777777" w:rsidR="00F56057" w:rsidRPr="00BB28F4" w:rsidRDefault="00F56057" w:rsidP="00EB10F1">
            <w:pPr>
              <w:pStyle w:val="Odlomakpopisa11"/>
              <w:spacing w:after="0"/>
              <w:jc w:val="center"/>
              <w:rPr>
                <w:rFonts w:cstheme="minorHAnsi"/>
                <w:sz w:val="20"/>
              </w:rPr>
            </w:pPr>
          </w:p>
        </w:tc>
        <w:tc>
          <w:tcPr>
            <w:tcW w:w="3260" w:type="dxa"/>
          </w:tcPr>
          <w:p w14:paraId="5AA774B2" w14:textId="399F78D6" w:rsidR="00F56057" w:rsidRPr="00BB28F4" w:rsidRDefault="00F56057" w:rsidP="005B04D6">
            <w:pPr>
              <w:rPr>
                <w:rFonts w:asciiTheme="minorHAnsi" w:hAnsiTheme="minorHAnsi" w:cstheme="minorHAnsi"/>
                <w:color w:val="000000"/>
                <w:sz w:val="20"/>
              </w:rPr>
            </w:pPr>
            <w:r w:rsidRPr="00BB28F4">
              <w:rPr>
                <w:rFonts w:asciiTheme="minorHAnsi" w:hAnsiTheme="minorHAnsi" w:cstheme="minorHAnsi"/>
                <w:color w:val="000000"/>
                <w:sz w:val="20"/>
              </w:rPr>
              <w:t xml:space="preserve">sjekire                        </w:t>
            </w:r>
          </w:p>
        </w:tc>
        <w:tc>
          <w:tcPr>
            <w:tcW w:w="1552" w:type="dxa"/>
          </w:tcPr>
          <w:p w14:paraId="6534B5D1" w14:textId="1FDDBBC5" w:rsidR="00F56057" w:rsidRPr="00BB28F4" w:rsidRDefault="00F56057" w:rsidP="00EB10F1">
            <w:pPr>
              <w:pStyle w:val="Odlomakpopisa11"/>
              <w:spacing w:after="0"/>
              <w:jc w:val="center"/>
              <w:rPr>
                <w:rFonts w:cstheme="minorHAnsi"/>
                <w:sz w:val="20"/>
              </w:rPr>
            </w:pPr>
            <w:r w:rsidRPr="00BB28F4">
              <w:rPr>
                <w:rFonts w:cstheme="minorHAnsi"/>
                <w:color w:val="000000"/>
                <w:sz w:val="20"/>
              </w:rPr>
              <w:t>2</w:t>
            </w:r>
          </w:p>
        </w:tc>
      </w:tr>
      <w:tr w:rsidR="00F56057" w:rsidRPr="00BB28F4" w14:paraId="4511AFEE" w14:textId="77777777" w:rsidTr="00F56057">
        <w:tc>
          <w:tcPr>
            <w:tcW w:w="2100" w:type="dxa"/>
            <w:vMerge/>
            <w:vAlign w:val="center"/>
          </w:tcPr>
          <w:p w14:paraId="7DF7F93D" w14:textId="77777777" w:rsidR="00F56057" w:rsidRPr="00BB28F4" w:rsidRDefault="00F56057" w:rsidP="00EB10F1">
            <w:pPr>
              <w:pStyle w:val="Odlomakpopisa11"/>
              <w:spacing w:after="0"/>
              <w:jc w:val="center"/>
              <w:rPr>
                <w:rFonts w:cstheme="minorHAnsi"/>
                <w:sz w:val="20"/>
              </w:rPr>
            </w:pPr>
          </w:p>
        </w:tc>
        <w:tc>
          <w:tcPr>
            <w:tcW w:w="2148" w:type="dxa"/>
            <w:vMerge/>
            <w:vAlign w:val="center"/>
          </w:tcPr>
          <w:p w14:paraId="4C2D8FCB" w14:textId="77777777" w:rsidR="00F56057" w:rsidRPr="00BB28F4" w:rsidRDefault="00F56057" w:rsidP="00EB10F1">
            <w:pPr>
              <w:pStyle w:val="Odlomakpopisa11"/>
              <w:spacing w:after="0"/>
              <w:jc w:val="center"/>
              <w:rPr>
                <w:rFonts w:cstheme="minorHAnsi"/>
                <w:sz w:val="20"/>
              </w:rPr>
            </w:pPr>
          </w:p>
        </w:tc>
        <w:tc>
          <w:tcPr>
            <w:tcW w:w="3260" w:type="dxa"/>
          </w:tcPr>
          <w:p w14:paraId="2D2197CA" w14:textId="3A8CF205" w:rsidR="00F56057" w:rsidRPr="00BB28F4" w:rsidRDefault="00F56057" w:rsidP="005B04D6">
            <w:pPr>
              <w:rPr>
                <w:rFonts w:asciiTheme="minorHAnsi" w:hAnsiTheme="minorHAnsi" w:cstheme="minorHAnsi"/>
                <w:color w:val="000000"/>
                <w:sz w:val="20"/>
              </w:rPr>
            </w:pPr>
            <w:r w:rsidRPr="00BB28F4">
              <w:rPr>
                <w:rFonts w:asciiTheme="minorHAnsi" w:hAnsiTheme="minorHAnsi" w:cstheme="minorHAnsi"/>
                <w:color w:val="000000"/>
                <w:sz w:val="20"/>
              </w:rPr>
              <w:t xml:space="preserve">torbica za pružanje prve pomoći </w:t>
            </w:r>
          </w:p>
        </w:tc>
        <w:tc>
          <w:tcPr>
            <w:tcW w:w="1552" w:type="dxa"/>
          </w:tcPr>
          <w:p w14:paraId="7CC8F952" w14:textId="3D6F3777" w:rsidR="00F56057" w:rsidRPr="00BB28F4" w:rsidRDefault="00F56057" w:rsidP="00EB10F1">
            <w:pPr>
              <w:pStyle w:val="Odlomakpopisa11"/>
              <w:spacing w:after="0"/>
              <w:jc w:val="center"/>
              <w:rPr>
                <w:rFonts w:cstheme="minorHAnsi"/>
                <w:sz w:val="20"/>
              </w:rPr>
            </w:pPr>
            <w:r w:rsidRPr="00BB28F4">
              <w:rPr>
                <w:rFonts w:cstheme="minorHAnsi"/>
                <w:color w:val="000000"/>
                <w:sz w:val="20"/>
              </w:rPr>
              <w:t>1</w:t>
            </w:r>
          </w:p>
        </w:tc>
      </w:tr>
    </w:tbl>
    <w:p w14:paraId="0E138C27" w14:textId="77777777" w:rsidR="00EB10F1" w:rsidRPr="00BB28F4" w:rsidRDefault="00EB10F1" w:rsidP="008916F0">
      <w:pPr>
        <w:pStyle w:val="Naslov2"/>
        <w:sectPr w:rsidR="00EB10F1" w:rsidRPr="00BB28F4" w:rsidSect="00EA0FDC">
          <w:pgSz w:w="11906" w:h="16838"/>
          <w:pgMar w:top="1134" w:right="1134" w:bottom="1134" w:left="1418" w:header="709" w:footer="709" w:gutter="284"/>
          <w:cols w:space="708"/>
          <w:docGrid w:linePitch="360"/>
        </w:sectPr>
      </w:pPr>
      <w:bookmarkStart w:id="99" w:name="_Toc70165816"/>
    </w:p>
    <w:p w14:paraId="75A4A6F1" w14:textId="255800D6" w:rsidR="00603B8A" w:rsidRPr="00BB28F4" w:rsidRDefault="008916F0" w:rsidP="008916F0">
      <w:pPr>
        <w:pStyle w:val="Naslov2"/>
      </w:pPr>
      <w:bookmarkStart w:id="100" w:name="_Toc217852685"/>
      <w:r w:rsidRPr="00BB28F4">
        <w:lastRenderedPageBreak/>
        <w:t>OBVEZE ČUVANJA I AŽURIRANJA PLANA</w:t>
      </w:r>
      <w:bookmarkEnd w:id="99"/>
      <w:bookmarkEnd w:id="100"/>
    </w:p>
    <w:p w14:paraId="457134AF" w14:textId="2BA888E0" w:rsidR="008916F0" w:rsidRPr="00BB28F4" w:rsidRDefault="008916F0" w:rsidP="00055345">
      <w:pPr>
        <w:pStyle w:val="Odlomakpopisa11"/>
      </w:pPr>
      <w:r w:rsidRPr="00BB28F4">
        <w:t xml:space="preserve">Jedan primjerak Plana zaštite od požara </w:t>
      </w:r>
      <w:r w:rsidR="00870D3C" w:rsidRPr="00BB28F4">
        <w:t xml:space="preserve">za </w:t>
      </w:r>
      <w:r w:rsidR="00EB10F1" w:rsidRPr="00BB28F4">
        <w:t xml:space="preserve">Varaždinsku </w:t>
      </w:r>
      <w:r w:rsidR="00870D3C" w:rsidRPr="00BB28F4">
        <w:t xml:space="preserve">županiju </w:t>
      </w:r>
      <w:r w:rsidRPr="00BB28F4">
        <w:t xml:space="preserve">čuvat će se u prostorijama </w:t>
      </w:r>
      <w:r w:rsidR="00870D3C" w:rsidRPr="00BB28F4">
        <w:t xml:space="preserve">Županije, </w:t>
      </w:r>
      <w:r w:rsidRPr="00BB28F4">
        <w:t xml:space="preserve">a jedan primjerak u prostorijama </w:t>
      </w:r>
      <w:r w:rsidR="00870D3C" w:rsidRPr="00BB28F4">
        <w:t xml:space="preserve">Vatrogasne zajednice </w:t>
      </w:r>
      <w:r w:rsidR="00EB10F1" w:rsidRPr="00BB28F4">
        <w:t xml:space="preserve">Varaždinske </w:t>
      </w:r>
      <w:r w:rsidR="00870D3C" w:rsidRPr="00BB28F4">
        <w:t xml:space="preserve">županije. </w:t>
      </w:r>
      <w:r w:rsidRPr="00BB28F4">
        <w:t xml:space="preserve">   </w:t>
      </w:r>
    </w:p>
    <w:p w14:paraId="22FEECC7" w14:textId="35E3B58A" w:rsidR="008916F0" w:rsidRPr="00BB28F4" w:rsidRDefault="008916F0" w:rsidP="00055345">
      <w:pPr>
        <w:pStyle w:val="Odlomakpopisa11"/>
      </w:pPr>
      <w:r w:rsidRPr="00BB28F4">
        <w:t xml:space="preserve">Ažuriranje podataka značajnih za gašenje požara i ostale vatrogasne intervencije obavljat će </w:t>
      </w:r>
      <w:r w:rsidR="0057256B" w:rsidRPr="00BB28F4">
        <w:t xml:space="preserve">Varaždinska </w:t>
      </w:r>
      <w:r w:rsidR="00870D3C" w:rsidRPr="00BB28F4">
        <w:t xml:space="preserve">županija </w:t>
      </w:r>
      <w:r w:rsidRPr="00BB28F4">
        <w:t xml:space="preserve">putem stručnih osoba i institucija nakon nastajanja promjena tih podataka. </w:t>
      </w:r>
    </w:p>
    <w:p w14:paraId="28CE418C" w14:textId="0132C044" w:rsidR="008916F0" w:rsidRPr="00BB28F4" w:rsidRDefault="008916F0" w:rsidP="00055345">
      <w:pPr>
        <w:pStyle w:val="Odlomakpopisa11"/>
      </w:pPr>
      <w:r w:rsidRPr="00BB28F4">
        <w:t xml:space="preserve">U slučaju promjene brojeva telefona značajnih za uzbunjivanje vatrogasaca i organiziranje vatrogasne intervencije, izmjene u Planu zaštite od požara za </w:t>
      </w:r>
      <w:r w:rsidR="0057256B" w:rsidRPr="00BB28F4">
        <w:t>Varaždinsku</w:t>
      </w:r>
      <w:r w:rsidR="00870D3C" w:rsidRPr="00BB28F4">
        <w:t xml:space="preserve"> županiju</w:t>
      </w:r>
      <w:r w:rsidRPr="00BB28F4">
        <w:t xml:space="preserve"> obavljat će Vatrogasna zajednica </w:t>
      </w:r>
      <w:r w:rsidR="0057256B" w:rsidRPr="00BB28F4">
        <w:t xml:space="preserve">Varaždinske </w:t>
      </w:r>
      <w:r w:rsidR="00870D3C" w:rsidRPr="00BB28F4">
        <w:t>županije</w:t>
      </w:r>
      <w:r w:rsidRPr="00BB28F4">
        <w:t xml:space="preserve">.   </w:t>
      </w:r>
    </w:p>
    <w:p w14:paraId="0BB554A1" w14:textId="4761D1FC" w:rsidR="008916F0" w:rsidRPr="00BB28F4" w:rsidRDefault="008916F0" w:rsidP="00055345">
      <w:pPr>
        <w:pStyle w:val="Odlomakpopisa11"/>
      </w:pPr>
      <w:r w:rsidRPr="00BB28F4">
        <w:t xml:space="preserve">U cilju što učinkovitije praktične provedbe ovog Plana, vatrogasne postrojbe na području </w:t>
      </w:r>
      <w:r w:rsidR="0057256B" w:rsidRPr="00BB28F4">
        <w:t>Varaždinske</w:t>
      </w:r>
      <w:r w:rsidR="00170159" w:rsidRPr="00BB28F4">
        <w:t xml:space="preserve"> županije</w:t>
      </w:r>
      <w:r w:rsidRPr="00BB28F4">
        <w:t xml:space="preserve"> obavezne su ažurno, neposredno kroz obuku i usavršavanje, redovito provjeravati praktičnost i provedivost pojedinih elemenata Procjene ugroženosti od požara i tehnološke eksplozije i Plana zaštite od požara za </w:t>
      </w:r>
      <w:r w:rsidR="0057256B" w:rsidRPr="00BB28F4">
        <w:t>Varaždinsku županiju</w:t>
      </w:r>
      <w:r w:rsidRPr="00BB28F4">
        <w:t xml:space="preserve"> te po potrebi predlagati usklađivanje sa stvarnim stanjem na terenu, kao i moguća poboljšanja.</w:t>
      </w:r>
    </w:p>
    <w:p w14:paraId="430ACE64" w14:textId="7FDDCFB7" w:rsidR="008916F0" w:rsidRPr="00BB28F4" w:rsidRDefault="005B04D6" w:rsidP="00055345">
      <w:pPr>
        <w:pStyle w:val="Odlomakpopisa11"/>
      </w:pPr>
      <w:r w:rsidRPr="00BB28F4">
        <w:t xml:space="preserve">Varaždinska </w:t>
      </w:r>
      <w:r w:rsidR="00170159" w:rsidRPr="00BB28F4">
        <w:t>županija</w:t>
      </w:r>
      <w:r w:rsidR="008916F0" w:rsidRPr="00BB28F4">
        <w:t>, u cilju praćenja izvršenja Plana zaštite od požara, najmanje jednom godišnje preispituje njegov sadržaj, ocjenjuje usklađenost ovog Plana s novonastalim uvjetima (urbanističkim, graditeljskim, promjenom namjene građevine i sl.) i prati dinamiku realizacije financijskih sredstava planiranih za zaštitu od požara.</w:t>
      </w:r>
    </w:p>
    <w:p w14:paraId="62BFBF3C" w14:textId="71184EA4" w:rsidR="008916F0" w:rsidRPr="00BB28F4" w:rsidRDefault="008916F0" w:rsidP="00603B8A">
      <w:pPr>
        <w:rPr>
          <w:lang w:eastAsia="zh-CN"/>
        </w:rPr>
      </w:pPr>
    </w:p>
    <w:p w14:paraId="4C8DCE5B" w14:textId="77325EBC" w:rsidR="008916F0" w:rsidRPr="00BB28F4" w:rsidRDefault="008916F0" w:rsidP="00603B8A">
      <w:pPr>
        <w:rPr>
          <w:lang w:eastAsia="zh-CN"/>
        </w:rPr>
      </w:pPr>
    </w:p>
    <w:p w14:paraId="62693ECB" w14:textId="7A9ACC2E" w:rsidR="008916F0" w:rsidRPr="00BB28F4" w:rsidRDefault="008916F0" w:rsidP="00603B8A">
      <w:pPr>
        <w:rPr>
          <w:lang w:eastAsia="zh-CN"/>
        </w:rPr>
      </w:pPr>
    </w:p>
    <w:p w14:paraId="1F980A22" w14:textId="26C972ED" w:rsidR="008916F0" w:rsidRPr="00BB28F4" w:rsidRDefault="008916F0" w:rsidP="00603B8A">
      <w:pPr>
        <w:rPr>
          <w:lang w:eastAsia="zh-CN"/>
        </w:rPr>
      </w:pPr>
    </w:p>
    <w:p w14:paraId="194AA6E5" w14:textId="77777777" w:rsidR="008916F0" w:rsidRPr="00BB28F4" w:rsidRDefault="008916F0" w:rsidP="00603B8A">
      <w:pPr>
        <w:rPr>
          <w:lang w:eastAsia="zh-CN"/>
        </w:rPr>
      </w:pPr>
    </w:p>
    <w:p w14:paraId="2D708805" w14:textId="77777777" w:rsidR="008916F0" w:rsidRPr="00BB28F4" w:rsidRDefault="008916F0" w:rsidP="00603B8A">
      <w:pPr>
        <w:rPr>
          <w:lang w:eastAsia="zh-CN"/>
        </w:rPr>
        <w:sectPr w:rsidR="008916F0" w:rsidRPr="00BB28F4" w:rsidSect="00EA0FDC">
          <w:pgSz w:w="11906" w:h="16838"/>
          <w:pgMar w:top="1134" w:right="1134" w:bottom="1134" w:left="1418" w:header="709" w:footer="709" w:gutter="284"/>
          <w:cols w:space="708"/>
          <w:docGrid w:linePitch="360"/>
        </w:sectPr>
      </w:pPr>
    </w:p>
    <w:p w14:paraId="5A820F76" w14:textId="4BB0DDEA" w:rsidR="00603B8A" w:rsidRPr="00BB28F4" w:rsidRDefault="008916F0" w:rsidP="008916F0">
      <w:pPr>
        <w:pStyle w:val="Naslov1"/>
      </w:pPr>
      <w:bookmarkStart w:id="101" w:name="_Toc70165817"/>
      <w:bookmarkStart w:id="102" w:name="_Toc217852686"/>
      <w:r w:rsidRPr="00BB28F4">
        <w:lastRenderedPageBreak/>
        <w:t>GRAFIČKI DIO PLANA</w:t>
      </w:r>
      <w:bookmarkEnd w:id="101"/>
      <w:bookmarkEnd w:id="102"/>
    </w:p>
    <w:p w14:paraId="693B44A5" w14:textId="77777777" w:rsidR="005B04D6" w:rsidRPr="00BB28F4" w:rsidRDefault="005B04D6" w:rsidP="005B04D6">
      <w:pPr>
        <w:numPr>
          <w:ilvl w:val="0"/>
          <w:numId w:val="12"/>
        </w:numPr>
        <w:spacing w:after="200" w:line="276" w:lineRule="auto"/>
        <w:contextualSpacing/>
        <w:rPr>
          <w:rFonts w:asciiTheme="minorHAnsi" w:eastAsia="Calibri" w:hAnsiTheme="minorHAnsi" w:cstheme="minorHAnsi"/>
          <w:szCs w:val="24"/>
          <w:lang w:val="en-US" w:eastAsia="zh-CN"/>
        </w:rPr>
      </w:pPr>
      <w:bookmarkStart w:id="103" w:name="_Hlk70166373"/>
      <w:proofErr w:type="spellStart"/>
      <w:r w:rsidRPr="00BB28F4">
        <w:rPr>
          <w:rFonts w:asciiTheme="minorHAnsi" w:eastAsia="Calibri" w:hAnsiTheme="minorHAnsi" w:cstheme="minorHAnsi"/>
          <w:szCs w:val="24"/>
          <w:lang w:val="en-US" w:eastAsia="zh-CN"/>
        </w:rPr>
        <w:t>Korištenje</w:t>
      </w:r>
      <w:proofErr w:type="spellEnd"/>
      <w:r w:rsidRPr="00BB28F4">
        <w:rPr>
          <w:rFonts w:asciiTheme="minorHAnsi" w:eastAsia="Calibri" w:hAnsiTheme="minorHAnsi" w:cstheme="minorHAnsi"/>
          <w:szCs w:val="24"/>
          <w:lang w:val="en-US" w:eastAsia="zh-CN"/>
        </w:rPr>
        <w:t xml:space="preserve"> </w:t>
      </w:r>
      <w:proofErr w:type="spellStart"/>
      <w:r w:rsidRPr="00BB28F4">
        <w:rPr>
          <w:rFonts w:asciiTheme="minorHAnsi" w:eastAsia="Calibri" w:hAnsiTheme="minorHAnsi" w:cstheme="minorHAnsi"/>
          <w:szCs w:val="24"/>
          <w:lang w:val="en-US" w:eastAsia="zh-CN"/>
        </w:rPr>
        <w:t>i</w:t>
      </w:r>
      <w:proofErr w:type="spellEnd"/>
      <w:r w:rsidRPr="00BB28F4">
        <w:rPr>
          <w:rFonts w:asciiTheme="minorHAnsi" w:eastAsia="Calibri" w:hAnsiTheme="minorHAnsi" w:cstheme="minorHAnsi"/>
          <w:szCs w:val="24"/>
          <w:lang w:val="en-US" w:eastAsia="zh-CN"/>
        </w:rPr>
        <w:t xml:space="preserve"> </w:t>
      </w:r>
      <w:proofErr w:type="spellStart"/>
      <w:r w:rsidRPr="00BB28F4">
        <w:rPr>
          <w:rFonts w:asciiTheme="minorHAnsi" w:eastAsia="Calibri" w:hAnsiTheme="minorHAnsi" w:cstheme="minorHAnsi"/>
          <w:szCs w:val="24"/>
          <w:lang w:val="en-US" w:eastAsia="zh-CN"/>
        </w:rPr>
        <w:t>namjena</w:t>
      </w:r>
      <w:proofErr w:type="spellEnd"/>
      <w:r w:rsidRPr="00BB28F4">
        <w:rPr>
          <w:rFonts w:asciiTheme="minorHAnsi" w:eastAsia="Calibri" w:hAnsiTheme="minorHAnsi" w:cstheme="minorHAnsi"/>
          <w:szCs w:val="24"/>
          <w:lang w:val="en-US" w:eastAsia="zh-CN"/>
        </w:rPr>
        <w:t xml:space="preserve"> </w:t>
      </w:r>
      <w:proofErr w:type="spellStart"/>
      <w:r w:rsidRPr="00BB28F4">
        <w:rPr>
          <w:rFonts w:asciiTheme="minorHAnsi" w:eastAsia="Calibri" w:hAnsiTheme="minorHAnsi" w:cstheme="minorHAnsi"/>
          <w:szCs w:val="24"/>
          <w:lang w:val="en-US" w:eastAsia="zh-CN"/>
        </w:rPr>
        <w:t>površina</w:t>
      </w:r>
      <w:proofErr w:type="spellEnd"/>
    </w:p>
    <w:p w14:paraId="21C55545" w14:textId="77777777" w:rsidR="005B04D6" w:rsidRPr="00BB28F4" w:rsidRDefault="005B04D6" w:rsidP="005B04D6">
      <w:pPr>
        <w:numPr>
          <w:ilvl w:val="0"/>
          <w:numId w:val="12"/>
        </w:numPr>
        <w:spacing w:after="200" w:line="276" w:lineRule="auto"/>
        <w:contextualSpacing/>
        <w:rPr>
          <w:rFonts w:asciiTheme="minorHAnsi" w:eastAsia="Calibri" w:hAnsiTheme="minorHAnsi" w:cstheme="minorHAnsi"/>
          <w:szCs w:val="24"/>
          <w:lang w:val="en-US" w:eastAsia="zh-CN"/>
        </w:rPr>
      </w:pPr>
      <w:proofErr w:type="spellStart"/>
      <w:r w:rsidRPr="00BB28F4">
        <w:rPr>
          <w:rFonts w:asciiTheme="minorHAnsi" w:eastAsia="Calibri" w:hAnsiTheme="minorHAnsi" w:cstheme="minorHAnsi"/>
          <w:szCs w:val="24"/>
          <w:lang w:val="en-US" w:eastAsia="zh-CN"/>
        </w:rPr>
        <w:t>Infrastrukturni</w:t>
      </w:r>
      <w:proofErr w:type="spellEnd"/>
      <w:r w:rsidRPr="00BB28F4">
        <w:rPr>
          <w:rFonts w:asciiTheme="minorHAnsi" w:eastAsia="Calibri" w:hAnsiTheme="minorHAnsi" w:cstheme="minorHAnsi"/>
          <w:szCs w:val="24"/>
          <w:lang w:val="en-US" w:eastAsia="zh-CN"/>
        </w:rPr>
        <w:t xml:space="preserve"> </w:t>
      </w:r>
      <w:proofErr w:type="spellStart"/>
      <w:r w:rsidRPr="00BB28F4">
        <w:rPr>
          <w:rFonts w:asciiTheme="minorHAnsi" w:eastAsia="Calibri" w:hAnsiTheme="minorHAnsi" w:cstheme="minorHAnsi"/>
          <w:szCs w:val="24"/>
          <w:lang w:val="en-US" w:eastAsia="zh-CN"/>
        </w:rPr>
        <w:t>sustavi</w:t>
      </w:r>
      <w:proofErr w:type="spellEnd"/>
      <w:r w:rsidRPr="00BB28F4">
        <w:rPr>
          <w:rFonts w:asciiTheme="minorHAnsi" w:eastAsia="Calibri" w:hAnsiTheme="minorHAnsi" w:cstheme="minorHAnsi"/>
          <w:szCs w:val="24"/>
          <w:lang w:val="en-US" w:eastAsia="zh-CN"/>
        </w:rPr>
        <w:t xml:space="preserve"> </w:t>
      </w:r>
    </w:p>
    <w:p w14:paraId="2A64FE0D" w14:textId="77777777" w:rsidR="005B04D6" w:rsidRPr="00BB28F4" w:rsidRDefault="005B04D6" w:rsidP="005B04D6">
      <w:pPr>
        <w:numPr>
          <w:ilvl w:val="0"/>
          <w:numId w:val="12"/>
        </w:numPr>
        <w:spacing w:after="200" w:line="276" w:lineRule="auto"/>
        <w:contextualSpacing/>
        <w:rPr>
          <w:rFonts w:asciiTheme="minorHAnsi" w:eastAsia="Calibri" w:hAnsiTheme="minorHAnsi" w:cstheme="minorHAnsi"/>
          <w:szCs w:val="24"/>
          <w:lang w:val="en-US" w:eastAsia="zh-CN"/>
        </w:rPr>
      </w:pPr>
      <w:proofErr w:type="spellStart"/>
      <w:r w:rsidRPr="00BB28F4">
        <w:rPr>
          <w:rFonts w:asciiTheme="minorHAnsi" w:eastAsia="Calibri" w:hAnsiTheme="minorHAnsi" w:cstheme="minorHAnsi"/>
          <w:szCs w:val="24"/>
          <w:lang w:val="en-US" w:eastAsia="zh-CN"/>
        </w:rPr>
        <w:t>Elektronička</w:t>
      </w:r>
      <w:proofErr w:type="spellEnd"/>
      <w:r w:rsidRPr="00BB28F4">
        <w:rPr>
          <w:rFonts w:asciiTheme="minorHAnsi" w:eastAsia="Calibri" w:hAnsiTheme="minorHAnsi" w:cstheme="minorHAnsi"/>
          <w:szCs w:val="24"/>
          <w:lang w:val="en-US" w:eastAsia="zh-CN"/>
        </w:rPr>
        <w:t xml:space="preserve"> </w:t>
      </w:r>
      <w:proofErr w:type="spellStart"/>
      <w:r w:rsidRPr="00BB28F4">
        <w:rPr>
          <w:rFonts w:asciiTheme="minorHAnsi" w:eastAsia="Calibri" w:hAnsiTheme="minorHAnsi" w:cstheme="minorHAnsi"/>
          <w:szCs w:val="24"/>
          <w:lang w:val="en-US" w:eastAsia="zh-CN"/>
        </w:rPr>
        <w:t>telekomunikacijska</w:t>
      </w:r>
      <w:proofErr w:type="spellEnd"/>
      <w:r w:rsidRPr="00BB28F4">
        <w:rPr>
          <w:rFonts w:asciiTheme="minorHAnsi" w:eastAsia="Calibri" w:hAnsiTheme="minorHAnsi" w:cstheme="minorHAnsi"/>
          <w:szCs w:val="24"/>
          <w:lang w:val="en-US" w:eastAsia="zh-CN"/>
        </w:rPr>
        <w:t xml:space="preserve"> </w:t>
      </w:r>
      <w:proofErr w:type="spellStart"/>
      <w:r w:rsidRPr="00BB28F4">
        <w:rPr>
          <w:rFonts w:asciiTheme="minorHAnsi" w:eastAsia="Calibri" w:hAnsiTheme="minorHAnsi" w:cstheme="minorHAnsi"/>
          <w:szCs w:val="24"/>
          <w:lang w:val="en-US" w:eastAsia="zh-CN"/>
        </w:rPr>
        <w:t>infrastruktura</w:t>
      </w:r>
      <w:proofErr w:type="spellEnd"/>
    </w:p>
    <w:p w14:paraId="7F730539" w14:textId="77777777" w:rsidR="005B04D6" w:rsidRPr="00BB28F4" w:rsidRDefault="005B04D6" w:rsidP="005B04D6">
      <w:pPr>
        <w:numPr>
          <w:ilvl w:val="0"/>
          <w:numId w:val="12"/>
        </w:numPr>
        <w:spacing w:after="200" w:line="276" w:lineRule="auto"/>
        <w:contextualSpacing/>
        <w:rPr>
          <w:rFonts w:asciiTheme="minorHAnsi" w:eastAsia="Calibri" w:hAnsiTheme="minorHAnsi" w:cstheme="minorHAnsi"/>
          <w:szCs w:val="24"/>
          <w:lang w:val="en-US" w:eastAsia="zh-CN"/>
        </w:rPr>
      </w:pPr>
      <w:proofErr w:type="spellStart"/>
      <w:r w:rsidRPr="00BB28F4">
        <w:rPr>
          <w:rFonts w:asciiTheme="minorHAnsi" w:eastAsia="Calibri" w:hAnsiTheme="minorHAnsi" w:cstheme="minorHAnsi"/>
          <w:szCs w:val="24"/>
          <w:lang w:val="en-US" w:eastAsia="zh-CN"/>
        </w:rPr>
        <w:t>Uvjeti</w:t>
      </w:r>
      <w:proofErr w:type="spellEnd"/>
      <w:r w:rsidRPr="00BB28F4">
        <w:rPr>
          <w:rFonts w:asciiTheme="minorHAnsi" w:eastAsia="Calibri" w:hAnsiTheme="minorHAnsi" w:cstheme="minorHAnsi"/>
          <w:szCs w:val="24"/>
          <w:lang w:val="en-US" w:eastAsia="zh-CN"/>
        </w:rPr>
        <w:t xml:space="preserve"> </w:t>
      </w:r>
      <w:proofErr w:type="spellStart"/>
      <w:r w:rsidRPr="00BB28F4">
        <w:rPr>
          <w:rFonts w:asciiTheme="minorHAnsi" w:eastAsia="Calibri" w:hAnsiTheme="minorHAnsi" w:cstheme="minorHAnsi"/>
          <w:szCs w:val="24"/>
          <w:lang w:val="en-US" w:eastAsia="zh-CN"/>
        </w:rPr>
        <w:t>korištenja</w:t>
      </w:r>
      <w:proofErr w:type="spellEnd"/>
      <w:r w:rsidRPr="00BB28F4">
        <w:rPr>
          <w:rFonts w:asciiTheme="minorHAnsi" w:eastAsia="Calibri" w:hAnsiTheme="minorHAnsi" w:cstheme="minorHAnsi"/>
          <w:szCs w:val="24"/>
          <w:lang w:val="en-US" w:eastAsia="zh-CN"/>
        </w:rPr>
        <w:t xml:space="preserve">, </w:t>
      </w:r>
      <w:proofErr w:type="spellStart"/>
      <w:r w:rsidRPr="00BB28F4">
        <w:rPr>
          <w:rFonts w:asciiTheme="minorHAnsi" w:eastAsia="Calibri" w:hAnsiTheme="minorHAnsi" w:cstheme="minorHAnsi"/>
          <w:szCs w:val="24"/>
          <w:lang w:val="en-US" w:eastAsia="zh-CN"/>
        </w:rPr>
        <w:t>uređenja</w:t>
      </w:r>
      <w:proofErr w:type="spellEnd"/>
      <w:r w:rsidRPr="00BB28F4">
        <w:rPr>
          <w:rFonts w:asciiTheme="minorHAnsi" w:eastAsia="Calibri" w:hAnsiTheme="minorHAnsi" w:cstheme="minorHAnsi"/>
          <w:szCs w:val="24"/>
          <w:lang w:val="en-US" w:eastAsia="zh-CN"/>
        </w:rPr>
        <w:t xml:space="preserve"> </w:t>
      </w:r>
      <w:proofErr w:type="spellStart"/>
      <w:r w:rsidRPr="00BB28F4">
        <w:rPr>
          <w:rFonts w:asciiTheme="minorHAnsi" w:eastAsia="Calibri" w:hAnsiTheme="minorHAnsi" w:cstheme="minorHAnsi"/>
          <w:szCs w:val="24"/>
          <w:lang w:val="en-US" w:eastAsia="zh-CN"/>
        </w:rPr>
        <w:t>i</w:t>
      </w:r>
      <w:proofErr w:type="spellEnd"/>
      <w:r w:rsidRPr="00BB28F4">
        <w:rPr>
          <w:rFonts w:asciiTheme="minorHAnsi" w:eastAsia="Calibri" w:hAnsiTheme="minorHAnsi" w:cstheme="minorHAnsi"/>
          <w:szCs w:val="24"/>
          <w:lang w:val="en-US" w:eastAsia="zh-CN"/>
        </w:rPr>
        <w:t xml:space="preserve"> </w:t>
      </w:r>
      <w:proofErr w:type="spellStart"/>
      <w:r w:rsidRPr="00BB28F4">
        <w:rPr>
          <w:rFonts w:asciiTheme="minorHAnsi" w:eastAsia="Calibri" w:hAnsiTheme="minorHAnsi" w:cstheme="minorHAnsi"/>
          <w:szCs w:val="24"/>
          <w:lang w:val="en-US" w:eastAsia="zh-CN"/>
        </w:rPr>
        <w:t>zaštite</w:t>
      </w:r>
      <w:proofErr w:type="spellEnd"/>
      <w:r w:rsidRPr="00BB28F4">
        <w:rPr>
          <w:rFonts w:asciiTheme="minorHAnsi" w:eastAsia="Calibri" w:hAnsiTheme="minorHAnsi" w:cstheme="minorHAnsi"/>
          <w:szCs w:val="24"/>
          <w:lang w:val="en-US" w:eastAsia="zh-CN"/>
        </w:rPr>
        <w:t xml:space="preserve"> </w:t>
      </w:r>
      <w:proofErr w:type="spellStart"/>
      <w:r w:rsidRPr="00BB28F4">
        <w:rPr>
          <w:rFonts w:asciiTheme="minorHAnsi" w:eastAsia="Calibri" w:hAnsiTheme="minorHAnsi" w:cstheme="minorHAnsi"/>
          <w:szCs w:val="24"/>
          <w:lang w:val="en-US" w:eastAsia="zh-CN"/>
        </w:rPr>
        <w:t>prostora</w:t>
      </w:r>
      <w:proofErr w:type="spellEnd"/>
    </w:p>
    <w:p w14:paraId="7A9C4700" w14:textId="77777777" w:rsidR="005B04D6" w:rsidRPr="00BB28F4" w:rsidRDefault="005B04D6" w:rsidP="005B04D6">
      <w:pPr>
        <w:numPr>
          <w:ilvl w:val="0"/>
          <w:numId w:val="12"/>
        </w:numPr>
        <w:spacing w:after="200" w:line="276" w:lineRule="auto"/>
        <w:contextualSpacing/>
        <w:rPr>
          <w:rFonts w:asciiTheme="minorHAnsi" w:eastAsia="Calibri" w:hAnsiTheme="minorHAnsi" w:cstheme="minorHAnsi"/>
          <w:szCs w:val="24"/>
          <w:lang w:val="en-US" w:eastAsia="zh-CN"/>
        </w:rPr>
      </w:pPr>
      <w:r w:rsidRPr="00BB28F4">
        <w:rPr>
          <w:rFonts w:asciiTheme="minorHAnsi" w:eastAsia="Calibri" w:hAnsiTheme="minorHAnsi" w:cstheme="minorHAnsi"/>
          <w:szCs w:val="24"/>
          <w:lang w:val="en-US" w:eastAsia="zh-CN"/>
        </w:rPr>
        <w:t xml:space="preserve">Karta </w:t>
      </w:r>
      <w:proofErr w:type="spellStart"/>
      <w:r w:rsidRPr="00BB28F4">
        <w:rPr>
          <w:rFonts w:asciiTheme="minorHAnsi" w:eastAsia="Calibri" w:hAnsiTheme="minorHAnsi" w:cstheme="minorHAnsi"/>
          <w:szCs w:val="24"/>
          <w:lang w:val="en-US" w:eastAsia="zh-CN"/>
        </w:rPr>
        <w:t>šuma</w:t>
      </w:r>
      <w:proofErr w:type="spellEnd"/>
      <w:r w:rsidRPr="00BB28F4">
        <w:rPr>
          <w:rFonts w:asciiTheme="minorHAnsi" w:eastAsia="Calibri" w:hAnsiTheme="minorHAnsi" w:cstheme="minorHAnsi"/>
          <w:szCs w:val="24"/>
          <w:lang w:val="en-US" w:eastAsia="zh-CN"/>
        </w:rPr>
        <w:t xml:space="preserve"> po </w:t>
      </w:r>
      <w:proofErr w:type="spellStart"/>
      <w:r w:rsidRPr="00BB28F4">
        <w:rPr>
          <w:rFonts w:asciiTheme="minorHAnsi" w:eastAsia="Calibri" w:hAnsiTheme="minorHAnsi" w:cstheme="minorHAnsi"/>
          <w:szCs w:val="24"/>
          <w:lang w:val="en-US" w:eastAsia="zh-CN"/>
        </w:rPr>
        <w:t>stupnjevima</w:t>
      </w:r>
      <w:proofErr w:type="spellEnd"/>
      <w:r w:rsidRPr="00BB28F4">
        <w:rPr>
          <w:rFonts w:asciiTheme="minorHAnsi" w:eastAsia="Calibri" w:hAnsiTheme="minorHAnsi" w:cstheme="minorHAnsi"/>
          <w:szCs w:val="24"/>
          <w:lang w:val="en-US" w:eastAsia="zh-CN"/>
        </w:rPr>
        <w:t xml:space="preserve"> </w:t>
      </w:r>
      <w:proofErr w:type="spellStart"/>
      <w:r w:rsidRPr="00BB28F4">
        <w:rPr>
          <w:rFonts w:asciiTheme="minorHAnsi" w:eastAsia="Calibri" w:hAnsiTheme="minorHAnsi" w:cstheme="minorHAnsi"/>
          <w:szCs w:val="24"/>
          <w:lang w:val="en-US" w:eastAsia="zh-CN"/>
        </w:rPr>
        <w:t>ugroženosti</w:t>
      </w:r>
      <w:proofErr w:type="spellEnd"/>
      <w:r w:rsidRPr="00BB28F4">
        <w:rPr>
          <w:rFonts w:asciiTheme="minorHAnsi" w:eastAsia="Calibri" w:hAnsiTheme="minorHAnsi" w:cstheme="minorHAnsi"/>
          <w:szCs w:val="24"/>
          <w:lang w:val="en-US" w:eastAsia="zh-CN"/>
        </w:rPr>
        <w:t xml:space="preserve"> od </w:t>
      </w:r>
      <w:proofErr w:type="spellStart"/>
      <w:r w:rsidRPr="00BB28F4">
        <w:rPr>
          <w:rFonts w:asciiTheme="minorHAnsi" w:eastAsia="Calibri" w:hAnsiTheme="minorHAnsi" w:cstheme="minorHAnsi"/>
          <w:szCs w:val="24"/>
          <w:lang w:val="en-US" w:eastAsia="zh-CN"/>
        </w:rPr>
        <w:t>požara</w:t>
      </w:r>
      <w:bookmarkEnd w:id="103"/>
      <w:proofErr w:type="spellEnd"/>
    </w:p>
    <w:p w14:paraId="6E2A08FE" w14:textId="77777777" w:rsidR="000232E9" w:rsidRPr="00BB28F4" w:rsidRDefault="000232E9" w:rsidP="00C94516">
      <w:pPr>
        <w:numPr>
          <w:ilvl w:val="0"/>
          <w:numId w:val="12"/>
        </w:numPr>
        <w:spacing w:after="0" w:line="276" w:lineRule="auto"/>
        <w:contextualSpacing/>
        <w:rPr>
          <w:rFonts w:eastAsia="Calibri" w:cs="Calibri"/>
          <w:szCs w:val="24"/>
          <w:lang w:val="en-US" w:eastAsia="zh-CN"/>
        </w:rPr>
      </w:pPr>
      <w:proofErr w:type="spellStart"/>
      <w:r w:rsidRPr="00BB28F4">
        <w:rPr>
          <w:rFonts w:eastAsia="Calibri" w:cs="Calibri"/>
          <w:szCs w:val="24"/>
          <w:lang w:val="en-US" w:eastAsia="zh-CN"/>
        </w:rPr>
        <w:t>Područja</w:t>
      </w:r>
      <w:proofErr w:type="spellEnd"/>
      <w:r w:rsidRPr="00BB28F4">
        <w:rPr>
          <w:rFonts w:eastAsia="Calibri" w:cs="Calibri"/>
          <w:szCs w:val="24"/>
          <w:lang w:val="en-US" w:eastAsia="zh-CN"/>
        </w:rPr>
        <w:t xml:space="preserve"> </w:t>
      </w:r>
      <w:proofErr w:type="spellStart"/>
      <w:r w:rsidRPr="00BB28F4">
        <w:rPr>
          <w:rFonts w:eastAsia="Calibri" w:cs="Calibri"/>
          <w:szCs w:val="24"/>
          <w:lang w:val="en-US" w:eastAsia="zh-CN"/>
        </w:rPr>
        <w:t>odgovornosti</w:t>
      </w:r>
      <w:proofErr w:type="spellEnd"/>
      <w:r w:rsidRPr="00BB28F4">
        <w:rPr>
          <w:rFonts w:eastAsia="Calibri" w:cs="Calibri"/>
          <w:szCs w:val="24"/>
          <w:lang w:val="en-US" w:eastAsia="zh-CN"/>
        </w:rPr>
        <w:t xml:space="preserve"> </w:t>
      </w:r>
      <w:proofErr w:type="spellStart"/>
      <w:r w:rsidRPr="00BB28F4">
        <w:rPr>
          <w:rFonts w:eastAsia="Calibri" w:cs="Calibri"/>
          <w:szCs w:val="24"/>
          <w:lang w:val="en-US" w:eastAsia="zh-CN"/>
        </w:rPr>
        <w:t>središnjih</w:t>
      </w:r>
      <w:proofErr w:type="spellEnd"/>
      <w:r w:rsidRPr="00BB28F4">
        <w:rPr>
          <w:rFonts w:eastAsia="Calibri" w:cs="Calibri"/>
          <w:szCs w:val="24"/>
          <w:lang w:val="en-US" w:eastAsia="zh-CN"/>
        </w:rPr>
        <w:t xml:space="preserve"> </w:t>
      </w:r>
      <w:proofErr w:type="spellStart"/>
      <w:r w:rsidRPr="00BB28F4">
        <w:rPr>
          <w:rFonts w:eastAsia="Calibri" w:cs="Calibri"/>
          <w:szCs w:val="24"/>
          <w:lang w:val="en-US" w:eastAsia="zh-CN"/>
        </w:rPr>
        <w:t>vatrogasnih</w:t>
      </w:r>
      <w:proofErr w:type="spellEnd"/>
      <w:r w:rsidRPr="00BB28F4">
        <w:rPr>
          <w:rFonts w:eastAsia="Calibri" w:cs="Calibri"/>
          <w:szCs w:val="24"/>
          <w:lang w:val="en-US" w:eastAsia="zh-CN"/>
        </w:rPr>
        <w:t xml:space="preserve"> </w:t>
      </w:r>
      <w:proofErr w:type="spellStart"/>
      <w:r w:rsidRPr="00BB28F4">
        <w:rPr>
          <w:rFonts w:eastAsia="Calibri" w:cs="Calibri"/>
          <w:szCs w:val="24"/>
          <w:lang w:val="en-US" w:eastAsia="zh-CN"/>
        </w:rPr>
        <w:t>postrojbi</w:t>
      </w:r>
      <w:proofErr w:type="spellEnd"/>
    </w:p>
    <w:p w14:paraId="5B3E2D40" w14:textId="77777777" w:rsidR="000232E9" w:rsidRPr="000232E9" w:rsidRDefault="000232E9" w:rsidP="000232E9">
      <w:pPr>
        <w:rPr>
          <w:lang w:eastAsia="zh-CN"/>
        </w:rPr>
      </w:pPr>
    </w:p>
    <w:sectPr w:rsidR="000232E9" w:rsidRPr="000232E9" w:rsidSect="00EA0FDC">
      <w:pgSz w:w="11906" w:h="16838"/>
      <w:pgMar w:top="1134" w:right="1134" w:bottom="1134"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1BC6" w14:textId="77777777" w:rsidR="00E03792" w:rsidRDefault="00E03792">
      <w:pPr>
        <w:spacing w:after="0" w:line="240" w:lineRule="auto"/>
      </w:pPr>
      <w:r>
        <w:separator/>
      </w:r>
    </w:p>
  </w:endnote>
  <w:endnote w:type="continuationSeparator" w:id="0">
    <w:p w14:paraId="54C9BAFF" w14:textId="77777777" w:rsidR="00E03792" w:rsidRDefault="00E03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charset w:val="00"/>
    <w:family w:val="roman"/>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5000" w:type="pct"/>
      <w:tblLook w:val="04A0" w:firstRow="1" w:lastRow="0" w:firstColumn="1" w:lastColumn="0" w:noHBand="0" w:noVBand="1"/>
    </w:tblPr>
    <w:tblGrid>
      <w:gridCol w:w="3878"/>
      <w:gridCol w:w="1457"/>
      <w:gridCol w:w="3735"/>
    </w:tblGrid>
    <w:tr w:rsidR="001536C6" w14:paraId="7C4D23EA" w14:textId="77777777">
      <w:trPr>
        <w:trHeight w:val="149"/>
      </w:trPr>
      <w:tc>
        <w:tcPr>
          <w:tcW w:w="2138" w:type="pct"/>
          <w:tcBorders>
            <w:bottom w:val="single" w:sz="4" w:space="0" w:color="4F81BD"/>
          </w:tcBorders>
        </w:tcPr>
        <w:p w14:paraId="72C58F38" w14:textId="77777777" w:rsidR="001536C6" w:rsidRDefault="001536C6">
          <w:pPr>
            <w:tabs>
              <w:tab w:val="center" w:pos="4536"/>
              <w:tab w:val="right" w:pos="9072"/>
            </w:tabs>
            <w:spacing w:after="0" w:line="240" w:lineRule="auto"/>
            <w:rPr>
              <w:rFonts w:ascii="Cambria" w:hAnsi="Cambria" w:cs="Times New Roman"/>
              <w:b/>
              <w:bCs/>
              <w:lang w:eastAsia="zh-CN"/>
            </w:rPr>
          </w:pPr>
        </w:p>
      </w:tc>
      <w:tc>
        <w:tcPr>
          <w:tcW w:w="803" w:type="pct"/>
          <w:vMerge w:val="restart"/>
          <w:noWrap/>
          <w:vAlign w:val="center"/>
        </w:tcPr>
        <w:p w14:paraId="201458BF" w14:textId="77777777" w:rsidR="001536C6" w:rsidRPr="00042D31" w:rsidRDefault="001536C6">
          <w:pPr>
            <w:spacing w:after="0" w:line="276" w:lineRule="auto"/>
            <w:jc w:val="center"/>
            <w:rPr>
              <w:rFonts w:ascii="Times New Roman" w:hAnsi="Times New Roman" w:cs="Times New Roman"/>
              <w:sz w:val="22"/>
            </w:rPr>
          </w:pPr>
          <w:r w:rsidRPr="00042D31">
            <w:rPr>
              <w:rFonts w:ascii="Times New Roman" w:hAnsi="Times New Roman" w:cs="Times New Roman"/>
              <w:bCs/>
              <w:sz w:val="22"/>
            </w:rPr>
            <w:t xml:space="preserve">Stranica </w:t>
          </w:r>
          <w:r w:rsidRPr="00042D31">
            <w:rPr>
              <w:rFonts w:ascii="Times New Roman" w:hAnsi="Times New Roman" w:cs="Times New Roman"/>
              <w:sz w:val="22"/>
            </w:rPr>
            <w:fldChar w:fldCharType="begin"/>
          </w:r>
          <w:r w:rsidRPr="00042D31">
            <w:rPr>
              <w:rFonts w:ascii="Times New Roman" w:eastAsia="Calibri" w:hAnsi="Times New Roman" w:cs="Times New Roman"/>
              <w:sz w:val="22"/>
            </w:rPr>
            <w:instrText>PAGE  \* MERGEFORMAT</w:instrText>
          </w:r>
          <w:r w:rsidRPr="00042D31">
            <w:rPr>
              <w:rFonts w:ascii="Times New Roman" w:hAnsi="Times New Roman" w:cs="Times New Roman"/>
              <w:sz w:val="22"/>
            </w:rPr>
            <w:fldChar w:fldCharType="separate"/>
          </w:r>
          <w:r w:rsidRPr="00042D31">
            <w:rPr>
              <w:rFonts w:ascii="Times New Roman" w:hAnsi="Times New Roman" w:cs="Times New Roman"/>
              <w:bCs/>
              <w:noProof/>
              <w:sz w:val="22"/>
            </w:rPr>
            <w:t>54</w:t>
          </w:r>
          <w:r w:rsidRPr="00042D31">
            <w:rPr>
              <w:rFonts w:ascii="Times New Roman" w:hAnsi="Times New Roman" w:cs="Times New Roman"/>
              <w:bCs/>
              <w:sz w:val="22"/>
            </w:rPr>
            <w:fldChar w:fldCharType="end"/>
          </w:r>
        </w:p>
      </w:tc>
      <w:tc>
        <w:tcPr>
          <w:tcW w:w="2059" w:type="pct"/>
          <w:tcBorders>
            <w:bottom w:val="single" w:sz="4" w:space="0" w:color="4F81BD"/>
          </w:tcBorders>
        </w:tcPr>
        <w:p w14:paraId="479D6589" w14:textId="77777777" w:rsidR="001536C6" w:rsidRDefault="001536C6">
          <w:pPr>
            <w:tabs>
              <w:tab w:val="center" w:pos="4536"/>
              <w:tab w:val="right" w:pos="9072"/>
            </w:tabs>
            <w:spacing w:after="0" w:line="240" w:lineRule="auto"/>
            <w:ind w:firstLine="709"/>
            <w:rPr>
              <w:rFonts w:ascii="Cambria" w:hAnsi="Cambria" w:cs="Times New Roman"/>
              <w:b/>
              <w:bCs/>
              <w:lang w:eastAsia="zh-CN"/>
            </w:rPr>
          </w:pPr>
        </w:p>
      </w:tc>
    </w:tr>
    <w:tr w:rsidR="001536C6" w14:paraId="48A60430" w14:textId="77777777">
      <w:trPr>
        <w:trHeight w:val="279"/>
      </w:trPr>
      <w:tc>
        <w:tcPr>
          <w:tcW w:w="2138" w:type="pct"/>
          <w:tcBorders>
            <w:top w:val="single" w:sz="4" w:space="0" w:color="4F81BD"/>
          </w:tcBorders>
        </w:tcPr>
        <w:p w14:paraId="3667BE78" w14:textId="77777777" w:rsidR="001536C6" w:rsidRDefault="001536C6">
          <w:pPr>
            <w:tabs>
              <w:tab w:val="center" w:pos="4536"/>
              <w:tab w:val="right" w:pos="9072"/>
            </w:tabs>
            <w:spacing w:after="0" w:line="240" w:lineRule="auto"/>
            <w:rPr>
              <w:rFonts w:ascii="Cambria" w:hAnsi="Cambria" w:cs="Times New Roman"/>
              <w:b/>
              <w:bCs/>
              <w:lang w:eastAsia="zh-CN"/>
            </w:rPr>
          </w:pPr>
        </w:p>
      </w:tc>
      <w:tc>
        <w:tcPr>
          <w:tcW w:w="803" w:type="pct"/>
          <w:vMerge/>
        </w:tcPr>
        <w:p w14:paraId="4502E22D" w14:textId="77777777" w:rsidR="001536C6" w:rsidRDefault="001536C6">
          <w:pPr>
            <w:tabs>
              <w:tab w:val="center" w:pos="4536"/>
              <w:tab w:val="right" w:pos="9072"/>
            </w:tabs>
            <w:spacing w:after="0" w:line="240" w:lineRule="auto"/>
            <w:jc w:val="center"/>
            <w:rPr>
              <w:rFonts w:ascii="Cambria" w:hAnsi="Cambria" w:cs="Times New Roman"/>
              <w:b/>
              <w:bCs/>
              <w:lang w:eastAsia="zh-CN"/>
            </w:rPr>
          </w:pPr>
        </w:p>
      </w:tc>
      <w:tc>
        <w:tcPr>
          <w:tcW w:w="2059" w:type="pct"/>
          <w:tcBorders>
            <w:top w:val="single" w:sz="4" w:space="0" w:color="4F81BD"/>
          </w:tcBorders>
        </w:tcPr>
        <w:p w14:paraId="1AABB75C" w14:textId="77777777" w:rsidR="001536C6" w:rsidRDefault="001536C6">
          <w:pPr>
            <w:tabs>
              <w:tab w:val="center" w:pos="4536"/>
              <w:tab w:val="right" w:pos="9072"/>
            </w:tabs>
            <w:spacing w:after="0" w:line="240" w:lineRule="auto"/>
            <w:rPr>
              <w:rFonts w:ascii="Cambria" w:hAnsi="Cambria" w:cs="Times New Roman"/>
              <w:b/>
              <w:bCs/>
              <w:lang w:eastAsia="zh-CN"/>
            </w:rPr>
          </w:pPr>
        </w:p>
      </w:tc>
    </w:tr>
  </w:tbl>
  <w:p w14:paraId="23FB6F05" w14:textId="77777777" w:rsidR="001536C6" w:rsidRDefault="001536C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5000" w:type="pct"/>
      <w:tblLook w:val="04A0" w:firstRow="1" w:lastRow="0" w:firstColumn="1" w:lastColumn="0" w:noHBand="0" w:noVBand="1"/>
    </w:tblPr>
    <w:tblGrid>
      <w:gridCol w:w="3878"/>
      <w:gridCol w:w="1457"/>
      <w:gridCol w:w="3735"/>
    </w:tblGrid>
    <w:tr w:rsidR="001536C6" w14:paraId="70493132" w14:textId="77777777">
      <w:trPr>
        <w:trHeight w:val="149"/>
      </w:trPr>
      <w:tc>
        <w:tcPr>
          <w:tcW w:w="2138" w:type="pct"/>
          <w:tcBorders>
            <w:bottom w:val="single" w:sz="4" w:space="0" w:color="4F81BD"/>
          </w:tcBorders>
        </w:tcPr>
        <w:p w14:paraId="41704E13" w14:textId="77777777" w:rsidR="001536C6" w:rsidRDefault="001536C6">
          <w:pPr>
            <w:tabs>
              <w:tab w:val="center" w:pos="4536"/>
              <w:tab w:val="right" w:pos="9072"/>
            </w:tabs>
            <w:spacing w:after="0" w:line="240" w:lineRule="auto"/>
            <w:rPr>
              <w:rFonts w:ascii="Cambria" w:hAnsi="Cambria" w:cs="Times New Roman"/>
              <w:b/>
              <w:bCs/>
              <w:lang w:eastAsia="zh-CN"/>
            </w:rPr>
          </w:pPr>
        </w:p>
      </w:tc>
      <w:tc>
        <w:tcPr>
          <w:tcW w:w="803" w:type="pct"/>
          <w:vMerge w:val="restart"/>
          <w:noWrap/>
          <w:vAlign w:val="center"/>
        </w:tcPr>
        <w:p w14:paraId="0C700ED0" w14:textId="77777777" w:rsidR="001536C6" w:rsidRPr="008171AF" w:rsidRDefault="001536C6">
          <w:pPr>
            <w:spacing w:after="0" w:line="276" w:lineRule="auto"/>
            <w:jc w:val="center"/>
            <w:rPr>
              <w:rFonts w:asciiTheme="minorHAnsi" w:hAnsiTheme="minorHAnsi" w:cstheme="minorHAnsi"/>
            </w:rPr>
          </w:pPr>
          <w:r w:rsidRPr="008171AF">
            <w:rPr>
              <w:rFonts w:asciiTheme="minorHAnsi" w:hAnsiTheme="minorHAnsi" w:cstheme="minorHAnsi"/>
              <w:bCs/>
              <w:sz w:val="22"/>
            </w:rPr>
            <w:t xml:space="preserve">Stranica </w:t>
          </w:r>
          <w:r w:rsidRPr="008171AF">
            <w:rPr>
              <w:rFonts w:asciiTheme="minorHAnsi" w:hAnsiTheme="minorHAnsi" w:cstheme="minorHAnsi"/>
              <w:sz w:val="22"/>
            </w:rPr>
            <w:fldChar w:fldCharType="begin"/>
          </w:r>
          <w:r w:rsidRPr="008171AF">
            <w:rPr>
              <w:rFonts w:asciiTheme="minorHAnsi" w:eastAsia="Calibri" w:hAnsiTheme="minorHAnsi" w:cstheme="minorHAnsi"/>
              <w:sz w:val="22"/>
            </w:rPr>
            <w:instrText>PAGE  \* MERGEFORMAT</w:instrText>
          </w:r>
          <w:r w:rsidRPr="008171AF">
            <w:rPr>
              <w:rFonts w:asciiTheme="minorHAnsi" w:hAnsiTheme="minorHAnsi" w:cstheme="minorHAnsi"/>
              <w:sz w:val="22"/>
            </w:rPr>
            <w:fldChar w:fldCharType="separate"/>
          </w:r>
          <w:r w:rsidRPr="00777D12">
            <w:rPr>
              <w:rFonts w:asciiTheme="minorHAnsi" w:hAnsiTheme="minorHAnsi" w:cstheme="minorHAnsi"/>
              <w:bCs/>
              <w:noProof/>
            </w:rPr>
            <w:t>9</w:t>
          </w:r>
          <w:r w:rsidRPr="008171AF">
            <w:rPr>
              <w:rFonts w:asciiTheme="minorHAnsi" w:hAnsiTheme="minorHAnsi" w:cstheme="minorHAnsi"/>
              <w:bCs/>
              <w:sz w:val="22"/>
            </w:rPr>
            <w:fldChar w:fldCharType="end"/>
          </w:r>
        </w:p>
      </w:tc>
      <w:tc>
        <w:tcPr>
          <w:tcW w:w="2059" w:type="pct"/>
          <w:tcBorders>
            <w:bottom w:val="single" w:sz="4" w:space="0" w:color="4F81BD"/>
          </w:tcBorders>
        </w:tcPr>
        <w:p w14:paraId="41F50838" w14:textId="77777777" w:rsidR="001536C6" w:rsidRDefault="001536C6">
          <w:pPr>
            <w:tabs>
              <w:tab w:val="center" w:pos="4536"/>
              <w:tab w:val="right" w:pos="9072"/>
            </w:tabs>
            <w:spacing w:after="0" w:line="240" w:lineRule="auto"/>
            <w:ind w:firstLine="709"/>
            <w:rPr>
              <w:rFonts w:ascii="Cambria" w:hAnsi="Cambria" w:cs="Times New Roman"/>
              <w:b/>
              <w:bCs/>
              <w:lang w:eastAsia="zh-CN"/>
            </w:rPr>
          </w:pPr>
        </w:p>
      </w:tc>
    </w:tr>
    <w:tr w:rsidR="001536C6" w14:paraId="3C6B7934" w14:textId="77777777">
      <w:trPr>
        <w:trHeight w:val="279"/>
      </w:trPr>
      <w:tc>
        <w:tcPr>
          <w:tcW w:w="2138" w:type="pct"/>
          <w:tcBorders>
            <w:top w:val="single" w:sz="4" w:space="0" w:color="4F81BD"/>
          </w:tcBorders>
        </w:tcPr>
        <w:p w14:paraId="42F137BC" w14:textId="77777777" w:rsidR="001536C6" w:rsidRDefault="001536C6">
          <w:pPr>
            <w:tabs>
              <w:tab w:val="center" w:pos="4536"/>
              <w:tab w:val="right" w:pos="9072"/>
            </w:tabs>
            <w:spacing w:after="0" w:line="240" w:lineRule="auto"/>
            <w:rPr>
              <w:rFonts w:ascii="Cambria" w:hAnsi="Cambria" w:cs="Times New Roman"/>
              <w:b/>
              <w:bCs/>
              <w:lang w:eastAsia="zh-CN"/>
            </w:rPr>
          </w:pPr>
        </w:p>
      </w:tc>
      <w:tc>
        <w:tcPr>
          <w:tcW w:w="803" w:type="pct"/>
          <w:vMerge/>
        </w:tcPr>
        <w:p w14:paraId="3AF408C7" w14:textId="77777777" w:rsidR="001536C6" w:rsidRDefault="001536C6">
          <w:pPr>
            <w:tabs>
              <w:tab w:val="center" w:pos="4536"/>
              <w:tab w:val="right" w:pos="9072"/>
            </w:tabs>
            <w:spacing w:after="0" w:line="240" w:lineRule="auto"/>
            <w:jc w:val="center"/>
            <w:rPr>
              <w:rFonts w:ascii="Cambria" w:hAnsi="Cambria" w:cs="Times New Roman"/>
              <w:b/>
              <w:bCs/>
              <w:lang w:eastAsia="zh-CN"/>
            </w:rPr>
          </w:pPr>
        </w:p>
      </w:tc>
      <w:tc>
        <w:tcPr>
          <w:tcW w:w="2059" w:type="pct"/>
          <w:tcBorders>
            <w:top w:val="single" w:sz="4" w:space="0" w:color="4F81BD"/>
          </w:tcBorders>
        </w:tcPr>
        <w:p w14:paraId="3F01A032" w14:textId="77777777" w:rsidR="001536C6" w:rsidRDefault="001536C6">
          <w:pPr>
            <w:tabs>
              <w:tab w:val="center" w:pos="4536"/>
              <w:tab w:val="right" w:pos="9072"/>
            </w:tabs>
            <w:spacing w:after="0" w:line="240" w:lineRule="auto"/>
            <w:rPr>
              <w:rFonts w:ascii="Cambria" w:hAnsi="Cambria" w:cs="Times New Roman"/>
              <w:b/>
              <w:bCs/>
              <w:lang w:eastAsia="zh-CN"/>
            </w:rPr>
          </w:pPr>
        </w:p>
      </w:tc>
    </w:tr>
  </w:tbl>
  <w:p w14:paraId="02158DF8" w14:textId="77777777" w:rsidR="001536C6" w:rsidRPr="0023077E" w:rsidRDefault="001536C6" w:rsidP="0023077E">
    <w:pPr>
      <w:pStyle w:val="Podnoj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5000" w:type="pct"/>
      <w:tblLook w:val="04A0" w:firstRow="1" w:lastRow="0" w:firstColumn="1" w:lastColumn="0" w:noHBand="0" w:noVBand="1"/>
    </w:tblPr>
    <w:tblGrid>
      <w:gridCol w:w="3878"/>
      <w:gridCol w:w="1457"/>
      <w:gridCol w:w="3735"/>
    </w:tblGrid>
    <w:tr w:rsidR="008365CE" w14:paraId="578D0316" w14:textId="77777777">
      <w:trPr>
        <w:trHeight w:val="149"/>
      </w:trPr>
      <w:tc>
        <w:tcPr>
          <w:tcW w:w="2138" w:type="pct"/>
          <w:tcBorders>
            <w:bottom w:val="single" w:sz="4" w:space="0" w:color="4F81BD"/>
          </w:tcBorders>
        </w:tcPr>
        <w:p w14:paraId="5D39E7B0" w14:textId="77777777" w:rsidR="008365CE" w:rsidRDefault="008365CE">
          <w:pPr>
            <w:tabs>
              <w:tab w:val="center" w:pos="4536"/>
              <w:tab w:val="right" w:pos="9072"/>
            </w:tabs>
            <w:spacing w:after="0" w:line="240" w:lineRule="auto"/>
            <w:rPr>
              <w:rFonts w:ascii="Cambria" w:hAnsi="Cambria" w:cs="Times New Roman"/>
              <w:b/>
              <w:bCs/>
              <w:lang w:eastAsia="zh-CN"/>
            </w:rPr>
          </w:pPr>
        </w:p>
      </w:tc>
      <w:tc>
        <w:tcPr>
          <w:tcW w:w="803" w:type="pct"/>
          <w:vMerge w:val="restart"/>
          <w:noWrap/>
          <w:vAlign w:val="center"/>
        </w:tcPr>
        <w:p w14:paraId="117A3F87" w14:textId="77777777" w:rsidR="008365CE" w:rsidRPr="008171AF" w:rsidRDefault="008365CE">
          <w:pPr>
            <w:spacing w:after="0" w:line="276" w:lineRule="auto"/>
            <w:jc w:val="center"/>
            <w:rPr>
              <w:rFonts w:asciiTheme="minorHAnsi" w:hAnsiTheme="minorHAnsi" w:cstheme="minorHAnsi"/>
            </w:rPr>
          </w:pPr>
          <w:r w:rsidRPr="008171AF">
            <w:rPr>
              <w:rFonts w:asciiTheme="minorHAnsi" w:hAnsiTheme="minorHAnsi" w:cstheme="minorHAnsi"/>
              <w:bCs/>
              <w:sz w:val="22"/>
            </w:rPr>
            <w:t xml:space="preserve">Stranica </w:t>
          </w:r>
          <w:r w:rsidRPr="008171AF">
            <w:rPr>
              <w:rFonts w:asciiTheme="minorHAnsi" w:hAnsiTheme="minorHAnsi" w:cstheme="minorHAnsi"/>
              <w:sz w:val="22"/>
            </w:rPr>
            <w:fldChar w:fldCharType="begin"/>
          </w:r>
          <w:r w:rsidRPr="008171AF">
            <w:rPr>
              <w:rFonts w:asciiTheme="minorHAnsi" w:eastAsia="Calibri" w:hAnsiTheme="minorHAnsi" w:cstheme="minorHAnsi"/>
              <w:sz w:val="22"/>
            </w:rPr>
            <w:instrText>PAGE  \* MERGEFORMAT</w:instrText>
          </w:r>
          <w:r w:rsidRPr="008171AF">
            <w:rPr>
              <w:rFonts w:asciiTheme="minorHAnsi" w:hAnsiTheme="minorHAnsi" w:cstheme="minorHAnsi"/>
              <w:sz w:val="22"/>
            </w:rPr>
            <w:fldChar w:fldCharType="separate"/>
          </w:r>
          <w:r w:rsidRPr="00C33B00">
            <w:rPr>
              <w:rFonts w:asciiTheme="minorHAnsi" w:hAnsiTheme="minorHAnsi" w:cstheme="minorHAnsi"/>
              <w:bCs/>
              <w:noProof/>
            </w:rPr>
            <w:t>68</w:t>
          </w:r>
          <w:r w:rsidRPr="008171AF">
            <w:rPr>
              <w:rFonts w:asciiTheme="minorHAnsi" w:hAnsiTheme="minorHAnsi" w:cstheme="minorHAnsi"/>
              <w:bCs/>
              <w:sz w:val="22"/>
            </w:rPr>
            <w:fldChar w:fldCharType="end"/>
          </w:r>
        </w:p>
      </w:tc>
      <w:tc>
        <w:tcPr>
          <w:tcW w:w="2059" w:type="pct"/>
          <w:tcBorders>
            <w:bottom w:val="single" w:sz="4" w:space="0" w:color="4F81BD"/>
          </w:tcBorders>
        </w:tcPr>
        <w:p w14:paraId="19E3E9CC" w14:textId="77777777" w:rsidR="008365CE" w:rsidRDefault="008365CE">
          <w:pPr>
            <w:tabs>
              <w:tab w:val="center" w:pos="4536"/>
              <w:tab w:val="right" w:pos="9072"/>
            </w:tabs>
            <w:spacing w:after="0" w:line="240" w:lineRule="auto"/>
            <w:ind w:firstLine="709"/>
            <w:rPr>
              <w:rFonts w:ascii="Cambria" w:hAnsi="Cambria" w:cs="Times New Roman"/>
              <w:b/>
              <w:bCs/>
              <w:lang w:eastAsia="zh-CN"/>
            </w:rPr>
          </w:pPr>
        </w:p>
      </w:tc>
    </w:tr>
    <w:tr w:rsidR="008365CE" w14:paraId="71F546E4" w14:textId="77777777">
      <w:trPr>
        <w:trHeight w:val="279"/>
      </w:trPr>
      <w:tc>
        <w:tcPr>
          <w:tcW w:w="2138" w:type="pct"/>
          <w:tcBorders>
            <w:top w:val="single" w:sz="4" w:space="0" w:color="4F81BD"/>
          </w:tcBorders>
        </w:tcPr>
        <w:p w14:paraId="57BC43E0" w14:textId="77777777" w:rsidR="008365CE" w:rsidRDefault="008365CE">
          <w:pPr>
            <w:tabs>
              <w:tab w:val="center" w:pos="4536"/>
              <w:tab w:val="right" w:pos="9072"/>
            </w:tabs>
            <w:spacing w:after="0" w:line="240" w:lineRule="auto"/>
            <w:rPr>
              <w:rFonts w:ascii="Cambria" w:hAnsi="Cambria" w:cs="Times New Roman"/>
              <w:b/>
              <w:bCs/>
              <w:lang w:eastAsia="zh-CN"/>
            </w:rPr>
          </w:pPr>
        </w:p>
      </w:tc>
      <w:tc>
        <w:tcPr>
          <w:tcW w:w="803" w:type="pct"/>
          <w:vMerge/>
        </w:tcPr>
        <w:p w14:paraId="6C84BCE4" w14:textId="77777777" w:rsidR="008365CE" w:rsidRDefault="008365CE">
          <w:pPr>
            <w:tabs>
              <w:tab w:val="center" w:pos="4536"/>
              <w:tab w:val="right" w:pos="9072"/>
            </w:tabs>
            <w:spacing w:after="0" w:line="240" w:lineRule="auto"/>
            <w:jc w:val="center"/>
            <w:rPr>
              <w:rFonts w:ascii="Cambria" w:hAnsi="Cambria" w:cs="Times New Roman"/>
              <w:b/>
              <w:bCs/>
              <w:lang w:eastAsia="zh-CN"/>
            </w:rPr>
          </w:pPr>
        </w:p>
      </w:tc>
      <w:tc>
        <w:tcPr>
          <w:tcW w:w="2059" w:type="pct"/>
          <w:tcBorders>
            <w:top w:val="single" w:sz="4" w:space="0" w:color="4F81BD"/>
          </w:tcBorders>
        </w:tcPr>
        <w:p w14:paraId="3B4F72D6" w14:textId="77777777" w:rsidR="008365CE" w:rsidRDefault="008365CE">
          <w:pPr>
            <w:tabs>
              <w:tab w:val="center" w:pos="4536"/>
              <w:tab w:val="right" w:pos="9072"/>
            </w:tabs>
            <w:spacing w:after="0" w:line="240" w:lineRule="auto"/>
            <w:rPr>
              <w:rFonts w:ascii="Cambria" w:hAnsi="Cambria" w:cs="Times New Roman"/>
              <w:b/>
              <w:bCs/>
              <w:lang w:eastAsia="zh-CN"/>
            </w:rPr>
          </w:pPr>
        </w:p>
      </w:tc>
    </w:tr>
  </w:tbl>
  <w:p w14:paraId="69ADA025" w14:textId="77777777" w:rsidR="008365CE" w:rsidRDefault="008365CE">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5000" w:type="pct"/>
      <w:tblLook w:val="04A0" w:firstRow="1" w:lastRow="0" w:firstColumn="1" w:lastColumn="0" w:noHBand="0" w:noVBand="1"/>
    </w:tblPr>
    <w:tblGrid>
      <w:gridCol w:w="3878"/>
      <w:gridCol w:w="1457"/>
      <w:gridCol w:w="3735"/>
    </w:tblGrid>
    <w:tr w:rsidR="00000286" w14:paraId="272F9542" w14:textId="77777777">
      <w:trPr>
        <w:trHeight w:val="149"/>
      </w:trPr>
      <w:tc>
        <w:tcPr>
          <w:tcW w:w="2138" w:type="pct"/>
          <w:tcBorders>
            <w:bottom w:val="single" w:sz="4" w:space="0" w:color="4F81BD"/>
          </w:tcBorders>
        </w:tcPr>
        <w:p w14:paraId="188D05DD" w14:textId="77777777" w:rsidR="00000286" w:rsidRDefault="00000286">
          <w:pPr>
            <w:tabs>
              <w:tab w:val="center" w:pos="4536"/>
              <w:tab w:val="right" w:pos="9072"/>
            </w:tabs>
            <w:spacing w:after="0" w:line="240" w:lineRule="auto"/>
            <w:rPr>
              <w:rFonts w:ascii="Cambria" w:hAnsi="Cambria" w:cs="Times New Roman"/>
              <w:b/>
              <w:bCs/>
              <w:lang w:eastAsia="zh-CN"/>
            </w:rPr>
          </w:pPr>
        </w:p>
      </w:tc>
      <w:tc>
        <w:tcPr>
          <w:tcW w:w="803" w:type="pct"/>
          <w:vMerge w:val="restart"/>
          <w:noWrap/>
          <w:vAlign w:val="center"/>
        </w:tcPr>
        <w:p w14:paraId="75269D4A" w14:textId="77777777" w:rsidR="00000286" w:rsidRPr="008171AF" w:rsidRDefault="00000286">
          <w:pPr>
            <w:spacing w:after="0" w:line="276" w:lineRule="auto"/>
            <w:jc w:val="center"/>
            <w:rPr>
              <w:rFonts w:asciiTheme="minorHAnsi" w:hAnsiTheme="minorHAnsi" w:cstheme="minorHAnsi"/>
            </w:rPr>
          </w:pPr>
          <w:r w:rsidRPr="008171AF">
            <w:rPr>
              <w:rFonts w:asciiTheme="minorHAnsi" w:hAnsiTheme="minorHAnsi" w:cstheme="minorHAnsi"/>
              <w:bCs/>
              <w:sz w:val="22"/>
            </w:rPr>
            <w:t xml:space="preserve">Stranica </w:t>
          </w:r>
          <w:r w:rsidRPr="008171AF">
            <w:rPr>
              <w:rFonts w:asciiTheme="minorHAnsi" w:hAnsiTheme="minorHAnsi" w:cstheme="minorHAnsi"/>
              <w:sz w:val="22"/>
            </w:rPr>
            <w:fldChar w:fldCharType="begin"/>
          </w:r>
          <w:r w:rsidRPr="008171AF">
            <w:rPr>
              <w:rFonts w:asciiTheme="minorHAnsi" w:eastAsia="Calibri" w:hAnsiTheme="minorHAnsi" w:cstheme="minorHAnsi"/>
              <w:sz w:val="22"/>
            </w:rPr>
            <w:instrText>PAGE  \* MERGEFORMAT</w:instrText>
          </w:r>
          <w:r w:rsidRPr="008171AF">
            <w:rPr>
              <w:rFonts w:asciiTheme="minorHAnsi" w:hAnsiTheme="minorHAnsi" w:cstheme="minorHAnsi"/>
              <w:sz w:val="22"/>
            </w:rPr>
            <w:fldChar w:fldCharType="separate"/>
          </w:r>
          <w:r w:rsidRPr="00C33B00">
            <w:rPr>
              <w:rFonts w:asciiTheme="minorHAnsi" w:hAnsiTheme="minorHAnsi" w:cstheme="minorHAnsi"/>
              <w:bCs/>
              <w:noProof/>
            </w:rPr>
            <w:t>68</w:t>
          </w:r>
          <w:r w:rsidRPr="008171AF">
            <w:rPr>
              <w:rFonts w:asciiTheme="minorHAnsi" w:hAnsiTheme="minorHAnsi" w:cstheme="minorHAnsi"/>
              <w:bCs/>
              <w:sz w:val="22"/>
            </w:rPr>
            <w:fldChar w:fldCharType="end"/>
          </w:r>
        </w:p>
      </w:tc>
      <w:tc>
        <w:tcPr>
          <w:tcW w:w="2059" w:type="pct"/>
          <w:tcBorders>
            <w:bottom w:val="single" w:sz="4" w:space="0" w:color="4F81BD"/>
          </w:tcBorders>
        </w:tcPr>
        <w:p w14:paraId="656D24F4" w14:textId="77777777" w:rsidR="00000286" w:rsidRDefault="00000286">
          <w:pPr>
            <w:tabs>
              <w:tab w:val="center" w:pos="4536"/>
              <w:tab w:val="right" w:pos="9072"/>
            </w:tabs>
            <w:spacing w:after="0" w:line="240" w:lineRule="auto"/>
            <w:ind w:firstLine="709"/>
            <w:rPr>
              <w:rFonts w:ascii="Cambria" w:hAnsi="Cambria" w:cs="Times New Roman"/>
              <w:b/>
              <w:bCs/>
              <w:lang w:eastAsia="zh-CN"/>
            </w:rPr>
          </w:pPr>
        </w:p>
      </w:tc>
    </w:tr>
    <w:tr w:rsidR="00000286" w14:paraId="2DDDCE4B" w14:textId="77777777">
      <w:trPr>
        <w:trHeight w:val="279"/>
      </w:trPr>
      <w:tc>
        <w:tcPr>
          <w:tcW w:w="2138" w:type="pct"/>
          <w:tcBorders>
            <w:top w:val="single" w:sz="4" w:space="0" w:color="4F81BD"/>
          </w:tcBorders>
        </w:tcPr>
        <w:p w14:paraId="677DDF0A" w14:textId="77777777" w:rsidR="00000286" w:rsidRDefault="00000286">
          <w:pPr>
            <w:tabs>
              <w:tab w:val="center" w:pos="4536"/>
              <w:tab w:val="right" w:pos="9072"/>
            </w:tabs>
            <w:spacing w:after="0" w:line="240" w:lineRule="auto"/>
            <w:rPr>
              <w:rFonts w:ascii="Cambria" w:hAnsi="Cambria" w:cs="Times New Roman"/>
              <w:b/>
              <w:bCs/>
              <w:lang w:eastAsia="zh-CN"/>
            </w:rPr>
          </w:pPr>
        </w:p>
      </w:tc>
      <w:tc>
        <w:tcPr>
          <w:tcW w:w="803" w:type="pct"/>
          <w:vMerge/>
        </w:tcPr>
        <w:p w14:paraId="62E26935" w14:textId="77777777" w:rsidR="00000286" w:rsidRDefault="00000286">
          <w:pPr>
            <w:tabs>
              <w:tab w:val="center" w:pos="4536"/>
              <w:tab w:val="right" w:pos="9072"/>
            </w:tabs>
            <w:spacing w:after="0" w:line="240" w:lineRule="auto"/>
            <w:jc w:val="center"/>
            <w:rPr>
              <w:rFonts w:ascii="Cambria" w:hAnsi="Cambria" w:cs="Times New Roman"/>
              <w:b/>
              <w:bCs/>
              <w:lang w:eastAsia="zh-CN"/>
            </w:rPr>
          </w:pPr>
        </w:p>
      </w:tc>
      <w:tc>
        <w:tcPr>
          <w:tcW w:w="2059" w:type="pct"/>
          <w:tcBorders>
            <w:top w:val="single" w:sz="4" w:space="0" w:color="4F81BD"/>
          </w:tcBorders>
        </w:tcPr>
        <w:p w14:paraId="22EB09A5" w14:textId="77777777" w:rsidR="00000286" w:rsidRDefault="00000286">
          <w:pPr>
            <w:tabs>
              <w:tab w:val="center" w:pos="4536"/>
              <w:tab w:val="right" w:pos="9072"/>
            </w:tabs>
            <w:spacing w:after="0" w:line="240" w:lineRule="auto"/>
            <w:rPr>
              <w:rFonts w:ascii="Cambria" w:hAnsi="Cambria" w:cs="Times New Roman"/>
              <w:b/>
              <w:bCs/>
              <w:lang w:eastAsia="zh-CN"/>
            </w:rPr>
          </w:pPr>
        </w:p>
      </w:tc>
    </w:tr>
  </w:tbl>
  <w:p w14:paraId="313FD46F" w14:textId="77777777" w:rsidR="00000286" w:rsidRDefault="0000028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0307" w14:textId="77777777" w:rsidR="00E03792" w:rsidRDefault="00E03792">
      <w:pPr>
        <w:spacing w:after="0" w:line="240" w:lineRule="auto"/>
      </w:pPr>
      <w:r>
        <w:separator/>
      </w:r>
    </w:p>
  </w:footnote>
  <w:footnote w:type="continuationSeparator" w:id="0">
    <w:p w14:paraId="739DEABB" w14:textId="77777777" w:rsidR="00E03792" w:rsidRDefault="00E03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C319" w14:textId="77777777" w:rsidR="001536C6" w:rsidRPr="00841198" w:rsidRDefault="001536C6">
    <w:pPr>
      <w:pBdr>
        <w:between w:val="single" w:sz="4" w:space="1" w:color="4F81BD"/>
      </w:pBdr>
      <w:tabs>
        <w:tab w:val="center" w:pos="4536"/>
        <w:tab w:val="right" w:pos="9072"/>
      </w:tabs>
      <w:spacing w:after="0" w:line="276" w:lineRule="auto"/>
      <w:jc w:val="center"/>
      <w:rPr>
        <w:rFonts w:asciiTheme="minorHAnsi" w:eastAsia="Calibri" w:hAnsiTheme="minorHAnsi" w:cstheme="minorHAnsi"/>
        <w:b/>
        <w:bCs/>
        <w:sz w:val="22"/>
        <w:lang w:eastAsia="zh-CN"/>
      </w:rPr>
    </w:pPr>
    <w:r w:rsidRPr="00841198">
      <w:rPr>
        <w:rFonts w:asciiTheme="minorHAnsi" w:eastAsia="Calibri" w:hAnsiTheme="minorHAnsi" w:cstheme="minorHAnsi"/>
        <w:b/>
        <w:bCs/>
        <w:sz w:val="22"/>
        <w:lang w:eastAsia="zh-CN"/>
      </w:rPr>
      <w:t>Procjena ugroženosti od požara i tehnološke eksplozije – Međimurska županija</w:t>
    </w:r>
  </w:p>
  <w:p w14:paraId="61D68B1E" w14:textId="77777777" w:rsidR="001536C6" w:rsidRDefault="001536C6">
    <w:pPr>
      <w:pBdr>
        <w:between w:val="single" w:sz="4" w:space="1" w:color="4F81BD"/>
      </w:pBdr>
      <w:tabs>
        <w:tab w:val="center" w:pos="4536"/>
        <w:tab w:val="right" w:pos="9072"/>
      </w:tabs>
      <w:spacing w:after="0" w:line="276" w:lineRule="auto"/>
      <w:rPr>
        <w:rFonts w:ascii="Arial" w:eastAsia="Calibri" w:hAnsi="Arial" w:cs="Times New Roman"/>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FCCB" w14:textId="67D3686F" w:rsidR="001536C6" w:rsidRPr="008171AF" w:rsidRDefault="001536C6">
    <w:pPr>
      <w:pBdr>
        <w:between w:val="single" w:sz="4" w:space="1" w:color="4F81BD"/>
      </w:pBdr>
      <w:tabs>
        <w:tab w:val="center" w:pos="4536"/>
        <w:tab w:val="right" w:pos="9072"/>
      </w:tabs>
      <w:spacing w:after="0" w:line="276" w:lineRule="auto"/>
      <w:jc w:val="center"/>
      <w:rPr>
        <w:rFonts w:asciiTheme="minorHAnsi" w:eastAsia="Calibri" w:hAnsiTheme="minorHAnsi" w:cstheme="minorHAnsi"/>
        <w:b/>
        <w:bCs/>
        <w:sz w:val="22"/>
        <w:lang w:eastAsia="zh-CN"/>
      </w:rPr>
    </w:pPr>
    <w:r w:rsidRPr="008171AF">
      <w:rPr>
        <w:rFonts w:asciiTheme="minorHAnsi" w:eastAsia="Calibri" w:hAnsiTheme="minorHAnsi" w:cstheme="minorHAnsi"/>
        <w:b/>
        <w:bCs/>
        <w:sz w:val="22"/>
        <w:lang w:eastAsia="zh-CN"/>
      </w:rPr>
      <w:t>P</w:t>
    </w:r>
    <w:r>
      <w:rPr>
        <w:rFonts w:asciiTheme="minorHAnsi" w:eastAsia="Calibri" w:hAnsiTheme="minorHAnsi" w:cstheme="minorHAnsi"/>
        <w:b/>
        <w:bCs/>
        <w:sz w:val="22"/>
        <w:lang w:eastAsia="zh-CN"/>
      </w:rPr>
      <w:t>lan zaštite od požara</w:t>
    </w:r>
    <w:r w:rsidRPr="008171AF">
      <w:rPr>
        <w:rFonts w:asciiTheme="minorHAnsi" w:eastAsia="Calibri" w:hAnsiTheme="minorHAnsi" w:cstheme="minorHAnsi"/>
        <w:b/>
        <w:bCs/>
        <w:sz w:val="22"/>
        <w:lang w:eastAsia="zh-CN"/>
      </w:rPr>
      <w:t xml:space="preserve"> – </w:t>
    </w:r>
    <w:r w:rsidR="004373AF">
      <w:rPr>
        <w:rFonts w:asciiTheme="minorHAnsi" w:eastAsia="Calibri" w:hAnsiTheme="minorHAnsi" w:cstheme="minorHAnsi"/>
        <w:b/>
        <w:bCs/>
        <w:sz w:val="22"/>
        <w:lang w:eastAsia="zh-CN"/>
      </w:rPr>
      <w:t>Varaždinska</w:t>
    </w:r>
    <w:r>
      <w:rPr>
        <w:rFonts w:asciiTheme="minorHAnsi" w:eastAsia="Calibri" w:hAnsiTheme="minorHAnsi" w:cstheme="minorHAnsi"/>
        <w:b/>
        <w:bCs/>
        <w:sz w:val="22"/>
        <w:lang w:eastAsia="zh-CN"/>
      </w:rPr>
      <w:t xml:space="preserve"> županija</w:t>
    </w:r>
  </w:p>
  <w:p w14:paraId="32ADBE1B" w14:textId="77777777" w:rsidR="001536C6" w:rsidRDefault="001536C6">
    <w:pPr>
      <w:pBdr>
        <w:between w:val="single" w:sz="4" w:space="1" w:color="4F81BD"/>
      </w:pBdr>
      <w:tabs>
        <w:tab w:val="center" w:pos="4536"/>
        <w:tab w:val="right" w:pos="9072"/>
      </w:tabs>
      <w:spacing w:after="0" w:line="276" w:lineRule="auto"/>
      <w:rPr>
        <w:rFonts w:ascii="Arial" w:eastAsia="Calibri" w:hAnsi="Arial" w:cs="Times New Roman"/>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Text w:val="%1.%2."/>
      <w:lvlJc w:val="left"/>
      <w:pPr>
        <w:tabs>
          <w:tab w:val="left"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noProof w:val="0"/>
        <w:vanish w:val="0"/>
        <w:color w:val="000000"/>
        <w:spacing w:val="-14"/>
        <w:kern w:val="0"/>
        <w:position w:val="0"/>
        <w:u w:val="none"/>
        <w:effect w:val="none"/>
        <w:vertAlign w:val="baseline"/>
        <w:em w:val="none"/>
        <w:specVanish w: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2052"/>
        </w:tabs>
        <w:ind w:left="20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0000006"/>
    <w:multiLevelType w:val="hybridMultilevel"/>
    <w:tmpl w:val="A2180D5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000000C"/>
    <w:multiLevelType w:val="hybridMultilevel"/>
    <w:tmpl w:val="6BFE5A04"/>
    <w:lvl w:ilvl="0" w:tplc="7756C1EA">
      <w:start w:val="1"/>
      <w:numFmt w:val="bullet"/>
      <w:lvlText w:val=""/>
      <w:lvlJc w:val="left"/>
      <w:pPr>
        <w:ind w:left="92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000000D"/>
    <w:multiLevelType w:val="multilevel"/>
    <w:tmpl w:val="A0AEBABC"/>
    <w:lvl w:ilvl="0">
      <w:start w:val="1"/>
      <w:numFmt w:val="upperLetter"/>
      <w:pStyle w:val="Naslov1"/>
      <w:lvlText w:val="%1."/>
      <w:lvlJc w:val="left"/>
      <w:pPr>
        <w:ind w:left="360" w:hanging="360"/>
      </w:pPr>
      <w:rPr>
        <w:rFonts w:hint="default"/>
      </w:rPr>
    </w:lvl>
    <w:lvl w:ilvl="1">
      <w:start w:val="1"/>
      <w:numFmt w:val="decimal"/>
      <w:pStyle w:val="Naslov2"/>
      <w:lvlText w:val="%1.%2."/>
      <w:lvlJc w:val="left"/>
      <w:pPr>
        <w:tabs>
          <w:tab w:val="left" w:pos="431"/>
        </w:tabs>
        <w:ind w:left="431" w:hanging="431"/>
      </w:pPr>
      <w:rPr>
        <w:b/>
        <w:bCs w:val="0"/>
        <w:i w:val="0"/>
        <w:iCs w:val="0"/>
        <w:caps w:val="0"/>
        <w:smallCaps w:val="0"/>
        <w:noProof w:val="0"/>
        <w:vanish w:val="0"/>
        <w:color w:val="000000"/>
        <w:spacing w:val="0"/>
        <w:kern w:val="0"/>
        <w:position w:val="0"/>
        <w:u w:val="none"/>
        <w:effect w:val="none"/>
        <w:vertAlign w:val="baseline"/>
        <w:em w:val="none"/>
        <w:specVanish w:val="0"/>
      </w:rPr>
    </w:lvl>
    <w:lvl w:ilvl="2">
      <w:start w:val="1"/>
      <w:numFmt w:val="decimal"/>
      <w:pStyle w:val="Naslov3"/>
      <w:suff w:val="space"/>
      <w:lvlText w:val="%1.%2.%3."/>
      <w:lvlJc w:val="left"/>
      <w:pPr>
        <w:ind w:left="693" w:hanging="693"/>
      </w:pPr>
      <w:rPr>
        <w:rFonts w:cs="Times New Roman" w:hint="default"/>
        <w:b/>
        <w:bCs w:val="0"/>
        <w:i w:val="0"/>
        <w:iCs w:val="0"/>
        <w:caps w:val="0"/>
        <w:smallCaps w:val="0"/>
        <w:noProof w:val="0"/>
        <w:vanish w:val="0"/>
        <w:color w:val="000000"/>
        <w:spacing w:val="-14"/>
        <w:kern w:val="0"/>
        <w:position w:val="0"/>
        <w:u w:val="none"/>
        <w:effect w:val="none"/>
        <w:vertAlign w:val="baseline"/>
        <w:em w:val="none"/>
        <w:specVanish w:val="0"/>
      </w:rPr>
    </w:lvl>
    <w:lvl w:ilvl="3">
      <w:start w:val="1"/>
      <w:numFmt w:val="decimal"/>
      <w:pStyle w:val="Naslov4"/>
      <w:suff w:val="space"/>
      <w:lvlText w:val="%1.%2.%3.%4."/>
      <w:lvlJc w:val="left"/>
      <w:pPr>
        <w:ind w:left="431" w:hanging="431"/>
      </w:pPr>
      <w:rPr>
        <w:b w:val="0"/>
        <w:bCs w:val="0"/>
        <w:i w:val="0"/>
        <w:iCs w:val="0"/>
        <w:caps w:val="0"/>
        <w:smallCaps w:val="0"/>
        <w:noProof w:val="0"/>
        <w:vanish w:val="0"/>
        <w:color w:val="000000"/>
        <w:spacing w:val="0"/>
        <w:kern w:val="0"/>
        <w:position w:val="0"/>
        <w:u w:val="none"/>
        <w:effect w:val="none"/>
        <w:vertAlign w:val="baseline"/>
        <w:em w:val="none"/>
        <w:specVanish w:val="0"/>
      </w:rPr>
    </w:lvl>
    <w:lvl w:ilvl="4">
      <w:start w:val="1"/>
      <w:numFmt w:val="decimal"/>
      <w:pStyle w:val="Naslov5"/>
      <w:lvlText w:val="%1.%2.%3.%4.%5"/>
      <w:lvlJc w:val="left"/>
      <w:pPr>
        <w:tabs>
          <w:tab w:val="left" w:pos="1008"/>
        </w:tabs>
        <w:ind w:left="1008" w:hanging="1008"/>
      </w:pPr>
      <w:rPr>
        <w:rFonts w:hint="default"/>
      </w:rPr>
    </w:lvl>
    <w:lvl w:ilvl="5">
      <w:start w:val="1"/>
      <w:numFmt w:val="decimal"/>
      <w:pStyle w:val="Naslov6"/>
      <w:lvlText w:val="%1.%2.%3.%4.%5.%6"/>
      <w:lvlJc w:val="left"/>
      <w:pPr>
        <w:tabs>
          <w:tab w:val="left" w:pos="2052"/>
        </w:tabs>
        <w:ind w:left="2052" w:hanging="1152"/>
      </w:pPr>
      <w:rPr>
        <w:rFonts w:hint="default"/>
      </w:rPr>
    </w:lvl>
    <w:lvl w:ilvl="6">
      <w:start w:val="1"/>
      <w:numFmt w:val="decimal"/>
      <w:pStyle w:val="Naslov7"/>
      <w:lvlText w:val="%1.%2.%3.%4.%5.%6.%7"/>
      <w:lvlJc w:val="left"/>
      <w:pPr>
        <w:tabs>
          <w:tab w:val="left" w:pos="1296"/>
        </w:tabs>
        <w:ind w:left="1296" w:hanging="1296"/>
      </w:pPr>
      <w:rPr>
        <w:rFonts w:hint="default"/>
      </w:rPr>
    </w:lvl>
    <w:lvl w:ilvl="7">
      <w:start w:val="1"/>
      <w:numFmt w:val="decimal"/>
      <w:pStyle w:val="Naslov8"/>
      <w:lvlText w:val="%1.%2.%3.%4.%5.%6.%7.%8"/>
      <w:lvlJc w:val="left"/>
      <w:pPr>
        <w:tabs>
          <w:tab w:val="left" w:pos="1440"/>
        </w:tabs>
        <w:ind w:left="1440" w:hanging="1440"/>
      </w:pPr>
      <w:rPr>
        <w:rFonts w:hint="default"/>
      </w:rPr>
    </w:lvl>
    <w:lvl w:ilvl="8">
      <w:start w:val="1"/>
      <w:numFmt w:val="decimal"/>
      <w:pStyle w:val="Naslov9"/>
      <w:lvlText w:val="%1.%2.%3.%4.%5.%6.%7.%8.%9"/>
      <w:lvlJc w:val="left"/>
      <w:pPr>
        <w:tabs>
          <w:tab w:val="left" w:pos="1584"/>
        </w:tabs>
        <w:ind w:left="1584" w:hanging="1584"/>
      </w:pPr>
      <w:rPr>
        <w:rFonts w:hint="default"/>
      </w:rPr>
    </w:lvl>
  </w:abstractNum>
  <w:abstractNum w:abstractNumId="4" w15:restartNumberingAfterBreak="0">
    <w:nsid w:val="0000000E"/>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0000000F"/>
    <w:multiLevelType w:val="hybridMultilevel"/>
    <w:tmpl w:val="23D8912C"/>
    <w:lvl w:ilvl="0" w:tplc="B1266BA0">
      <w:start w:val="1"/>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left"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00000010"/>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00000014"/>
    <w:multiLevelType w:val="multilevel"/>
    <w:tmpl w:val="A874F3A2"/>
    <w:lvl w:ilvl="0">
      <w:start w:val="1"/>
      <w:numFmt w:val="decimal"/>
      <w:lvlText w:val="%1.1."/>
      <w:lvlJc w:val="left"/>
      <w:pPr>
        <w:tabs>
          <w:tab w:val="left" w:pos="644"/>
        </w:tabs>
        <w:ind w:left="1080" w:hanging="720"/>
      </w:pPr>
      <w:rPr>
        <w:rFonts w:hint="default"/>
      </w:rPr>
    </w:lvl>
    <w:lvl w:ilvl="1">
      <w:start w:val="1"/>
      <w:numFmt w:val="decimal"/>
      <w:pStyle w:val="Stil2"/>
      <w:lvlText w:val="%1.%2."/>
      <w:lvlJc w:val="left"/>
      <w:pPr>
        <w:tabs>
          <w:tab w:val="left" w:pos="927"/>
        </w:tabs>
        <w:ind w:left="927" w:hanging="567"/>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1647"/>
        </w:tabs>
        <w:ind w:left="1364" w:hanging="284"/>
      </w:pPr>
      <w:rPr>
        <w:rFonts w:hint="default"/>
      </w:rPr>
    </w:lvl>
    <w:lvl w:ilvl="4">
      <w:start w:val="1"/>
      <w:numFmt w:val="decimal"/>
      <w:lvlText w:val="%1.%2.%3.%4.%5"/>
      <w:lvlJc w:val="left"/>
      <w:pPr>
        <w:tabs>
          <w:tab w:val="left" w:pos="2088"/>
        </w:tabs>
        <w:ind w:left="2088" w:hanging="1008"/>
      </w:pPr>
      <w:rPr>
        <w:rFonts w:hint="default"/>
      </w:rPr>
    </w:lvl>
    <w:lvl w:ilvl="5">
      <w:start w:val="1"/>
      <w:numFmt w:val="decimal"/>
      <w:lvlText w:val="%1.%2.%3.%4.%5.%6"/>
      <w:lvlJc w:val="left"/>
      <w:pPr>
        <w:tabs>
          <w:tab w:val="left" w:pos="3132"/>
        </w:tabs>
        <w:ind w:left="3132" w:hanging="1152"/>
      </w:pPr>
      <w:rPr>
        <w:rFonts w:hint="default"/>
      </w:rPr>
    </w:lvl>
    <w:lvl w:ilvl="6">
      <w:start w:val="1"/>
      <w:numFmt w:val="decimal"/>
      <w:lvlText w:val="%1.%2.%3.%4.%5.%6.%7"/>
      <w:lvlJc w:val="left"/>
      <w:pPr>
        <w:tabs>
          <w:tab w:val="left" w:pos="2376"/>
        </w:tabs>
        <w:ind w:left="2376" w:hanging="1296"/>
      </w:pPr>
      <w:rPr>
        <w:rFonts w:hint="default"/>
      </w:rPr>
    </w:lvl>
    <w:lvl w:ilvl="7">
      <w:start w:val="1"/>
      <w:numFmt w:val="decimal"/>
      <w:lvlText w:val="%1.%2.%3.%4.%5.%6.%7.%8"/>
      <w:lvlJc w:val="left"/>
      <w:pPr>
        <w:tabs>
          <w:tab w:val="left" w:pos="2520"/>
        </w:tabs>
        <w:ind w:left="2520" w:hanging="1440"/>
      </w:pPr>
      <w:rPr>
        <w:rFonts w:hint="default"/>
      </w:rPr>
    </w:lvl>
    <w:lvl w:ilvl="8">
      <w:start w:val="1"/>
      <w:numFmt w:val="decimal"/>
      <w:lvlText w:val="%1.%2.%3.%4.%5.%6.%7.%8.%9"/>
      <w:lvlJc w:val="left"/>
      <w:pPr>
        <w:tabs>
          <w:tab w:val="left" w:pos="2664"/>
        </w:tabs>
        <w:ind w:left="2664" w:hanging="1584"/>
      </w:pPr>
      <w:rPr>
        <w:rFonts w:hint="default"/>
      </w:rPr>
    </w:lvl>
  </w:abstractNum>
  <w:abstractNum w:abstractNumId="8" w15:restartNumberingAfterBreak="0">
    <w:nsid w:val="00000015"/>
    <w:multiLevelType w:val="singleLevel"/>
    <w:tmpl w:val="00000007"/>
    <w:name w:val="WW8Num7"/>
    <w:lvl w:ilvl="0">
      <w:start w:val="1"/>
      <w:numFmt w:val="bullet"/>
      <w:lvlText w:val="-"/>
      <w:lvlJc w:val="left"/>
      <w:pPr>
        <w:tabs>
          <w:tab w:val="left" w:pos="0"/>
        </w:tabs>
        <w:ind w:left="720" w:hanging="360"/>
      </w:pPr>
      <w:rPr>
        <w:rFonts w:ascii="Arial" w:hAnsi="Arial" w:cs="Arial" w:hint="default"/>
      </w:rPr>
    </w:lvl>
  </w:abstractNum>
  <w:abstractNum w:abstractNumId="9" w15:restartNumberingAfterBreak="0">
    <w:nsid w:val="00000016"/>
    <w:multiLevelType w:val="hybridMultilevel"/>
    <w:tmpl w:val="92786E9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0000018"/>
    <w:multiLevelType w:val="hybridMultilevel"/>
    <w:tmpl w:val="24541A26"/>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000001C"/>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15:restartNumberingAfterBreak="0">
    <w:nsid w:val="0000001E"/>
    <w:multiLevelType w:val="multilevel"/>
    <w:tmpl w:val="596CDD66"/>
    <w:name w:val="Numbered list 39"/>
    <w:lvl w:ilvl="0">
      <w:start w:val="1"/>
      <w:numFmt w:val="bullet"/>
      <w:lvlText w:val="-"/>
      <w:lvlJc w:val="left"/>
      <w:rPr>
        <w:rFonts w:ascii="Arial" w:hAnsi="Aria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3" w15:restartNumberingAfterBreak="0">
    <w:nsid w:val="0000001F"/>
    <w:multiLevelType w:val="hybridMultilevel"/>
    <w:tmpl w:val="FA02DA4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0000021"/>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0000023"/>
    <w:multiLevelType w:val="multilevel"/>
    <w:tmpl w:val="596CDD42"/>
    <w:name w:val="Numbered list 3"/>
    <w:lvl w:ilvl="0">
      <w:start w:val="3"/>
      <w:numFmt w:val="bullet"/>
      <w:lvlText w:val="-"/>
      <w:lvlJc w:val="left"/>
      <w:rPr>
        <w:rFonts w:ascii="Times New Roman" w:hAnsi="Times New Roman"/>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00000024"/>
    <w:multiLevelType w:val="hybridMultilevel"/>
    <w:tmpl w:val="82B25FB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00000027"/>
    <w:multiLevelType w:val="hybridMultilevel"/>
    <w:tmpl w:val="5F6634EE"/>
    <w:lvl w:ilvl="0" w:tplc="041A000B">
      <w:start w:val="1"/>
      <w:numFmt w:val="bullet"/>
      <w:lvlText w:val=""/>
      <w:lvlJc w:val="left"/>
      <w:pPr>
        <w:ind w:left="927"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0000028"/>
    <w:multiLevelType w:val="multilevel"/>
    <w:tmpl w:val="596CDD48"/>
    <w:name w:val="Numbered list 9"/>
    <w:lvl w:ilvl="0">
      <w:start w:val="1"/>
      <w:numFmt w:val="bullet"/>
      <w:lvlText w:val="-"/>
      <w:lvlJc w:val="left"/>
      <w:rPr>
        <w:rFonts w:ascii="Palatino Linotype" w:hAnsi="Palatino Linotype"/>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00000029"/>
    <w:multiLevelType w:val="hybridMultilevel"/>
    <w:tmpl w:val="3076AB6A"/>
    <w:lvl w:ilvl="0" w:tplc="7756C1EA">
      <w:start w:val="1"/>
      <w:numFmt w:val="bullet"/>
      <w:lvlText w:val=""/>
      <w:lvlJc w:val="left"/>
      <w:pPr>
        <w:ind w:left="720" w:hanging="360"/>
      </w:pPr>
      <w:rPr>
        <w:rFonts w:ascii="Symbol" w:hAnsi="Symbol" w:hint="default"/>
      </w:rPr>
    </w:lvl>
    <w:lvl w:ilvl="1" w:tplc="9B2C68A4">
      <w:numFmt w:val="bullet"/>
      <w:lvlText w:val="-"/>
      <w:lvlJc w:val="left"/>
      <w:pPr>
        <w:ind w:left="1440" w:hanging="360"/>
      </w:pPr>
      <w:rPr>
        <w:rFonts w:ascii="Calibri" w:eastAsia="SimSu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000002A"/>
    <w:multiLevelType w:val="hybridMultilevel"/>
    <w:tmpl w:val="C362344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000002E"/>
    <w:multiLevelType w:val="hybridMultilevel"/>
    <w:tmpl w:val="FDEC069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2" w15:restartNumberingAfterBreak="0">
    <w:nsid w:val="00000030"/>
    <w:multiLevelType w:val="hybridMultilevel"/>
    <w:tmpl w:val="7C568D4E"/>
    <w:lvl w:ilvl="0" w:tplc="7756C1EA">
      <w:start w:val="1"/>
      <w:numFmt w:val="bullet"/>
      <w:lvlText w:val=""/>
      <w:lvlJc w:val="left"/>
      <w:pPr>
        <w:ind w:left="92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62D86A2A">
      <w:start w:val="1"/>
      <w:numFmt w:val="bullet"/>
      <w:lvlText w:val="-"/>
      <w:lvlJc w:val="left"/>
      <w:pPr>
        <w:ind w:left="2505" w:hanging="705"/>
      </w:pPr>
      <w:rPr>
        <w:rFonts w:ascii="Calibri" w:eastAsia="Calibr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0000031"/>
    <w:multiLevelType w:val="hybridMultilevel"/>
    <w:tmpl w:val="4E3EEE34"/>
    <w:styleLink w:val="SLIKA11"/>
    <w:lvl w:ilvl="0" w:tplc="B8CE5BFC">
      <w:start w:val="1"/>
      <w:numFmt w:val="upperRoman"/>
      <w:lvlText w:val="%1."/>
      <w:lvlJc w:val="left"/>
      <w:pPr>
        <w:ind w:left="720" w:hanging="360"/>
      </w:pPr>
      <w:rPr>
        <w:rFonts w:hint="default"/>
      </w:rPr>
    </w:lvl>
    <w:lvl w:ilvl="1" w:tplc="055C0274">
      <w:start w:val="1"/>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004922CE"/>
    <w:multiLevelType w:val="hybridMultilevel"/>
    <w:tmpl w:val="E47CEDEC"/>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00601EC5"/>
    <w:multiLevelType w:val="hybridMultilevel"/>
    <w:tmpl w:val="A16A0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00EC0BE4"/>
    <w:multiLevelType w:val="hybridMultilevel"/>
    <w:tmpl w:val="BE4299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07074280"/>
    <w:multiLevelType w:val="hybridMultilevel"/>
    <w:tmpl w:val="2E98DB9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8" w15:restartNumberingAfterBreak="0">
    <w:nsid w:val="07A27290"/>
    <w:multiLevelType w:val="hybridMultilevel"/>
    <w:tmpl w:val="8AF2F51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07B67AAB"/>
    <w:multiLevelType w:val="hybridMultilevel"/>
    <w:tmpl w:val="2E98DB9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0" w15:restartNumberingAfterBreak="0">
    <w:nsid w:val="0A1E5CF9"/>
    <w:multiLevelType w:val="hybridMultilevel"/>
    <w:tmpl w:val="A16A0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0A34182C"/>
    <w:multiLevelType w:val="hybridMultilevel"/>
    <w:tmpl w:val="11F0A76C"/>
    <w:lvl w:ilvl="0" w:tplc="62863656">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B44652C"/>
    <w:multiLevelType w:val="hybridMultilevel"/>
    <w:tmpl w:val="2E98DB9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3" w15:restartNumberingAfterBreak="0">
    <w:nsid w:val="0B56252D"/>
    <w:multiLevelType w:val="hybridMultilevel"/>
    <w:tmpl w:val="C1A21BC2"/>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0B8F1CCF"/>
    <w:multiLevelType w:val="hybridMultilevel"/>
    <w:tmpl w:val="F40AB3F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0D3C7769"/>
    <w:multiLevelType w:val="hybridMultilevel"/>
    <w:tmpl w:val="EF6C803C"/>
    <w:lvl w:ilvl="0" w:tplc="F3025DEA">
      <w:start w:val="9"/>
      <w:numFmt w:val="bullet"/>
      <w:lvlText w:val="-"/>
      <w:lvlJc w:val="left"/>
      <w:pPr>
        <w:ind w:left="833" w:hanging="360"/>
      </w:pPr>
      <w:rPr>
        <w:rFonts w:ascii="Times New Roman" w:eastAsiaTheme="minorHAnsi" w:hAnsi="Times New Roman" w:cs="Times New Roman" w:hint="default"/>
      </w:r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36" w15:restartNumberingAfterBreak="0">
    <w:nsid w:val="0DCB60CD"/>
    <w:multiLevelType w:val="hybridMultilevel"/>
    <w:tmpl w:val="45FAE3AC"/>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7" w15:restartNumberingAfterBreak="0">
    <w:nsid w:val="0E377E16"/>
    <w:multiLevelType w:val="hybridMultilevel"/>
    <w:tmpl w:val="7D34A4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0F2D52BD"/>
    <w:multiLevelType w:val="hybridMultilevel"/>
    <w:tmpl w:val="D9AAD5FA"/>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0FE57170"/>
    <w:multiLevelType w:val="hybridMultilevel"/>
    <w:tmpl w:val="F5102E6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0" w15:restartNumberingAfterBreak="0">
    <w:nsid w:val="125E6286"/>
    <w:multiLevelType w:val="hybridMultilevel"/>
    <w:tmpl w:val="7D34A4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13FC5421"/>
    <w:multiLevelType w:val="hybridMultilevel"/>
    <w:tmpl w:val="6A8048E0"/>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14111344"/>
    <w:multiLevelType w:val="hybridMultilevel"/>
    <w:tmpl w:val="A142FC1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14F93C94"/>
    <w:multiLevelType w:val="hybridMultilevel"/>
    <w:tmpl w:val="9496B9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15E07157"/>
    <w:multiLevelType w:val="hybridMultilevel"/>
    <w:tmpl w:val="A16A0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18825A94"/>
    <w:multiLevelType w:val="hybridMultilevel"/>
    <w:tmpl w:val="51E8A122"/>
    <w:lvl w:ilvl="0" w:tplc="7756C1EA">
      <w:start w:val="1"/>
      <w:numFmt w:val="bullet"/>
      <w:lvlText w:val=""/>
      <w:lvlJc w:val="left"/>
      <w:pPr>
        <w:ind w:left="720" w:hanging="360"/>
      </w:pPr>
      <w:rPr>
        <w:rFonts w:ascii="Symbol" w:hAnsi="Symbol" w:hint="default"/>
      </w:rPr>
    </w:lvl>
    <w:lvl w:ilvl="1" w:tplc="041A000F">
      <w:start w:val="1"/>
      <w:numFmt w:val="decimal"/>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1AA15BB7"/>
    <w:multiLevelType w:val="hybridMultilevel"/>
    <w:tmpl w:val="3B7C5BE0"/>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7" w15:restartNumberingAfterBreak="0">
    <w:nsid w:val="1AE0334D"/>
    <w:multiLevelType w:val="hybridMultilevel"/>
    <w:tmpl w:val="CABAB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1CEA7950"/>
    <w:multiLevelType w:val="hybridMultilevel"/>
    <w:tmpl w:val="648CE822"/>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1EA553A2"/>
    <w:multiLevelType w:val="hybridMultilevel"/>
    <w:tmpl w:val="7740553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1ECF18A0"/>
    <w:multiLevelType w:val="hybridMultilevel"/>
    <w:tmpl w:val="E8D8340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1F827707"/>
    <w:multiLevelType w:val="hybridMultilevel"/>
    <w:tmpl w:val="30848C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20B57D84"/>
    <w:multiLevelType w:val="hybridMultilevel"/>
    <w:tmpl w:val="177E938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2119732D"/>
    <w:multiLevelType w:val="hybridMultilevel"/>
    <w:tmpl w:val="2E98DB9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4" w15:restartNumberingAfterBreak="0">
    <w:nsid w:val="21920D03"/>
    <w:multiLevelType w:val="hybridMultilevel"/>
    <w:tmpl w:val="ADAAD35C"/>
    <w:lvl w:ilvl="0" w:tplc="62863656">
      <w:start w:val="1"/>
      <w:numFmt w:val="bullet"/>
      <w:lvlText w:val="−"/>
      <w:lvlJc w:val="left"/>
      <w:pPr>
        <w:ind w:left="720" w:hanging="360"/>
      </w:pPr>
      <w:rPr>
        <w:rFonts w:ascii="Calibri" w:hAnsi="Calibri"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246F6019"/>
    <w:multiLevelType w:val="hybridMultilevel"/>
    <w:tmpl w:val="9726330A"/>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25381930"/>
    <w:multiLevelType w:val="hybridMultilevel"/>
    <w:tmpl w:val="E94EF940"/>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26E547D9"/>
    <w:multiLevelType w:val="hybridMultilevel"/>
    <w:tmpl w:val="17D81E5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29D50914"/>
    <w:multiLevelType w:val="hybridMultilevel"/>
    <w:tmpl w:val="58122B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2A3859E6"/>
    <w:multiLevelType w:val="hybridMultilevel"/>
    <w:tmpl w:val="4B4624A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2BAC12BF"/>
    <w:multiLevelType w:val="hybridMultilevel"/>
    <w:tmpl w:val="A16A0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31B941BE"/>
    <w:multiLevelType w:val="hybridMultilevel"/>
    <w:tmpl w:val="E3D2AE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329B292C"/>
    <w:multiLevelType w:val="hybridMultilevel"/>
    <w:tmpl w:val="BCC0AF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3515224C"/>
    <w:multiLevelType w:val="hybridMultilevel"/>
    <w:tmpl w:val="07B4DF9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35856E3D"/>
    <w:multiLevelType w:val="hybridMultilevel"/>
    <w:tmpl w:val="F01C21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3B782DAA"/>
    <w:multiLevelType w:val="hybridMultilevel"/>
    <w:tmpl w:val="6A76B112"/>
    <w:lvl w:ilvl="0" w:tplc="62863656">
      <w:start w:val="1"/>
      <w:numFmt w:val="bullet"/>
      <w:lvlText w:val="−"/>
      <w:lvlJc w:val="left"/>
      <w:pPr>
        <w:ind w:left="780" w:hanging="360"/>
      </w:pPr>
      <w:rPr>
        <w:rFonts w:ascii="Calibri" w:hAnsi="Calibri" w:hint="default"/>
      </w:rPr>
    </w:lvl>
    <w:lvl w:ilvl="1" w:tplc="62863656">
      <w:start w:val="1"/>
      <w:numFmt w:val="bullet"/>
      <w:lvlText w:val="−"/>
      <w:lvlJc w:val="left"/>
      <w:pPr>
        <w:ind w:left="1500" w:hanging="360"/>
      </w:pPr>
      <w:rPr>
        <w:rFonts w:ascii="Calibri" w:hAnsi="Calibri"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6" w15:restartNumberingAfterBreak="0">
    <w:nsid w:val="3BB84EA1"/>
    <w:multiLevelType w:val="hybridMultilevel"/>
    <w:tmpl w:val="2E98DB9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7" w15:restartNumberingAfterBreak="0">
    <w:nsid w:val="3DE7008A"/>
    <w:multiLevelType w:val="hybridMultilevel"/>
    <w:tmpl w:val="2B5A66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40216863"/>
    <w:multiLevelType w:val="hybridMultilevel"/>
    <w:tmpl w:val="E304B0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431E1516"/>
    <w:multiLevelType w:val="hybridMultilevel"/>
    <w:tmpl w:val="D7C8C4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4818111E"/>
    <w:multiLevelType w:val="hybridMultilevel"/>
    <w:tmpl w:val="B1E88B4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490A5B4B"/>
    <w:multiLevelType w:val="hybridMultilevel"/>
    <w:tmpl w:val="B28E7E5A"/>
    <w:lvl w:ilvl="0" w:tplc="65F83E56">
      <w:start w:val="1"/>
      <w:numFmt w:val="upperRoman"/>
      <w:lvlText w:val="%1."/>
      <w:lvlJc w:val="left"/>
      <w:pPr>
        <w:ind w:left="777" w:hanging="720"/>
      </w:pPr>
      <w:rPr>
        <w:rFonts w:hint="default"/>
      </w:rPr>
    </w:lvl>
    <w:lvl w:ilvl="1" w:tplc="041A0019" w:tentative="1">
      <w:start w:val="1"/>
      <w:numFmt w:val="lowerLetter"/>
      <w:lvlText w:val="%2."/>
      <w:lvlJc w:val="left"/>
      <w:pPr>
        <w:ind w:left="1137" w:hanging="360"/>
      </w:pPr>
    </w:lvl>
    <w:lvl w:ilvl="2" w:tplc="041A001B" w:tentative="1">
      <w:start w:val="1"/>
      <w:numFmt w:val="lowerRoman"/>
      <w:lvlText w:val="%3."/>
      <w:lvlJc w:val="right"/>
      <w:pPr>
        <w:ind w:left="1857" w:hanging="180"/>
      </w:pPr>
    </w:lvl>
    <w:lvl w:ilvl="3" w:tplc="041A000F" w:tentative="1">
      <w:start w:val="1"/>
      <w:numFmt w:val="decimal"/>
      <w:lvlText w:val="%4."/>
      <w:lvlJc w:val="left"/>
      <w:pPr>
        <w:ind w:left="2577" w:hanging="360"/>
      </w:pPr>
    </w:lvl>
    <w:lvl w:ilvl="4" w:tplc="041A0019" w:tentative="1">
      <w:start w:val="1"/>
      <w:numFmt w:val="lowerLetter"/>
      <w:lvlText w:val="%5."/>
      <w:lvlJc w:val="left"/>
      <w:pPr>
        <w:ind w:left="3297" w:hanging="360"/>
      </w:pPr>
    </w:lvl>
    <w:lvl w:ilvl="5" w:tplc="041A001B" w:tentative="1">
      <w:start w:val="1"/>
      <w:numFmt w:val="lowerRoman"/>
      <w:lvlText w:val="%6."/>
      <w:lvlJc w:val="right"/>
      <w:pPr>
        <w:ind w:left="4017" w:hanging="180"/>
      </w:pPr>
    </w:lvl>
    <w:lvl w:ilvl="6" w:tplc="041A000F" w:tentative="1">
      <w:start w:val="1"/>
      <w:numFmt w:val="decimal"/>
      <w:lvlText w:val="%7."/>
      <w:lvlJc w:val="left"/>
      <w:pPr>
        <w:ind w:left="4737" w:hanging="360"/>
      </w:pPr>
    </w:lvl>
    <w:lvl w:ilvl="7" w:tplc="041A0019" w:tentative="1">
      <w:start w:val="1"/>
      <w:numFmt w:val="lowerLetter"/>
      <w:lvlText w:val="%8."/>
      <w:lvlJc w:val="left"/>
      <w:pPr>
        <w:ind w:left="5457" w:hanging="360"/>
      </w:pPr>
    </w:lvl>
    <w:lvl w:ilvl="8" w:tplc="041A001B" w:tentative="1">
      <w:start w:val="1"/>
      <w:numFmt w:val="lowerRoman"/>
      <w:lvlText w:val="%9."/>
      <w:lvlJc w:val="right"/>
      <w:pPr>
        <w:ind w:left="6177" w:hanging="180"/>
      </w:pPr>
    </w:lvl>
  </w:abstractNum>
  <w:abstractNum w:abstractNumId="72" w15:restartNumberingAfterBreak="0">
    <w:nsid w:val="4B693B7D"/>
    <w:multiLevelType w:val="hybridMultilevel"/>
    <w:tmpl w:val="C206034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4DA565C5"/>
    <w:multiLevelType w:val="hybridMultilevel"/>
    <w:tmpl w:val="28B89BDC"/>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4F5C31B4"/>
    <w:multiLevelType w:val="hybridMultilevel"/>
    <w:tmpl w:val="7D34A4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50092300"/>
    <w:multiLevelType w:val="hybridMultilevel"/>
    <w:tmpl w:val="E80463B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1557A0E"/>
    <w:multiLevelType w:val="hybridMultilevel"/>
    <w:tmpl w:val="0D305B6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7" w15:restartNumberingAfterBreak="0">
    <w:nsid w:val="52927E58"/>
    <w:multiLevelType w:val="hybridMultilevel"/>
    <w:tmpl w:val="35E057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54E23156"/>
    <w:multiLevelType w:val="hybridMultilevel"/>
    <w:tmpl w:val="9C3C38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562B024E"/>
    <w:multiLevelType w:val="hybridMultilevel"/>
    <w:tmpl w:val="70D87E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577432A0"/>
    <w:multiLevelType w:val="hybridMultilevel"/>
    <w:tmpl w:val="E4DC6B3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579E0388"/>
    <w:multiLevelType w:val="hybridMultilevel"/>
    <w:tmpl w:val="A16A0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5831060D"/>
    <w:multiLevelType w:val="hybridMultilevel"/>
    <w:tmpl w:val="90D6DFD6"/>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58CE1D32"/>
    <w:multiLevelType w:val="hybridMultilevel"/>
    <w:tmpl w:val="5B089DE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5B075BFB"/>
    <w:multiLevelType w:val="hybridMultilevel"/>
    <w:tmpl w:val="10BC404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5B9404F7"/>
    <w:multiLevelType w:val="hybridMultilevel"/>
    <w:tmpl w:val="288003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63336CFE"/>
    <w:multiLevelType w:val="hybridMultilevel"/>
    <w:tmpl w:val="747048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63783D59"/>
    <w:multiLevelType w:val="hybridMultilevel"/>
    <w:tmpl w:val="A4700C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63CC42CA"/>
    <w:multiLevelType w:val="hybridMultilevel"/>
    <w:tmpl w:val="D700C316"/>
    <w:lvl w:ilvl="0" w:tplc="A3DE020C">
      <w:numFmt w:val="bullet"/>
      <w:lvlText w:val=""/>
      <w:lvlJc w:val="left"/>
      <w:pPr>
        <w:ind w:left="1068" w:hanging="360"/>
      </w:pPr>
      <w:rPr>
        <w:rFonts w:ascii="Wingdings" w:eastAsia="SimSun" w:hAnsi="Wingdings" w:cs="SimSun" w:hint="default"/>
        <w:b/>
        <w:color w:val="00000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9" w15:restartNumberingAfterBreak="0">
    <w:nsid w:val="63F0309C"/>
    <w:multiLevelType w:val="hybridMultilevel"/>
    <w:tmpl w:val="A8F42D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65CB7B5B"/>
    <w:multiLevelType w:val="hybridMultilevel"/>
    <w:tmpl w:val="7D34A4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66064CE4"/>
    <w:multiLevelType w:val="hybridMultilevel"/>
    <w:tmpl w:val="258E37B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6754541A"/>
    <w:multiLevelType w:val="hybridMultilevel"/>
    <w:tmpl w:val="D7C8C4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67DA6155"/>
    <w:multiLevelType w:val="hybridMultilevel"/>
    <w:tmpl w:val="D37E29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74B16989"/>
    <w:multiLevelType w:val="hybridMultilevel"/>
    <w:tmpl w:val="7D34A4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76946DC5"/>
    <w:multiLevelType w:val="hybridMultilevel"/>
    <w:tmpl w:val="01CEBC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65876868">
    <w:abstractNumId w:val="3"/>
  </w:num>
  <w:num w:numId="2" w16cid:durableId="1853841208">
    <w:abstractNumId w:val="14"/>
  </w:num>
  <w:num w:numId="3" w16cid:durableId="745762777">
    <w:abstractNumId w:val="7"/>
  </w:num>
  <w:num w:numId="4" w16cid:durableId="26683519">
    <w:abstractNumId w:val="23"/>
  </w:num>
  <w:num w:numId="5" w16cid:durableId="1782452856">
    <w:abstractNumId w:val="5"/>
  </w:num>
  <w:num w:numId="6" w16cid:durableId="1667705532">
    <w:abstractNumId w:val="0"/>
  </w:num>
  <w:num w:numId="7" w16cid:durableId="2005352348">
    <w:abstractNumId w:val="24"/>
  </w:num>
  <w:num w:numId="8" w16cid:durableId="1347827124">
    <w:abstractNumId w:val="82"/>
  </w:num>
  <w:num w:numId="9" w16cid:durableId="1852337590">
    <w:abstractNumId w:val="72"/>
  </w:num>
  <w:num w:numId="10" w16cid:durableId="168099855">
    <w:abstractNumId w:val="70"/>
  </w:num>
  <w:num w:numId="11" w16cid:durableId="1754011208">
    <w:abstractNumId w:val="42"/>
  </w:num>
  <w:num w:numId="12" w16cid:durableId="1698385888">
    <w:abstractNumId w:val="10"/>
  </w:num>
  <w:num w:numId="13" w16cid:durableId="1846359920">
    <w:abstractNumId w:val="28"/>
  </w:num>
  <w:num w:numId="14" w16cid:durableId="2002075411">
    <w:abstractNumId w:val="51"/>
  </w:num>
  <w:num w:numId="15" w16cid:durableId="1562405551">
    <w:abstractNumId w:val="68"/>
  </w:num>
  <w:num w:numId="16" w16cid:durableId="752511667">
    <w:abstractNumId w:val="13"/>
  </w:num>
  <w:num w:numId="17" w16cid:durableId="407506105">
    <w:abstractNumId w:val="20"/>
  </w:num>
  <w:num w:numId="18" w16cid:durableId="1909730449">
    <w:abstractNumId w:val="19"/>
  </w:num>
  <w:num w:numId="19" w16cid:durableId="617377225">
    <w:abstractNumId w:val="9"/>
  </w:num>
  <w:num w:numId="20" w16cid:durableId="1158035796">
    <w:abstractNumId w:val="79"/>
  </w:num>
  <w:num w:numId="21" w16cid:durableId="1572302938">
    <w:abstractNumId w:val="93"/>
  </w:num>
  <w:num w:numId="22" w16cid:durableId="500897611">
    <w:abstractNumId w:val="85"/>
  </w:num>
  <w:num w:numId="23" w16cid:durableId="2132437510">
    <w:abstractNumId w:val="67"/>
  </w:num>
  <w:num w:numId="24" w16cid:durableId="1539200759">
    <w:abstractNumId w:val="77"/>
  </w:num>
  <w:num w:numId="25" w16cid:durableId="1019548647">
    <w:abstractNumId w:val="47"/>
  </w:num>
  <w:num w:numId="26" w16cid:durableId="1125268322">
    <w:abstractNumId w:val="78"/>
  </w:num>
  <w:num w:numId="27" w16cid:durableId="1865750790">
    <w:abstractNumId w:val="89"/>
  </w:num>
  <w:num w:numId="28" w16cid:durableId="792094689">
    <w:abstractNumId w:val="61"/>
  </w:num>
  <w:num w:numId="29" w16cid:durableId="2028480863">
    <w:abstractNumId w:val="58"/>
  </w:num>
  <w:num w:numId="30" w16cid:durableId="1387992839">
    <w:abstractNumId w:val="92"/>
  </w:num>
  <w:num w:numId="31" w16cid:durableId="470756810">
    <w:abstractNumId w:val="86"/>
  </w:num>
  <w:num w:numId="32" w16cid:durableId="1027566247">
    <w:abstractNumId w:val="64"/>
  </w:num>
  <w:num w:numId="33" w16cid:durableId="604574941">
    <w:abstractNumId w:val="26"/>
  </w:num>
  <w:num w:numId="34" w16cid:durableId="476653814">
    <w:abstractNumId w:val="95"/>
  </w:num>
  <w:num w:numId="35" w16cid:durableId="495146936">
    <w:abstractNumId w:val="90"/>
  </w:num>
  <w:num w:numId="36" w16cid:durableId="1858083003">
    <w:abstractNumId w:val="44"/>
  </w:num>
  <w:num w:numId="37" w16cid:durableId="971054270">
    <w:abstractNumId w:val="17"/>
  </w:num>
  <w:num w:numId="38" w16cid:durableId="1238590013">
    <w:abstractNumId w:val="22"/>
  </w:num>
  <w:num w:numId="39" w16cid:durableId="1582986462">
    <w:abstractNumId w:val="2"/>
  </w:num>
  <w:num w:numId="40" w16cid:durableId="868492294">
    <w:abstractNumId w:val="21"/>
  </w:num>
  <w:num w:numId="41" w16cid:durableId="710349857">
    <w:abstractNumId w:val="83"/>
  </w:num>
  <w:num w:numId="42" w16cid:durableId="1092702159">
    <w:abstractNumId w:val="57"/>
  </w:num>
  <w:num w:numId="43" w16cid:durableId="1432507193">
    <w:abstractNumId w:val="52"/>
  </w:num>
  <w:num w:numId="44" w16cid:durableId="383329759">
    <w:abstractNumId w:val="45"/>
  </w:num>
  <w:num w:numId="45" w16cid:durableId="1632174887">
    <w:abstractNumId w:val="84"/>
  </w:num>
  <w:num w:numId="46" w16cid:durableId="1079211340">
    <w:abstractNumId w:val="34"/>
  </w:num>
  <w:num w:numId="47" w16cid:durableId="336883442">
    <w:abstractNumId w:val="80"/>
  </w:num>
  <w:num w:numId="48" w16cid:durableId="879436278">
    <w:abstractNumId w:val="65"/>
  </w:num>
  <w:num w:numId="49" w16cid:durableId="884685398">
    <w:abstractNumId w:val="73"/>
  </w:num>
  <w:num w:numId="50" w16cid:durableId="2032948483">
    <w:abstractNumId w:val="1"/>
  </w:num>
  <w:num w:numId="51" w16cid:durableId="1759860482">
    <w:abstractNumId w:val="59"/>
  </w:num>
  <w:num w:numId="52" w16cid:durableId="1598950311">
    <w:abstractNumId w:val="87"/>
  </w:num>
  <w:num w:numId="53" w16cid:durableId="1179927505">
    <w:abstractNumId w:val="69"/>
  </w:num>
  <w:num w:numId="54" w16cid:durableId="1082722675">
    <w:abstractNumId w:val="37"/>
  </w:num>
  <w:num w:numId="55" w16cid:durableId="825363886">
    <w:abstractNumId w:val="81"/>
  </w:num>
  <w:num w:numId="56" w16cid:durableId="1575159956">
    <w:abstractNumId w:val="94"/>
  </w:num>
  <w:num w:numId="57" w16cid:durableId="1187136056">
    <w:abstractNumId w:val="30"/>
  </w:num>
  <w:num w:numId="58" w16cid:durableId="1071736271">
    <w:abstractNumId w:val="40"/>
  </w:num>
  <w:num w:numId="59" w16cid:durableId="149031299">
    <w:abstractNumId w:val="60"/>
  </w:num>
  <w:num w:numId="60" w16cid:durableId="1576892415">
    <w:abstractNumId w:val="74"/>
  </w:num>
  <w:num w:numId="61" w16cid:durableId="2087725952">
    <w:abstractNumId w:val="25"/>
  </w:num>
  <w:num w:numId="62" w16cid:durableId="1930311509">
    <w:abstractNumId w:val="62"/>
  </w:num>
  <w:num w:numId="63" w16cid:durableId="1745714400">
    <w:abstractNumId w:val="41"/>
  </w:num>
  <w:num w:numId="64" w16cid:durableId="1660108947">
    <w:abstractNumId w:val="48"/>
  </w:num>
  <w:num w:numId="65" w16cid:durableId="2078045686">
    <w:abstractNumId w:val="55"/>
  </w:num>
  <w:num w:numId="66" w16cid:durableId="1271472552">
    <w:abstractNumId w:val="56"/>
  </w:num>
  <w:num w:numId="67" w16cid:durableId="1747342356">
    <w:abstractNumId w:val="75"/>
  </w:num>
  <w:num w:numId="68" w16cid:durableId="1971520161">
    <w:abstractNumId w:val="43"/>
  </w:num>
  <w:num w:numId="69" w16cid:durableId="1926919977">
    <w:abstractNumId w:val="91"/>
  </w:num>
  <w:num w:numId="70" w16cid:durableId="1576549538">
    <w:abstractNumId w:val="49"/>
  </w:num>
  <w:num w:numId="71" w16cid:durableId="1592621409">
    <w:abstractNumId w:val="38"/>
  </w:num>
  <w:num w:numId="72" w16cid:durableId="1826238604">
    <w:abstractNumId w:val="50"/>
  </w:num>
  <w:num w:numId="73" w16cid:durableId="816188513">
    <w:abstractNumId w:val="63"/>
  </w:num>
  <w:num w:numId="74" w16cid:durableId="673923371">
    <w:abstractNumId w:val="32"/>
  </w:num>
  <w:num w:numId="75" w16cid:durableId="381179776">
    <w:abstractNumId w:val="53"/>
  </w:num>
  <w:num w:numId="76" w16cid:durableId="1253396923">
    <w:abstractNumId w:val="29"/>
  </w:num>
  <w:num w:numId="77" w16cid:durableId="872309297">
    <w:abstractNumId w:val="66"/>
  </w:num>
  <w:num w:numId="78" w16cid:durableId="919631652">
    <w:abstractNumId w:val="27"/>
  </w:num>
  <w:num w:numId="79" w16cid:durableId="1986423260">
    <w:abstractNumId w:val="39"/>
  </w:num>
  <w:num w:numId="80" w16cid:durableId="218440773">
    <w:abstractNumId w:val="46"/>
  </w:num>
  <w:num w:numId="81" w16cid:durableId="669603572">
    <w:abstractNumId w:val="36"/>
  </w:num>
  <w:num w:numId="82" w16cid:durableId="891307946">
    <w:abstractNumId w:val="54"/>
  </w:num>
  <w:num w:numId="83" w16cid:durableId="1320231162">
    <w:abstractNumId w:val="76"/>
  </w:num>
  <w:num w:numId="84" w16cid:durableId="1098065158">
    <w:abstractNumId w:val="33"/>
  </w:num>
  <w:num w:numId="85" w16cid:durableId="1939290788">
    <w:abstractNumId w:val="31"/>
  </w:num>
  <w:num w:numId="86" w16cid:durableId="1901791391">
    <w:abstractNumId w:val="16"/>
  </w:num>
  <w:num w:numId="87" w16cid:durableId="1176649199">
    <w:abstractNumId w:val="71"/>
  </w:num>
  <w:num w:numId="88" w16cid:durableId="1262303171">
    <w:abstractNumId w:val="35"/>
  </w:num>
  <w:num w:numId="89" w16cid:durableId="1110004316">
    <w:abstractNumId w:val="8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F9"/>
    <w:rsid w:val="00000286"/>
    <w:rsid w:val="000007F6"/>
    <w:rsid w:val="00000C5B"/>
    <w:rsid w:val="00001699"/>
    <w:rsid w:val="000026BD"/>
    <w:rsid w:val="00002914"/>
    <w:rsid w:val="00002BCE"/>
    <w:rsid w:val="000033F9"/>
    <w:rsid w:val="00005132"/>
    <w:rsid w:val="00006AD2"/>
    <w:rsid w:val="0001285D"/>
    <w:rsid w:val="00012BDB"/>
    <w:rsid w:val="00013E7C"/>
    <w:rsid w:val="000150B9"/>
    <w:rsid w:val="0001576C"/>
    <w:rsid w:val="0001794B"/>
    <w:rsid w:val="00017A2C"/>
    <w:rsid w:val="000200AD"/>
    <w:rsid w:val="0002139B"/>
    <w:rsid w:val="000232E9"/>
    <w:rsid w:val="00023C19"/>
    <w:rsid w:val="000242C5"/>
    <w:rsid w:val="000247EA"/>
    <w:rsid w:val="00024C6A"/>
    <w:rsid w:val="0002639A"/>
    <w:rsid w:val="0002648A"/>
    <w:rsid w:val="0002707D"/>
    <w:rsid w:val="00027A3C"/>
    <w:rsid w:val="00027F13"/>
    <w:rsid w:val="0003032F"/>
    <w:rsid w:val="00030897"/>
    <w:rsid w:val="00031E1C"/>
    <w:rsid w:val="0003226E"/>
    <w:rsid w:val="00032823"/>
    <w:rsid w:val="000336D6"/>
    <w:rsid w:val="00034FBE"/>
    <w:rsid w:val="00035411"/>
    <w:rsid w:val="0003593D"/>
    <w:rsid w:val="00035D09"/>
    <w:rsid w:val="000372ED"/>
    <w:rsid w:val="000379A9"/>
    <w:rsid w:val="00037E7E"/>
    <w:rsid w:val="00037ECB"/>
    <w:rsid w:val="000407B1"/>
    <w:rsid w:val="00040CCB"/>
    <w:rsid w:val="000413C1"/>
    <w:rsid w:val="0004239A"/>
    <w:rsid w:val="0004264D"/>
    <w:rsid w:val="00042D31"/>
    <w:rsid w:val="000430D1"/>
    <w:rsid w:val="00043551"/>
    <w:rsid w:val="0004382A"/>
    <w:rsid w:val="00044F42"/>
    <w:rsid w:val="000458BD"/>
    <w:rsid w:val="00045FD1"/>
    <w:rsid w:val="000477DE"/>
    <w:rsid w:val="0005021D"/>
    <w:rsid w:val="00051814"/>
    <w:rsid w:val="00052AF8"/>
    <w:rsid w:val="000550C2"/>
    <w:rsid w:val="00055345"/>
    <w:rsid w:val="00056420"/>
    <w:rsid w:val="00056E7E"/>
    <w:rsid w:val="00056EBC"/>
    <w:rsid w:val="000573AF"/>
    <w:rsid w:val="000579AA"/>
    <w:rsid w:val="00057E03"/>
    <w:rsid w:val="00060191"/>
    <w:rsid w:val="0006443C"/>
    <w:rsid w:val="000657EC"/>
    <w:rsid w:val="0006582E"/>
    <w:rsid w:val="00065A4A"/>
    <w:rsid w:val="00065D2B"/>
    <w:rsid w:val="00065F7F"/>
    <w:rsid w:val="00067D15"/>
    <w:rsid w:val="0007007E"/>
    <w:rsid w:val="00070652"/>
    <w:rsid w:val="000706F0"/>
    <w:rsid w:val="0007173B"/>
    <w:rsid w:val="000736B1"/>
    <w:rsid w:val="00073B56"/>
    <w:rsid w:val="000754FF"/>
    <w:rsid w:val="000773EB"/>
    <w:rsid w:val="0008098E"/>
    <w:rsid w:val="0008135E"/>
    <w:rsid w:val="00081E77"/>
    <w:rsid w:val="000849A9"/>
    <w:rsid w:val="00084C2D"/>
    <w:rsid w:val="00084D05"/>
    <w:rsid w:val="00086193"/>
    <w:rsid w:val="00093C06"/>
    <w:rsid w:val="000945D7"/>
    <w:rsid w:val="000951AF"/>
    <w:rsid w:val="00095BFA"/>
    <w:rsid w:val="00097250"/>
    <w:rsid w:val="000A2196"/>
    <w:rsid w:val="000A7704"/>
    <w:rsid w:val="000B24B7"/>
    <w:rsid w:val="000B2B3F"/>
    <w:rsid w:val="000B3218"/>
    <w:rsid w:val="000B415F"/>
    <w:rsid w:val="000B490D"/>
    <w:rsid w:val="000B5B5F"/>
    <w:rsid w:val="000B5CF3"/>
    <w:rsid w:val="000B693E"/>
    <w:rsid w:val="000C1032"/>
    <w:rsid w:val="000C2377"/>
    <w:rsid w:val="000C4A1D"/>
    <w:rsid w:val="000C5A6F"/>
    <w:rsid w:val="000C68CC"/>
    <w:rsid w:val="000C7B64"/>
    <w:rsid w:val="000D04EF"/>
    <w:rsid w:val="000D195E"/>
    <w:rsid w:val="000D2338"/>
    <w:rsid w:val="000D2515"/>
    <w:rsid w:val="000D3DE6"/>
    <w:rsid w:val="000D5D86"/>
    <w:rsid w:val="000D6CE6"/>
    <w:rsid w:val="000D6ED0"/>
    <w:rsid w:val="000D6F7A"/>
    <w:rsid w:val="000E388A"/>
    <w:rsid w:val="000E5C5F"/>
    <w:rsid w:val="000E7EFD"/>
    <w:rsid w:val="000F0B43"/>
    <w:rsid w:val="000F2C4C"/>
    <w:rsid w:val="000F2EA9"/>
    <w:rsid w:val="000F3028"/>
    <w:rsid w:val="000F3169"/>
    <w:rsid w:val="000F44BE"/>
    <w:rsid w:val="000F5ACB"/>
    <w:rsid w:val="000F750B"/>
    <w:rsid w:val="00100EF5"/>
    <w:rsid w:val="00103490"/>
    <w:rsid w:val="001038B4"/>
    <w:rsid w:val="00104DA4"/>
    <w:rsid w:val="00104F47"/>
    <w:rsid w:val="001074D8"/>
    <w:rsid w:val="00110CFB"/>
    <w:rsid w:val="001114EB"/>
    <w:rsid w:val="00113BF4"/>
    <w:rsid w:val="0011429C"/>
    <w:rsid w:val="00114528"/>
    <w:rsid w:val="00114621"/>
    <w:rsid w:val="00116ADA"/>
    <w:rsid w:val="001208BE"/>
    <w:rsid w:val="00121FF2"/>
    <w:rsid w:val="00123FAA"/>
    <w:rsid w:val="00126368"/>
    <w:rsid w:val="00130A89"/>
    <w:rsid w:val="0013124A"/>
    <w:rsid w:val="001317AD"/>
    <w:rsid w:val="00131D11"/>
    <w:rsid w:val="001340E9"/>
    <w:rsid w:val="001406D9"/>
    <w:rsid w:val="00140F3E"/>
    <w:rsid w:val="001411EB"/>
    <w:rsid w:val="00144FC6"/>
    <w:rsid w:val="001501EF"/>
    <w:rsid w:val="00151926"/>
    <w:rsid w:val="001536C6"/>
    <w:rsid w:val="001547B1"/>
    <w:rsid w:val="00155497"/>
    <w:rsid w:val="001562ED"/>
    <w:rsid w:val="00160218"/>
    <w:rsid w:val="0016175D"/>
    <w:rsid w:val="0016367F"/>
    <w:rsid w:val="00163C8A"/>
    <w:rsid w:val="00163F27"/>
    <w:rsid w:val="00163F31"/>
    <w:rsid w:val="00164112"/>
    <w:rsid w:val="0016451B"/>
    <w:rsid w:val="00165624"/>
    <w:rsid w:val="0016593F"/>
    <w:rsid w:val="00167655"/>
    <w:rsid w:val="00167BBC"/>
    <w:rsid w:val="00170159"/>
    <w:rsid w:val="001717A3"/>
    <w:rsid w:val="00171F94"/>
    <w:rsid w:val="0017219A"/>
    <w:rsid w:val="001738F9"/>
    <w:rsid w:val="001739BD"/>
    <w:rsid w:val="00173FAD"/>
    <w:rsid w:val="00174915"/>
    <w:rsid w:val="00176395"/>
    <w:rsid w:val="0017680C"/>
    <w:rsid w:val="001769AA"/>
    <w:rsid w:val="00176AFC"/>
    <w:rsid w:val="00176E99"/>
    <w:rsid w:val="00180087"/>
    <w:rsid w:val="00180193"/>
    <w:rsid w:val="00181A17"/>
    <w:rsid w:val="00183D07"/>
    <w:rsid w:val="001841B9"/>
    <w:rsid w:val="0018533D"/>
    <w:rsid w:val="0018545E"/>
    <w:rsid w:val="00186087"/>
    <w:rsid w:val="00187410"/>
    <w:rsid w:val="00187CD4"/>
    <w:rsid w:val="001928FA"/>
    <w:rsid w:val="00192C15"/>
    <w:rsid w:val="001943DE"/>
    <w:rsid w:val="00197274"/>
    <w:rsid w:val="001979E9"/>
    <w:rsid w:val="00197A23"/>
    <w:rsid w:val="001A0937"/>
    <w:rsid w:val="001A2780"/>
    <w:rsid w:val="001A2F37"/>
    <w:rsid w:val="001A362A"/>
    <w:rsid w:val="001A37B1"/>
    <w:rsid w:val="001A7D03"/>
    <w:rsid w:val="001B0180"/>
    <w:rsid w:val="001B19EB"/>
    <w:rsid w:val="001B4590"/>
    <w:rsid w:val="001B4840"/>
    <w:rsid w:val="001B641A"/>
    <w:rsid w:val="001C022F"/>
    <w:rsid w:val="001C0393"/>
    <w:rsid w:val="001C12DD"/>
    <w:rsid w:val="001C3469"/>
    <w:rsid w:val="001C3A42"/>
    <w:rsid w:val="001C5EBE"/>
    <w:rsid w:val="001D0574"/>
    <w:rsid w:val="001D1AF1"/>
    <w:rsid w:val="001D40B2"/>
    <w:rsid w:val="001D4129"/>
    <w:rsid w:val="001D7B5C"/>
    <w:rsid w:val="001E0754"/>
    <w:rsid w:val="001E0FA3"/>
    <w:rsid w:val="001E1BDE"/>
    <w:rsid w:val="001E43BC"/>
    <w:rsid w:val="001E4F70"/>
    <w:rsid w:val="001E706B"/>
    <w:rsid w:val="001F0A3A"/>
    <w:rsid w:val="001F1D66"/>
    <w:rsid w:val="001F26E0"/>
    <w:rsid w:val="001F27A1"/>
    <w:rsid w:val="001F2B40"/>
    <w:rsid w:val="001F5CA5"/>
    <w:rsid w:val="001F6333"/>
    <w:rsid w:val="002001D9"/>
    <w:rsid w:val="002028E7"/>
    <w:rsid w:val="0020340A"/>
    <w:rsid w:val="00213B11"/>
    <w:rsid w:val="00216560"/>
    <w:rsid w:val="00217766"/>
    <w:rsid w:val="00223B60"/>
    <w:rsid w:val="00224664"/>
    <w:rsid w:val="002253ED"/>
    <w:rsid w:val="00225402"/>
    <w:rsid w:val="00230669"/>
    <w:rsid w:val="0023077E"/>
    <w:rsid w:val="002319BB"/>
    <w:rsid w:val="002338E4"/>
    <w:rsid w:val="002341AB"/>
    <w:rsid w:val="002346F4"/>
    <w:rsid w:val="00234E77"/>
    <w:rsid w:val="00235C98"/>
    <w:rsid w:val="00240633"/>
    <w:rsid w:val="00241102"/>
    <w:rsid w:val="00241409"/>
    <w:rsid w:val="00243AF4"/>
    <w:rsid w:val="00244A91"/>
    <w:rsid w:val="00244D26"/>
    <w:rsid w:val="00245534"/>
    <w:rsid w:val="002455D9"/>
    <w:rsid w:val="00246E7A"/>
    <w:rsid w:val="00247B82"/>
    <w:rsid w:val="00252580"/>
    <w:rsid w:val="0025273F"/>
    <w:rsid w:val="00252A1D"/>
    <w:rsid w:val="00252C76"/>
    <w:rsid w:val="00252E2B"/>
    <w:rsid w:val="00252E7D"/>
    <w:rsid w:val="00253FE4"/>
    <w:rsid w:val="00254B57"/>
    <w:rsid w:val="00254F15"/>
    <w:rsid w:val="00256EEA"/>
    <w:rsid w:val="00257F1E"/>
    <w:rsid w:val="00257F7E"/>
    <w:rsid w:val="00261425"/>
    <w:rsid w:val="0026205D"/>
    <w:rsid w:val="00262A6C"/>
    <w:rsid w:val="00262E6D"/>
    <w:rsid w:val="00263441"/>
    <w:rsid w:val="00264EDB"/>
    <w:rsid w:val="00266146"/>
    <w:rsid w:val="0026637F"/>
    <w:rsid w:val="00267192"/>
    <w:rsid w:val="002700B9"/>
    <w:rsid w:val="00272436"/>
    <w:rsid w:val="0027391B"/>
    <w:rsid w:val="002754CF"/>
    <w:rsid w:val="002760B5"/>
    <w:rsid w:val="002775A4"/>
    <w:rsid w:val="00277E0B"/>
    <w:rsid w:val="00280A8F"/>
    <w:rsid w:val="002816AA"/>
    <w:rsid w:val="00282EA9"/>
    <w:rsid w:val="0028329D"/>
    <w:rsid w:val="00283DB4"/>
    <w:rsid w:val="00284BDE"/>
    <w:rsid w:val="00285296"/>
    <w:rsid w:val="00285F0B"/>
    <w:rsid w:val="0028642C"/>
    <w:rsid w:val="00286488"/>
    <w:rsid w:val="00286B40"/>
    <w:rsid w:val="00290EAF"/>
    <w:rsid w:val="002917AE"/>
    <w:rsid w:val="00291D84"/>
    <w:rsid w:val="0029242E"/>
    <w:rsid w:val="00294B29"/>
    <w:rsid w:val="00294F25"/>
    <w:rsid w:val="0029709D"/>
    <w:rsid w:val="002A0547"/>
    <w:rsid w:val="002A0FA3"/>
    <w:rsid w:val="002A1B9A"/>
    <w:rsid w:val="002A3B1C"/>
    <w:rsid w:val="002A3BA5"/>
    <w:rsid w:val="002A6E8B"/>
    <w:rsid w:val="002A72E1"/>
    <w:rsid w:val="002B06DD"/>
    <w:rsid w:val="002B1B2B"/>
    <w:rsid w:val="002B3071"/>
    <w:rsid w:val="002B52DB"/>
    <w:rsid w:val="002B67F2"/>
    <w:rsid w:val="002B722F"/>
    <w:rsid w:val="002B7662"/>
    <w:rsid w:val="002B7C79"/>
    <w:rsid w:val="002C06F2"/>
    <w:rsid w:val="002C07D3"/>
    <w:rsid w:val="002C0C7F"/>
    <w:rsid w:val="002C1642"/>
    <w:rsid w:val="002C622C"/>
    <w:rsid w:val="002D085D"/>
    <w:rsid w:val="002D1863"/>
    <w:rsid w:val="002D6955"/>
    <w:rsid w:val="002E03EF"/>
    <w:rsid w:val="002E2105"/>
    <w:rsid w:val="002E3EB0"/>
    <w:rsid w:val="002E4650"/>
    <w:rsid w:val="002E48AB"/>
    <w:rsid w:val="002E5458"/>
    <w:rsid w:val="002E7C3C"/>
    <w:rsid w:val="002F12C8"/>
    <w:rsid w:val="002F1E26"/>
    <w:rsid w:val="002F348A"/>
    <w:rsid w:val="002F49B4"/>
    <w:rsid w:val="00302498"/>
    <w:rsid w:val="00302FA5"/>
    <w:rsid w:val="00303694"/>
    <w:rsid w:val="00305495"/>
    <w:rsid w:val="00306F24"/>
    <w:rsid w:val="00307873"/>
    <w:rsid w:val="00310254"/>
    <w:rsid w:val="003115F6"/>
    <w:rsid w:val="0031165C"/>
    <w:rsid w:val="003122E7"/>
    <w:rsid w:val="003141A9"/>
    <w:rsid w:val="003142B8"/>
    <w:rsid w:val="0031442D"/>
    <w:rsid w:val="0031792D"/>
    <w:rsid w:val="00322EAA"/>
    <w:rsid w:val="00324A1E"/>
    <w:rsid w:val="00325D84"/>
    <w:rsid w:val="00326097"/>
    <w:rsid w:val="00326627"/>
    <w:rsid w:val="00332644"/>
    <w:rsid w:val="003326C4"/>
    <w:rsid w:val="00333551"/>
    <w:rsid w:val="00334705"/>
    <w:rsid w:val="00337570"/>
    <w:rsid w:val="00337DE8"/>
    <w:rsid w:val="00342C64"/>
    <w:rsid w:val="003464D4"/>
    <w:rsid w:val="003470E1"/>
    <w:rsid w:val="003519E8"/>
    <w:rsid w:val="00351E19"/>
    <w:rsid w:val="00353D30"/>
    <w:rsid w:val="00354A77"/>
    <w:rsid w:val="00355A80"/>
    <w:rsid w:val="0036310F"/>
    <w:rsid w:val="003644FD"/>
    <w:rsid w:val="003649EB"/>
    <w:rsid w:val="00365EB6"/>
    <w:rsid w:val="00366850"/>
    <w:rsid w:val="00367CE9"/>
    <w:rsid w:val="00371668"/>
    <w:rsid w:val="003716D1"/>
    <w:rsid w:val="00371DD8"/>
    <w:rsid w:val="003722DC"/>
    <w:rsid w:val="00374E5A"/>
    <w:rsid w:val="0037537E"/>
    <w:rsid w:val="003758A2"/>
    <w:rsid w:val="0037712A"/>
    <w:rsid w:val="00380531"/>
    <w:rsid w:val="00380F75"/>
    <w:rsid w:val="003813CD"/>
    <w:rsid w:val="00381624"/>
    <w:rsid w:val="00381E5A"/>
    <w:rsid w:val="0038306C"/>
    <w:rsid w:val="003830B6"/>
    <w:rsid w:val="00387520"/>
    <w:rsid w:val="00390A0A"/>
    <w:rsid w:val="00390B6C"/>
    <w:rsid w:val="00391157"/>
    <w:rsid w:val="003918FC"/>
    <w:rsid w:val="003930EC"/>
    <w:rsid w:val="003935DA"/>
    <w:rsid w:val="00395DDA"/>
    <w:rsid w:val="003A0593"/>
    <w:rsid w:val="003A0F0D"/>
    <w:rsid w:val="003A1E1B"/>
    <w:rsid w:val="003A6FCF"/>
    <w:rsid w:val="003A75A8"/>
    <w:rsid w:val="003A7FE7"/>
    <w:rsid w:val="003B07E3"/>
    <w:rsid w:val="003B0B38"/>
    <w:rsid w:val="003B3DBA"/>
    <w:rsid w:val="003B45B4"/>
    <w:rsid w:val="003B74EB"/>
    <w:rsid w:val="003B7B71"/>
    <w:rsid w:val="003C1838"/>
    <w:rsid w:val="003C381A"/>
    <w:rsid w:val="003C7DAF"/>
    <w:rsid w:val="003D1E2B"/>
    <w:rsid w:val="003D23E6"/>
    <w:rsid w:val="003D30A9"/>
    <w:rsid w:val="003D326B"/>
    <w:rsid w:val="003D3E50"/>
    <w:rsid w:val="003D5B66"/>
    <w:rsid w:val="003D6D98"/>
    <w:rsid w:val="003D7D1C"/>
    <w:rsid w:val="003E2D25"/>
    <w:rsid w:val="003E4A72"/>
    <w:rsid w:val="003E5328"/>
    <w:rsid w:val="003E684E"/>
    <w:rsid w:val="003F2870"/>
    <w:rsid w:val="003F310A"/>
    <w:rsid w:val="003F3BEA"/>
    <w:rsid w:val="003F4390"/>
    <w:rsid w:val="003F719A"/>
    <w:rsid w:val="003F7F5A"/>
    <w:rsid w:val="004006FC"/>
    <w:rsid w:val="00402BCE"/>
    <w:rsid w:val="00403B74"/>
    <w:rsid w:val="00406700"/>
    <w:rsid w:val="00412FBC"/>
    <w:rsid w:val="00413678"/>
    <w:rsid w:val="00414369"/>
    <w:rsid w:val="004165C5"/>
    <w:rsid w:val="00416EF3"/>
    <w:rsid w:val="00420ECA"/>
    <w:rsid w:val="00424B3B"/>
    <w:rsid w:val="00424D27"/>
    <w:rsid w:val="00424E12"/>
    <w:rsid w:val="00426002"/>
    <w:rsid w:val="004266BF"/>
    <w:rsid w:val="00426D6C"/>
    <w:rsid w:val="004271E1"/>
    <w:rsid w:val="004272F3"/>
    <w:rsid w:val="00427848"/>
    <w:rsid w:val="00427DC7"/>
    <w:rsid w:val="00431EC0"/>
    <w:rsid w:val="00431FBC"/>
    <w:rsid w:val="004329AB"/>
    <w:rsid w:val="0043366B"/>
    <w:rsid w:val="004352AF"/>
    <w:rsid w:val="004373AF"/>
    <w:rsid w:val="00440597"/>
    <w:rsid w:val="004425F8"/>
    <w:rsid w:val="00442B0F"/>
    <w:rsid w:val="00442F90"/>
    <w:rsid w:val="0044491D"/>
    <w:rsid w:val="00444EE9"/>
    <w:rsid w:val="00446159"/>
    <w:rsid w:val="00451112"/>
    <w:rsid w:val="004513EC"/>
    <w:rsid w:val="00453324"/>
    <w:rsid w:val="004535E1"/>
    <w:rsid w:val="00454D53"/>
    <w:rsid w:val="0046002F"/>
    <w:rsid w:val="00460788"/>
    <w:rsid w:val="0046146B"/>
    <w:rsid w:val="00463471"/>
    <w:rsid w:val="004637AA"/>
    <w:rsid w:val="00467611"/>
    <w:rsid w:val="00467953"/>
    <w:rsid w:val="00467BD2"/>
    <w:rsid w:val="00467DB3"/>
    <w:rsid w:val="00471E35"/>
    <w:rsid w:val="00472C42"/>
    <w:rsid w:val="00473DDE"/>
    <w:rsid w:val="00474635"/>
    <w:rsid w:val="00475DF9"/>
    <w:rsid w:val="00476A7C"/>
    <w:rsid w:val="00477D45"/>
    <w:rsid w:val="004838C5"/>
    <w:rsid w:val="004854C6"/>
    <w:rsid w:val="00486B5E"/>
    <w:rsid w:val="00486BB3"/>
    <w:rsid w:val="00487CDE"/>
    <w:rsid w:val="00491D30"/>
    <w:rsid w:val="00491F57"/>
    <w:rsid w:val="00493C91"/>
    <w:rsid w:val="004949E9"/>
    <w:rsid w:val="004A0375"/>
    <w:rsid w:val="004A0BE2"/>
    <w:rsid w:val="004A2617"/>
    <w:rsid w:val="004A33C2"/>
    <w:rsid w:val="004A40B8"/>
    <w:rsid w:val="004A57DC"/>
    <w:rsid w:val="004A7654"/>
    <w:rsid w:val="004B1F67"/>
    <w:rsid w:val="004B3563"/>
    <w:rsid w:val="004B6A9B"/>
    <w:rsid w:val="004B7058"/>
    <w:rsid w:val="004C2022"/>
    <w:rsid w:val="004C519E"/>
    <w:rsid w:val="004C5E51"/>
    <w:rsid w:val="004C7E6E"/>
    <w:rsid w:val="004D04BA"/>
    <w:rsid w:val="004D0839"/>
    <w:rsid w:val="004D167E"/>
    <w:rsid w:val="004D3051"/>
    <w:rsid w:val="004D3AFD"/>
    <w:rsid w:val="004D4F61"/>
    <w:rsid w:val="004D5011"/>
    <w:rsid w:val="004D5F9E"/>
    <w:rsid w:val="004D7074"/>
    <w:rsid w:val="004E0286"/>
    <w:rsid w:val="004E0A71"/>
    <w:rsid w:val="004E2AE3"/>
    <w:rsid w:val="004E39DA"/>
    <w:rsid w:val="004E3E7A"/>
    <w:rsid w:val="004E695A"/>
    <w:rsid w:val="004F06C5"/>
    <w:rsid w:val="004F148F"/>
    <w:rsid w:val="004F2305"/>
    <w:rsid w:val="004F2E39"/>
    <w:rsid w:val="004F4486"/>
    <w:rsid w:val="004F4706"/>
    <w:rsid w:val="004F4A4E"/>
    <w:rsid w:val="00500281"/>
    <w:rsid w:val="00501793"/>
    <w:rsid w:val="00502BD6"/>
    <w:rsid w:val="00504810"/>
    <w:rsid w:val="0050485E"/>
    <w:rsid w:val="00506154"/>
    <w:rsid w:val="0051210C"/>
    <w:rsid w:val="00512DFC"/>
    <w:rsid w:val="00513CC4"/>
    <w:rsid w:val="00513F51"/>
    <w:rsid w:val="00516D09"/>
    <w:rsid w:val="005170D5"/>
    <w:rsid w:val="00522BA3"/>
    <w:rsid w:val="00524054"/>
    <w:rsid w:val="00525E81"/>
    <w:rsid w:val="0052766C"/>
    <w:rsid w:val="0053275C"/>
    <w:rsid w:val="00532C0F"/>
    <w:rsid w:val="0053308C"/>
    <w:rsid w:val="005341D8"/>
    <w:rsid w:val="00534917"/>
    <w:rsid w:val="00535071"/>
    <w:rsid w:val="00541076"/>
    <w:rsid w:val="00541138"/>
    <w:rsid w:val="00541857"/>
    <w:rsid w:val="00541E20"/>
    <w:rsid w:val="00544029"/>
    <w:rsid w:val="0054565D"/>
    <w:rsid w:val="0054596F"/>
    <w:rsid w:val="0054770D"/>
    <w:rsid w:val="00554AC1"/>
    <w:rsid w:val="00554E6A"/>
    <w:rsid w:val="0055652F"/>
    <w:rsid w:val="00556927"/>
    <w:rsid w:val="005600C2"/>
    <w:rsid w:val="0056233F"/>
    <w:rsid w:val="00562CDD"/>
    <w:rsid w:val="005706BC"/>
    <w:rsid w:val="00570D32"/>
    <w:rsid w:val="0057256B"/>
    <w:rsid w:val="00575A26"/>
    <w:rsid w:val="00580E83"/>
    <w:rsid w:val="00581226"/>
    <w:rsid w:val="0058306E"/>
    <w:rsid w:val="0058453B"/>
    <w:rsid w:val="005856D8"/>
    <w:rsid w:val="00586A8E"/>
    <w:rsid w:val="00586AE3"/>
    <w:rsid w:val="00587BA7"/>
    <w:rsid w:val="00590563"/>
    <w:rsid w:val="005922DC"/>
    <w:rsid w:val="005930E6"/>
    <w:rsid w:val="005949E2"/>
    <w:rsid w:val="00594E91"/>
    <w:rsid w:val="005951D3"/>
    <w:rsid w:val="005955B5"/>
    <w:rsid w:val="00595908"/>
    <w:rsid w:val="00596C40"/>
    <w:rsid w:val="005A0151"/>
    <w:rsid w:val="005A1783"/>
    <w:rsid w:val="005A1925"/>
    <w:rsid w:val="005A1D17"/>
    <w:rsid w:val="005A20A7"/>
    <w:rsid w:val="005A216E"/>
    <w:rsid w:val="005A568B"/>
    <w:rsid w:val="005A7C94"/>
    <w:rsid w:val="005B0311"/>
    <w:rsid w:val="005B04D6"/>
    <w:rsid w:val="005B1A4E"/>
    <w:rsid w:val="005B1BC5"/>
    <w:rsid w:val="005B4DA9"/>
    <w:rsid w:val="005B5058"/>
    <w:rsid w:val="005B5DFE"/>
    <w:rsid w:val="005B78BD"/>
    <w:rsid w:val="005B7DB0"/>
    <w:rsid w:val="005C1832"/>
    <w:rsid w:val="005C379E"/>
    <w:rsid w:val="005C4AC1"/>
    <w:rsid w:val="005D303F"/>
    <w:rsid w:val="005D3466"/>
    <w:rsid w:val="005D6DCA"/>
    <w:rsid w:val="005D7AC7"/>
    <w:rsid w:val="005E1124"/>
    <w:rsid w:val="005E1268"/>
    <w:rsid w:val="005E4611"/>
    <w:rsid w:val="005E5934"/>
    <w:rsid w:val="005E628C"/>
    <w:rsid w:val="005E666B"/>
    <w:rsid w:val="005E7486"/>
    <w:rsid w:val="005E75EC"/>
    <w:rsid w:val="005F0A38"/>
    <w:rsid w:val="005F20B8"/>
    <w:rsid w:val="005F358F"/>
    <w:rsid w:val="005F37E5"/>
    <w:rsid w:val="005F5560"/>
    <w:rsid w:val="0060289B"/>
    <w:rsid w:val="00603B8A"/>
    <w:rsid w:val="00604119"/>
    <w:rsid w:val="00604B1F"/>
    <w:rsid w:val="006052C3"/>
    <w:rsid w:val="00605F8B"/>
    <w:rsid w:val="0061191D"/>
    <w:rsid w:val="0061218E"/>
    <w:rsid w:val="006123F7"/>
    <w:rsid w:val="00612AFF"/>
    <w:rsid w:val="00612EDF"/>
    <w:rsid w:val="00612F29"/>
    <w:rsid w:val="00613A68"/>
    <w:rsid w:val="00613FA4"/>
    <w:rsid w:val="0061500C"/>
    <w:rsid w:val="006151BF"/>
    <w:rsid w:val="00617569"/>
    <w:rsid w:val="00620CB8"/>
    <w:rsid w:val="00623D98"/>
    <w:rsid w:val="0063041A"/>
    <w:rsid w:val="006309D7"/>
    <w:rsid w:val="00630A3C"/>
    <w:rsid w:val="00636A05"/>
    <w:rsid w:val="00637999"/>
    <w:rsid w:val="006412EF"/>
    <w:rsid w:val="006413ED"/>
    <w:rsid w:val="00641454"/>
    <w:rsid w:val="006421E6"/>
    <w:rsid w:val="00642380"/>
    <w:rsid w:val="00643698"/>
    <w:rsid w:val="00644482"/>
    <w:rsid w:val="00644770"/>
    <w:rsid w:val="00644D54"/>
    <w:rsid w:val="00645E21"/>
    <w:rsid w:val="006500FD"/>
    <w:rsid w:val="00651586"/>
    <w:rsid w:val="00651DBC"/>
    <w:rsid w:val="00651FBB"/>
    <w:rsid w:val="00654368"/>
    <w:rsid w:val="00654B6B"/>
    <w:rsid w:val="006554D3"/>
    <w:rsid w:val="00655AA3"/>
    <w:rsid w:val="0065673E"/>
    <w:rsid w:val="0066156E"/>
    <w:rsid w:val="00661BF2"/>
    <w:rsid w:val="00661DD6"/>
    <w:rsid w:val="00662AB1"/>
    <w:rsid w:val="0066307C"/>
    <w:rsid w:val="00663419"/>
    <w:rsid w:val="0066367F"/>
    <w:rsid w:val="00665784"/>
    <w:rsid w:val="00665A16"/>
    <w:rsid w:val="00667856"/>
    <w:rsid w:val="00670681"/>
    <w:rsid w:val="00670DAA"/>
    <w:rsid w:val="0067302C"/>
    <w:rsid w:val="0067441F"/>
    <w:rsid w:val="00674FCA"/>
    <w:rsid w:val="006759DA"/>
    <w:rsid w:val="00675BA3"/>
    <w:rsid w:val="006809B5"/>
    <w:rsid w:val="006809E4"/>
    <w:rsid w:val="00680DAB"/>
    <w:rsid w:val="00682B3D"/>
    <w:rsid w:val="00683A4A"/>
    <w:rsid w:val="0068410D"/>
    <w:rsid w:val="00684761"/>
    <w:rsid w:val="00687509"/>
    <w:rsid w:val="00687FA4"/>
    <w:rsid w:val="006926A7"/>
    <w:rsid w:val="0069277A"/>
    <w:rsid w:val="00693814"/>
    <w:rsid w:val="00693BE1"/>
    <w:rsid w:val="006948FD"/>
    <w:rsid w:val="00696F51"/>
    <w:rsid w:val="00697E11"/>
    <w:rsid w:val="00697F8C"/>
    <w:rsid w:val="006A1C1F"/>
    <w:rsid w:val="006A1D58"/>
    <w:rsid w:val="006A200D"/>
    <w:rsid w:val="006A2068"/>
    <w:rsid w:val="006A289D"/>
    <w:rsid w:val="006A29C4"/>
    <w:rsid w:val="006A359C"/>
    <w:rsid w:val="006A4ABC"/>
    <w:rsid w:val="006A5300"/>
    <w:rsid w:val="006A544F"/>
    <w:rsid w:val="006A6C7F"/>
    <w:rsid w:val="006B11A1"/>
    <w:rsid w:val="006B21DE"/>
    <w:rsid w:val="006B24C4"/>
    <w:rsid w:val="006B2E78"/>
    <w:rsid w:val="006B33B3"/>
    <w:rsid w:val="006B3CBB"/>
    <w:rsid w:val="006B5997"/>
    <w:rsid w:val="006B6279"/>
    <w:rsid w:val="006B7FFC"/>
    <w:rsid w:val="006C038F"/>
    <w:rsid w:val="006C06E1"/>
    <w:rsid w:val="006C14F4"/>
    <w:rsid w:val="006C4513"/>
    <w:rsid w:val="006C4899"/>
    <w:rsid w:val="006C6D86"/>
    <w:rsid w:val="006C6FC5"/>
    <w:rsid w:val="006D1198"/>
    <w:rsid w:val="006D331B"/>
    <w:rsid w:val="006D3670"/>
    <w:rsid w:val="006D5EAC"/>
    <w:rsid w:val="006D6AB5"/>
    <w:rsid w:val="006E3CF8"/>
    <w:rsid w:val="006E430D"/>
    <w:rsid w:val="006E5B0D"/>
    <w:rsid w:val="006E741F"/>
    <w:rsid w:val="006F0ACC"/>
    <w:rsid w:val="006F0E17"/>
    <w:rsid w:val="006F2672"/>
    <w:rsid w:val="006F3BCA"/>
    <w:rsid w:val="006F4097"/>
    <w:rsid w:val="006F4EC2"/>
    <w:rsid w:val="006F5B0D"/>
    <w:rsid w:val="00704D63"/>
    <w:rsid w:val="00705454"/>
    <w:rsid w:val="007127B4"/>
    <w:rsid w:val="00714BF0"/>
    <w:rsid w:val="0071634E"/>
    <w:rsid w:val="00723C33"/>
    <w:rsid w:val="00725896"/>
    <w:rsid w:val="007265C5"/>
    <w:rsid w:val="00726D1D"/>
    <w:rsid w:val="0072757F"/>
    <w:rsid w:val="00733586"/>
    <w:rsid w:val="00733D8A"/>
    <w:rsid w:val="00734902"/>
    <w:rsid w:val="00734D15"/>
    <w:rsid w:val="00734D54"/>
    <w:rsid w:val="00735743"/>
    <w:rsid w:val="0073771D"/>
    <w:rsid w:val="00743BD2"/>
    <w:rsid w:val="00743E6F"/>
    <w:rsid w:val="00745108"/>
    <w:rsid w:val="00745286"/>
    <w:rsid w:val="00746BB4"/>
    <w:rsid w:val="00746EB1"/>
    <w:rsid w:val="00750C8A"/>
    <w:rsid w:val="00753205"/>
    <w:rsid w:val="00753AF3"/>
    <w:rsid w:val="00756964"/>
    <w:rsid w:val="00757BAB"/>
    <w:rsid w:val="00760190"/>
    <w:rsid w:val="00761014"/>
    <w:rsid w:val="00761700"/>
    <w:rsid w:val="00767627"/>
    <w:rsid w:val="007713D6"/>
    <w:rsid w:val="007719BD"/>
    <w:rsid w:val="00771A7A"/>
    <w:rsid w:val="00774449"/>
    <w:rsid w:val="00774848"/>
    <w:rsid w:val="0077515C"/>
    <w:rsid w:val="0077554F"/>
    <w:rsid w:val="00775D12"/>
    <w:rsid w:val="0077656B"/>
    <w:rsid w:val="007772BF"/>
    <w:rsid w:val="00777D12"/>
    <w:rsid w:val="007837A5"/>
    <w:rsid w:val="007854BA"/>
    <w:rsid w:val="007864B4"/>
    <w:rsid w:val="00786CB4"/>
    <w:rsid w:val="00787C95"/>
    <w:rsid w:val="00791891"/>
    <w:rsid w:val="00792A6D"/>
    <w:rsid w:val="00792FF2"/>
    <w:rsid w:val="00792FF7"/>
    <w:rsid w:val="00795CA5"/>
    <w:rsid w:val="00796D97"/>
    <w:rsid w:val="007A07A1"/>
    <w:rsid w:val="007A108C"/>
    <w:rsid w:val="007A199C"/>
    <w:rsid w:val="007A1BED"/>
    <w:rsid w:val="007A2D9D"/>
    <w:rsid w:val="007A3A01"/>
    <w:rsid w:val="007A3DFC"/>
    <w:rsid w:val="007A62CE"/>
    <w:rsid w:val="007A681A"/>
    <w:rsid w:val="007A6A3A"/>
    <w:rsid w:val="007A7496"/>
    <w:rsid w:val="007B0403"/>
    <w:rsid w:val="007B0F8C"/>
    <w:rsid w:val="007B1463"/>
    <w:rsid w:val="007B1F67"/>
    <w:rsid w:val="007B6378"/>
    <w:rsid w:val="007C3A2E"/>
    <w:rsid w:val="007C3DE3"/>
    <w:rsid w:val="007C42F9"/>
    <w:rsid w:val="007C45BD"/>
    <w:rsid w:val="007C5838"/>
    <w:rsid w:val="007C64C2"/>
    <w:rsid w:val="007C7C7B"/>
    <w:rsid w:val="007D01A2"/>
    <w:rsid w:val="007D04CC"/>
    <w:rsid w:val="007D0B4F"/>
    <w:rsid w:val="007D0DD5"/>
    <w:rsid w:val="007D23CF"/>
    <w:rsid w:val="007D25E0"/>
    <w:rsid w:val="007D447F"/>
    <w:rsid w:val="007D6D0A"/>
    <w:rsid w:val="007E03E0"/>
    <w:rsid w:val="007E0A41"/>
    <w:rsid w:val="007E2403"/>
    <w:rsid w:val="007E323F"/>
    <w:rsid w:val="007E3563"/>
    <w:rsid w:val="007E3E50"/>
    <w:rsid w:val="007E5551"/>
    <w:rsid w:val="007E6411"/>
    <w:rsid w:val="007E77AC"/>
    <w:rsid w:val="007E7BF1"/>
    <w:rsid w:val="007F00B8"/>
    <w:rsid w:val="008007E6"/>
    <w:rsid w:val="00801CD4"/>
    <w:rsid w:val="00804003"/>
    <w:rsid w:val="00805A79"/>
    <w:rsid w:val="00806974"/>
    <w:rsid w:val="00806E5C"/>
    <w:rsid w:val="008104E7"/>
    <w:rsid w:val="00810A35"/>
    <w:rsid w:val="008110C4"/>
    <w:rsid w:val="00811860"/>
    <w:rsid w:val="008128B8"/>
    <w:rsid w:val="00813C29"/>
    <w:rsid w:val="00813FEF"/>
    <w:rsid w:val="008152AF"/>
    <w:rsid w:val="00815B3C"/>
    <w:rsid w:val="008171AF"/>
    <w:rsid w:val="00822409"/>
    <w:rsid w:val="00823396"/>
    <w:rsid w:val="00824EF4"/>
    <w:rsid w:val="0082676E"/>
    <w:rsid w:val="00830F4F"/>
    <w:rsid w:val="0083115A"/>
    <w:rsid w:val="00831296"/>
    <w:rsid w:val="008323AA"/>
    <w:rsid w:val="00833585"/>
    <w:rsid w:val="00834E71"/>
    <w:rsid w:val="0083508D"/>
    <w:rsid w:val="008365CE"/>
    <w:rsid w:val="00837A05"/>
    <w:rsid w:val="008425E5"/>
    <w:rsid w:val="008440F5"/>
    <w:rsid w:val="0084636A"/>
    <w:rsid w:val="0084671B"/>
    <w:rsid w:val="00851268"/>
    <w:rsid w:val="008525FB"/>
    <w:rsid w:val="00853453"/>
    <w:rsid w:val="00855AA6"/>
    <w:rsid w:val="00856096"/>
    <w:rsid w:val="0085774B"/>
    <w:rsid w:val="008611FF"/>
    <w:rsid w:val="00864293"/>
    <w:rsid w:val="00864B3D"/>
    <w:rsid w:val="00870D3C"/>
    <w:rsid w:val="00871221"/>
    <w:rsid w:val="00873C3E"/>
    <w:rsid w:val="008745CB"/>
    <w:rsid w:val="00875D9A"/>
    <w:rsid w:val="0088082E"/>
    <w:rsid w:val="00880D68"/>
    <w:rsid w:val="008830CE"/>
    <w:rsid w:val="008856EC"/>
    <w:rsid w:val="008916F0"/>
    <w:rsid w:val="00892388"/>
    <w:rsid w:val="00893757"/>
    <w:rsid w:val="00893ACC"/>
    <w:rsid w:val="008943D3"/>
    <w:rsid w:val="00894978"/>
    <w:rsid w:val="00895B13"/>
    <w:rsid w:val="00895E1F"/>
    <w:rsid w:val="008967F1"/>
    <w:rsid w:val="00896A16"/>
    <w:rsid w:val="00897462"/>
    <w:rsid w:val="008974AC"/>
    <w:rsid w:val="008A2B08"/>
    <w:rsid w:val="008A3BD4"/>
    <w:rsid w:val="008A54FF"/>
    <w:rsid w:val="008A56FD"/>
    <w:rsid w:val="008A642D"/>
    <w:rsid w:val="008B379C"/>
    <w:rsid w:val="008B588E"/>
    <w:rsid w:val="008B63E6"/>
    <w:rsid w:val="008C0DEA"/>
    <w:rsid w:val="008C1B72"/>
    <w:rsid w:val="008C2613"/>
    <w:rsid w:val="008C4227"/>
    <w:rsid w:val="008C4737"/>
    <w:rsid w:val="008C4BB1"/>
    <w:rsid w:val="008C5FAA"/>
    <w:rsid w:val="008C7CC9"/>
    <w:rsid w:val="008D1980"/>
    <w:rsid w:val="008D27E7"/>
    <w:rsid w:val="008D3180"/>
    <w:rsid w:val="008D57EA"/>
    <w:rsid w:val="008E06AF"/>
    <w:rsid w:val="008E2F54"/>
    <w:rsid w:val="008E7DC6"/>
    <w:rsid w:val="008F0541"/>
    <w:rsid w:val="008F08BC"/>
    <w:rsid w:val="008F11D1"/>
    <w:rsid w:val="008F25C8"/>
    <w:rsid w:val="008F5EDA"/>
    <w:rsid w:val="008F63D1"/>
    <w:rsid w:val="008F74AD"/>
    <w:rsid w:val="008F76C1"/>
    <w:rsid w:val="00903DCF"/>
    <w:rsid w:val="0090414D"/>
    <w:rsid w:val="00904802"/>
    <w:rsid w:val="00906622"/>
    <w:rsid w:val="0090670B"/>
    <w:rsid w:val="00913105"/>
    <w:rsid w:val="00913FFF"/>
    <w:rsid w:val="00914BAF"/>
    <w:rsid w:val="00920551"/>
    <w:rsid w:val="009216C9"/>
    <w:rsid w:val="00921D53"/>
    <w:rsid w:val="009222C6"/>
    <w:rsid w:val="0092233A"/>
    <w:rsid w:val="00922C4C"/>
    <w:rsid w:val="00925AF0"/>
    <w:rsid w:val="00930CCD"/>
    <w:rsid w:val="00932482"/>
    <w:rsid w:val="0093272D"/>
    <w:rsid w:val="0093308E"/>
    <w:rsid w:val="009353CA"/>
    <w:rsid w:val="0093623C"/>
    <w:rsid w:val="0093685B"/>
    <w:rsid w:val="00940257"/>
    <w:rsid w:val="00941987"/>
    <w:rsid w:val="0094251A"/>
    <w:rsid w:val="00942B6B"/>
    <w:rsid w:val="00946D2C"/>
    <w:rsid w:val="00950346"/>
    <w:rsid w:val="00950D1B"/>
    <w:rsid w:val="00951BFB"/>
    <w:rsid w:val="00954B43"/>
    <w:rsid w:val="00962549"/>
    <w:rsid w:val="00964EAD"/>
    <w:rsid w:val="009713B9"/>
    <w:rsid w:val="009733A7"/>
    <w:rsid w:val="009737BB"/>
    <w:rsid w:val="009753D6"/>
    <w:rsid w:val="00980730"/>
    <w:rsid w:val="009818F0"/>
    <w:rsid w:val="00982872"/>
    <w:rsid w:val="00985142"/>
    <w:rsid w:val="0098776B"/>
    <w:rsid w:val="009906DC"/>
    <w:rsid w:val="00990865"/>
    <w:rsid w:val="00990AE8"/>
    <w:rsid w:val="0099331F"/>
    <w:rsid w:val="009935E5"/>
    <w:rsid w:val="009A17EA"/>
    <w:rsid w:val="009A2B9A"/>
    <w:rsid w:val="009A2E7E"/>
    <w:rsid w:val="009A351D"/>
    <w:rsid w:val="009A655D"/>
    <w:rsid w:val="009A6C44"/>
    <w:rsid w:val="009B76E0"/>
    <w:rsid w:val="009B7FBE"/>
    <w:rsid w:val="009C0DD8"/>
    <w:rsid w:val="009C1597"/>
    <w:rsid w:val="009C1C42"/>
    <w:rsid w:val="009C20D0"/>
    <w:rsid w:val="009C477C"/>
    <w:rsid w:val="009C4852"/>
    <w:rsid w:val="009C52FE"/>
    <w:rsid w:val="009C69B8"/>
    <w:rsid w:val="009D016C"/>
    <w:rsid w:val="009D09E1"/>
    <w:rsid w:val="009D141C"/>
    <w:rsid w:val="009D16B5"/>
    <w:rsid w:val="009D1A33"/>
    <w:rsid w:val="009D23FD"/>
    <w:rsid w:val="009D3326"/>
    <w:rsid w:val="009D3D5B"/>
    <w:rsid w:val="009D4ABA"/>
    <w:rsid w:val="009D507B"/>
    <w:rsid w:val="009E3612"/>
    <w:rsid w:val="009E3E70"/>
    <w:rsid w:val="009E5E24"/>
    <w:rsid w:val="009E7798"/>
    <w:rsid w:val="009F0316"/>
    <w:rsid w:val="009F1A71"/>
    <w:rsid w:val="009F2F95"/>
    <w:rsid w:val="009F43E4"/>
    <w:rsid w:val="009F5800"/>
    <w:rsid w:val="009F77AA"/>
    <w:rsid w:val="009F7F43"/>
    <w:rsid w:val="00A01905"/>
    <w:rsid w:val="00A01BB5"/>
    <w:rsid w:val="00A020E7"/>
    <w:rsid w:val="00A03875"/>
    <w:rsid w:val="00A03AD5"/>
    <w:rsid w:val="00A047AB"/>
    <w:rsid w:val="00A04E8E"/>
    <w:rsid w:val="00A062D5"/>
    <w:rsid w:val="00A10569"/>
    <w:rsid w:val="00A122B0"/>
    <w:rsid w:val="00A14325"/>
    <w:rsid w:val="00A156E4"/>
    <w:rsid w:val="00A16B49"/>
    <w:rsid w:val="00A17B1E"/>
    <w:rsid w:val="00A17E9B"/>
    <w:rsid w:val="00A204F3"/>
    <w:rsid w:val="00A22B5D"/>
    <w:rsid w:val="00A23618"/>
    <w:rsid w:val="00A23B8F"/>
    <w:rsid w:val="00A24243"/>
    <w:rsid w:val="00A245C1"/>
    <w:rsid w:val="00A24D5B"/>
    <w:rsid w:val="00A26CFE"/>
    <w:rsid w:val="00A306D3"/>
    <w:rsid w:val="00A3122F"/>
    <w:rsid w:val="00A31BE1"/>
    <w:rsid w:val="00A325E9"/>
    <w:rsid w:val="00A355F5"/>
    <w:rsid w:val="00A3581F"/>
    <w:rsid w:val="00A358A9"/>
    <w:rsid w:val="00A36B06"/>
    <w:rsid w:val="00A37A27"/>
    <w:rsid w:val="00A37B44"/>
    <w:rsid w:val="00A413B6"/>
    <w:rsid w:val="00A43175"/>
    <w:rsid w:val="00A43C70"/>
    <w:rsid w:val="00A46B21"/>
    <w:rsid w:val="00A47540"/>
    <w:rsid w:val="00A47F75"/>
    <w:rsid w:val="00A504C1"/>
    <w:rsid w:val="00A50A49"/>
    <w:rsid w:val="00A50DC4"/>
    <w:rsid w:val="00A51655"/>
    <w:rsid w:val="00A51FBA"/>
    <w:rsid w:val="00A52201"/>
    <w:rsid w:val="00A5274B"/>
    <w:rsid w:val="00A5368E"/>
    <w:rsid w:val="00A548BF"/>
    <w:rsid w:val="00A56629"/>
    <w:rsid w:val="00A56BBD"/>
    <w:rsid w:val="00A56C34"/>
    <w:rsid w:val="00A57552"/>
    <w:rsid w:val="00A57F58"/>
    <w:rsid w:val="00A607FB"/>
    <w:rsid w:val="00A60B34"/>
    <w:rsid w:val="00A61F44"/>
    <w:rsid w:val="00A65C74"/>
    <w:rsid w:val="00A6765C"/>
    <w:rsid w:val="00A72769"/>
    <w:rsid w:val="00A72C07"/>
    <w:rsid w:val="00A73EBA"/>
    <w:rsid w:val="00A7776D"/>
    <w:rsid w:val="00A81053"/>
    <w:rsid w:val="00A8207F"/>
    <w:rsid w:val="00A83062"/>
    <w:rsid w:val="00A8388D"/>
    <w:rsid w:val="00A84FA5"/>
    <w:rsid w:val="00A86FBA"/>
    <w:rsid w:val="00A925C3"/>
    <w:rsid w:val="00A93370"/>
    <w:rsid w:val="00A94322"/>
    <w:rsid w:val="00A94A28"/>
    <w:rsid w:val="00A95203"/>
    <w:rsid w:val="00A9596C"/>
    <w:rsid w:val="00AA1868"/>
    <w:rsid w:val="00AA4094"/>
    <w:rsid w:val="00AA43EC"/>
    <w:rsid w:val="00AA612B"/>
    <w:rsid w:val="00AA7C7D"/>
    <w:rsid w:val="00AB1021"/>
    <w:rsid w:val="00AB2F5E"/>
    <w:rsid w:val="00AB3326"/>
    <w:rsid w:val="00AB3C8E"/>
    <w:rsid w:val="00AB45D4"/>
    <w:rsid w:val="00AB586C"/>
    <w:rsid w:val="00AC07A4"/>
    <w:rsid w:val="00AC1307"/>
    <w:rsid w:val="00AC1322"/>
    <w:rsid w:val="00AC1B1D"/>
    <w:rsid w:val="00AC34E1"/>
    <w:rsid w:val="00AC6974"/>
    <w:rsid w:val="00AC74E6"/>
    <w:rsid w:val="00AC7E64"/>
    <w:rsid w:val="00AD00AD"/>
    <w:rsid w:val="00AD0325"/>
    <w:rsid w:val="00AD05AA"/>
    <w:rsid w:val="00AD6549"/>
    <w:rsid w:val="00AE0C64"/>
    <w:rsid w:val="00AE2538"/>
    <w:rsid w:val="00AE3A73"/>
    <w:rsid w:val="00AE5719"/>
    <w:rsid w:val="00AE5985"/>
    <w:rsid w:val="00AE6449"/>
    <w:rsid w:val="00AF0986"/>
    <w:rsid w:val="00AF16C4"/>
    <w:rsid w:val="00AF1982"/>
    <w:rsid w:val="00AF218E"/>
    <w:rsid w:val="00AF27AD"/>
    <w:rsid w:val="00AF66ED"/>
    <w:rsid w:val="00AF6D9C"/>
    <w:rsid w:val="00AF775E"/>
    <w:rsid w:val="00B03F0C"/>
    <w:rsid w:val="00B04DB7"/>
    <w:rsid w:val="00B060DA"/>
    <w:rsid w:val="00B069F0"/>
    <w:rsid w:val="00B07C0F"/>
    <w:rsid w:val="00B1011C"/>
    <w:rsid w:val="00B101B3"/>
    <w:rsid w:val="00B1181F"/>
    <w:rsid w:val="00B11858"/>
    <w:rsid w:val="00B139F1"/>
    <w:rsid w:val="00B16A83"/>
    <w:rsid w:val="00B16C2D"/>
    <w:rsid w:val="00B24F00"/>
    <w:rsid w:val="00B3247C"/>
    <w:rsid w:val="00B33EDB"/>
    <w:rsid w:val="00B37261"/>
    <w:rsid w:val="00B37DD9"/>
    <w:rsid w:val="00B37EEF"/>
    <w:rsid w:val="00B41003"/>
    <w:rsid w:val="00B4233D"/>
    <w:rsid w:val="00B42CB9"/>
    <w:rsid w:val="00B4533D"/>
    <w:rsid w:val="00B46342"/>
    <w:rsid w:val="00B47CEE"/>
    <w:rsid w:val="00B5005C"/>
    <w:rsid w:val="00B50206"/>
    <w:rsid w:val="00B54BEB"/>
    <w:rsid w:val="00B55D4F"/>
    <w:rsid w:val="00B57DAB"/>
    <w:rsid w:val="00B612C8"/>
    <w:rsid w:val="00B627FB"/>
    <w:rsid w:val="00B63441"/>
    <w:rsid w:val="00B64DEF"/>
    <w:rsid w:val="00B658DE"/>
    <w:rsid w:val="00B66843"/>
    <w:rsid w:val="00B70775"/>
    <w:rsid w:val="00B737BD"/>
    <w:rsid w:val="00B73EC3"/>
    <w:rsid w:val="00B74BDC"/>
    <w:rsid w:val="00B75413"/>
    <w:rsid w:val="00B758F4"/>
    <w:rsid w:val="00B75DF5"/>
    <w:rsid w:val="00B76348"/>
    <w:rsid w:val="00B764B2"/>
    <w:rsid w:val="00B76DAA"/>
    <w:rsid w:val="00B76E89"/>
    <w:rsid w:val="00B776B7"/>
    <w:rsid w:val="00B77B52"/>
    <w:rsid w:val="00B77D4E"/>
    <w:rsid w:val="00B83823"/>
    <w:rsid w:val="00B85D8C"/>
    <w:rsid w:val="00B86397"/>
    <w:rsid w:val="00B871D1"/>
    <w:rsid w:val="00B87DD8"/>
    <w:rsid w:val="00B91E1D"/>
    <w:rsid w:val="00B9220D"/>
    <w:rsid w:val="00B9477E"/>
    <w:rsid w:val="00B971F0"/>
    <w:rsid w:val="00B97738"/>
    <w:rsid w:val="00BA0164"/>
    <w:rsid w:val="00BA25AB"/>
    <w:rsid w:val="00BA2878"/>
    <w:rsid w:val="00BA2995"/>
    <w:rsid w:val="00BA2FC0"/>
    <w:rsid w:val="00BA3060"/>
    <w:rsid w:val="00BA5A36"/>
    <w:rsid w:val="00BA7B73"/>
    <w:rsid w:val="00BB0297"/>
    <w:rsid w:val="00BB1D6A"/>
    <w:rsid w:val="00BB28F4"/>
    <w:rsid w:val="00BB2BF5"/>
    <w:rsid w:val="00BB6BA3"/>
    <w:rsid w:val="00BC0271"/>
    <w:rsid w:val="00BC25A9"/>
    <w:rsid w:val="00BC3E07"/>
    <w:rsid w:val="00BC4147"/>
    <w:rsid w:val="00BC53CD"/>
    <w:rsid w:val="00BC5A0D"/>
    <w:rsid w:val="00BC6DBC"/>
    <w:rsid w:val="00BD004D"/>
    <w:rsid w:val="00BD10AB"/>
    <w:rsid w:val="00BD6C39"/>
    <w:rsid w:val="00BE13A0"/>
    <w:rsid w:val="00BE1600"/>
    <w:rsid w:val="00BE2124"/>
    <w:rsid w:val="00BE2425"/>
    <w:rsid w:val="00BE2819"/>
    <w:rsid w:val="00BE3CE6"/>
    <w:rsid w:val="00BE44E0"/>
    <w:rsid w:val="00BE5085"/>
    <w:rsid w:val="00BE74B7"/>
    <w:rsid w:val="00BE7694"/>
    <w:rsid w:val="00BF254B"/>
    <w:rsid w:val="00BF50AC"/>
    <w:rsid w:val="00BF52E4"/>
    <w:rsid w:val="00BF6A31"/>
    <w:rsid w:val="00BF7982"/>
    <w:rsid w:val="00C0051E"/>
    <w:rsid w:val="00C015CD"/>
    <w:rsid w:val="00C021E5"/>
    <w:rsid w:val="00C02A3A"/>
    <w:rsid w:val="00C02B04"/>
    <w:rsid w:val="00C04648"/>
    <w:rsid w:val="00C04BFF"/>
    <w:rsid w:val="00C052B4"/>
    <w:rsid w:val="00C05FE1"/>
    <w:rsid w:val="00C10928"/>
    <w:rsid w:val="00C1592C"/>
    <w:rsid w:val="00C15B85"/>
    <w:rsid w:val="00C15E5C"/>
    <w:rsid w:val="00C17846"/>
    <w:rsid w:val="00C20C6A"/>
    <w:rsid w:val="00C22E22"/>
    <w:rsid w:val="00C231E1"/>
    <w:rsid w:val="00C23909"/>
    <w:rsid w:val="00C23B26"/>
    <w:rsid w:val="00C24437"/>
    <w:rsid w:val="00C251BD"/>
    <w:rsid w:val="00C26E83"/>
    <w:rsid w:val="00C27BA9"/>
    <w:rsid w:val="00C33B00"/>
    <w:rsid w:val="00C3429A"/>
    <w:rsid w:val="00C41BCC"/>
    <w:rsid w:val="00C42AC7"/>
    <w:rsid w:val="00C43527"/>
    <w:rsid w:val="00C45433"/>
    <w:rsid w:val="00C458C3"/>
    <w:rsid w:val="00C4796B"/>
    <w:rsid w:val="00C51561"/>
    <w:rsid w:val="00C5324C"/>
    <w:rsid w:val="00C55F1E"/>
    <w:rsid w:val="00C569E7"/>
    <w:rsid w:val="00C56A58"/>
    <w:rsid w:val="00C576C0"/>
    <w:rsid w:val="00C57BCF"/>
    <w:rsid w:val="00C618BB"/>
    <w:rsid w:val="00C66B25"/>
    <w:rsid w:val="00C67B8E"/>
    <w:rsid w:val="00C70706"/>
    <w:rsid w:val="00C7179B"/>
    <w:rsid w:val="00C8274E"/>
    <w:rsid w:val="00C83C56"/>
    <w:rsid w:val="00C83D47"/>
    <w:rsid w:val="00C84EB1"/>
    <w:rsid w:val="00C86881"/>
    <w:rsid w:val="00C94516"/>
    <w:rsid w:val="00C94762"/>
    <w:rsid w:val="00C9557D"/>
    <w:rsid w:val="00C95E2F"/>
    <w:rsid w:val="00CA13D9"/>
    <w:rsid w:val="00CA16EE"/>
    <w:rsid w:val="00CA1706"/>
    <w:rsid w:val="00CA1D75"/>
    <w:rsid w:val="00CA22C5"/>
    <w:rsid w:val="00CA2FBD"/>
    <w:rsid w:val="00CA5487"/>
    <w:rsid w:val="00CB0733"/>
    <w:rsid w:val="00CB37AA"/>
    <w:rsid w:val="00CB3965"/>
    <w:rsid w:val="00CB41F7"/>
    <w:rsid w:val="00CB503A"/>
    <w:rsid w:val="00CB5EC4"/>
    <w:rsid w:val="00CB63EF"/>
    <w:rsid w:val="00CB6FA1"/>
    <w:rsid w:val="00CC0243"/>
    <w:rsid w:val="00CC0F88"/>
    <w:rsid w:val="00CC4EA6"/>
    <w:rsid w:val="00CC6D33"/>
    <w:rsid w:val="00CC7445"/>
    <w:rsid w:val="00CD162D"/>
    <w:rsid w:val="00CD1773"/>
    <w:rsid w:val="00CD18DE"/>
    <w:rsid w:val="00CD1EA2"/>
    <w:rsid w:val="00CD3951"/>
    <w:rsid w:val="00CD4A64"/>
    <w:rsid w:val="00CD7AA0"/>
    <w:rsid w:val="00CE0945"/>
    <w:rsid w:val="00CE1671"/>
    <w:rsid w:val="00CE33AB"/>
    <w:rsid w:val="00CE4730"/>
    <w:rsid w:val="00CE61F8"/>
    <w:rsid w:val="00CE7CDB"/>
    <w:rsid w:val="00CF1C91"/>
    <w:rsid w:val="00CF3614"/>
    <w:rsid w:val="00CF4C84"/>
    <w:rsid w:val="00CF5855"/>
    <w:rsid w:val="00CF5F66"/>
    <w:rsid w:val="00CF7286"/>
    <w:rsid w:val="00D00472"/>
    <w:rsid w:val="00D00EE1"/>
    <w:rsid w:val="00D01334"/>
    <w:rsid w:val="00D05C18"/>
    <w:rsid w:val="00D061FE"/>
    <w:rsid w:val="00D0758A"/>
    <w:rsid w:val="00D10095"/>
    <w:rsid w:val="00D120FC"/>
    <w:rsid w:val="00D129CD"/>
    <w:rsid w:val="00D14E3B"/>
    <w:rsid w:val="00D2151F"/>
    <w:rsid w:val="00D24178"/>
    <w:rsid w:val="00D2430B"/>
    <w:rsid w:val="00D25AB7"/>
    <w:rsid w:val="00D26CC4"/>
    <w:rsid w:val="00D3018C"/>
    <w:rsid w:val="00D30E05"/>
    <w:rsid w:val="00D30F03"/>
    <w:rsid w:val="00D3297A"/>
    <w:rsid w:val="00D33183"/>
    <w:rsid w:val="00D338FE"/>
    <w:rsid w:val="00D33E0A"/>
    <w:rsid w:val="00D36373"/>
    <w:rsid w:val="00D37746"/>
    <w:rsid w:val="00D40E99"/>
    <w:rsid w:val="00D431C9"/>
    <w:rsid w:val="00D43A48"/>
    <w:rsid w:val="00D43F89"/>
    <w:rsid w:val="00D44E4F"/>
    <w:rsid w:val="00D4593F"/>
    <w:rsid w:val="00D45BA2"/>
    <w:rsid w:val="00D46BEB"/>
    <w:rsid w:val="00D47105"/>
    <w:rsid w:val="00D47172"/>
    <w:rsid w:val="00D47275"/>
    <w:rsid w:val="00D47E07"/>
    <w:rsid w:val="00D47FE4"/>
    <w:rsid w:val="00D5143F"/>
    <w:rsid w:val="00D53285"/>
    <w:rsid w:val="00D54597"/>
    <w:rsid w:val="00D55F07"/>
    <w:rsid w:val="00D57B25"/>
    <w:rsid w:val="00D609AE"/>
    <w:rsid w:val="00D60C67"/>
    <w:rsid w:val="00D617FD"/>
    <w:rsid w:val="00D62532"/>
    <w:rsid w:val="00D62742"/>
    <w:rsid w:val="00D70140"/>
    <w:rsid w:val="00D70F82"/>
    <w:rsid w:val="00D71DC6"/>
    <w:rsid w:val="00D7355B"/>
    <w:rsid w:val="00D752ED"/>
    <w:rsid w:val="00D757F8"/>
    <w:rsid w:val="00D76333"/>
    <w:rsid w:val="00D76B82"/>
    <w:rsid w:val="00D77E02"/>
    <w:rsid w:val="00D8067A"/>
    <w:rsid w:val="00D81948"/>
    <w:rsid w:val="00D81B4E"/>
    <w:rsid w:val="00D831AD"/>
    <w:rsid w:val="00D840F4"/>
    <w:rsid w:val="00D84FA5"/>
    <w:rsid w:val="00D86F47"/>
    <w:rsid w:val="00D873FB"/>
    <w:rsid w:val="00D904DC"/>
    <w:rsid w:val="00D90654"/>
    <w:rsid w:val="00D908C4"/>
    <w:rsid w:val="00D9138A"/>
    <w:rsid w:val="00D91DB9"/>
    <w:rsid w:val="00D9473B"/>
    <w:rsid w:val="00D94B60"/>
    <w:rsid w:val="00DA23C7"/>
    <w:rsid w:val="00DA27B1"/>
    <w:rsid w:val="00DA2A9A"/>
    <w:rsid w:val="00DA3C4B"/>
    <w:rsid w:val="00DA456C"/>
    <w:rsid w:val="00DA4AEA"/>
    <w:rsid w:val="00DA5EF4"/>
    <w:rsid w:val="00DA6B67"/>
    <w:rsid w:val="00DA6C58"/>
    <w:rsid w:val="00DB1B17"/>
    <w:rsid w:val="00DB4272"/>
    <w:rsid w:val="00DB475C"/>
    <w:rsid w:val="00DB5AAA"/>
    <w:rsid w:val="00DB5C70"/>
    <w:rsid w:val="00DB6B1C"/>
    <w:rsid w:val="00DB7562"/>
    <w:rsid w:val="00DB7CF5"/>
    <w:rsid w:val="00DC474F"/>
    <w:rsid w:val="00DC4E35"/>
    <w:rsid w:val="00DC710D"/>
    <w:rsid w:val="00DC77D5"/>
    <w:rsid w:val="00DD14B2"/>
    <w:rsid w:val="00DD2964"/>
    <w:rsid w:val="00DD2C71"/>
    <w:rsid w:val="00DD3C9A"/>
    <w:rsid w:val="00DD4CC7"/>
    <w:rsid w:val="00DD55BF"/>
    <w:rsid w:val="00DD5FAF"/>
    <w:rsid w:val="00DD736D"/>
    <w:rsid w:val="00DE0A0E"/>
    <w:rsid w:val="00DE0CDD"/>
    <w:rsid w:val="00DE171E"/>
    <w:rsid w:val="00DE194D"/>
    <w:rsid w:val="00DE2E99"/>
    <w:rsid w:val="00DE786F"/>
    <w:rsid w:val="00DF0135"/>
    <w:rsid w:val="00DF11DB"/>
    <w:rsid w:val="00DF2B39"/>
    <w:rsid w:val="00DF45E6"/>
    <w:rsid w:val="00DF5284"/>
    <w:rsid w:val="00DF553F"/>
    <w:rsid w:val="00DF5C1E"/>
    <w:rsid w:val="00DF759E"/>
    <w:rsid w:val="00E008D3"/>
    <w:rsid w:val="00E00C6C"/>
    <w:rsid w:val="00E010A2"/>
    <w:rsid w:val="00E019B5"/>
    <w:rsid w:val="00E02435"/>
    <w:rsid w:val="00E02BEB"/>
    <w:rsid w:val="00E02BFC"/>
    <w:rsid w:val="00E0315F"/>
    <w:rsid w:val="00E03552"/>
    <w:rsid w:val="00E03792"/>
    <w:rsid w:val="00E03ED4"/>
    <w:rsid w:val="00E061A4"/>
    <w:rsid w:val="00E06346"/>
    <w:rsid w:val="00E06E68"/>
    <w:rsid w:val="00E10441"/>
    <w:rsid w:val="00E1053B"/>
    <w:rsid w:val="00E1111F"/>
    <w:rsid w:val="00E11254"/>
    <w:rsid w:val="00E12E99"/>
    <w:rsid w:val="00E1382E"/>
    <w:rsid w:val="00E162D7"/>
    <w:rsid w:val="00E17242"/>
    <w:rsid w:val="00E221D8"/>
    <w:rsid w:val="00E2540B"/>
    <w:rsid w:val="00E25A8C"/>
    <w:rsid w:val="00E2609D"/>
    <w:rsid w:val="00E2703D"/>
    <w:rsid w:val="00E272E4"/>
    <w:rsid w:val="00E27380"/>
    <w:rsid w:val="00E305EB"/>
    <w:rsid w:val="00E30951"/>
    <w:rsid w:val="00E30A3E"/>
    <w:rsid w:val="00E31716"/>
    <w:rsid w:val="00E33150"/>
    <w:rsid w:val="00E341EE"/>
    <w:rsid w:val="00E34816"/>
    <w:rsid w:val="00E36277"/>
    <w:rsid w:val="00E37D2D"/>
    <w:rsid w:val="00E37FAC"/>
    <w:rsid w:val="00E41A48"/>
    <w:rsid w:val="00E43D3D"/>
    <w:rsid w:val="00E44482"/>
    <w:rsid w:val="00E4507C"/>
    <w:rsid w:val="00E5135C"/>
    <w:rsid w:val="00E51C22"/>
    <w:rsid w:val="00E52550"/>
    <w:rsid w:val="00E53143"/>
    <w:rsid w:val="00E53D95"/>
    <w:rsid w:val="00E56482"/>
    <w:rsid w:val="00E60843"/>
    <w:rsid w:val="00E64ACF"/>
    <w:rsid w:val="00E667BB"/>
    <w:rsid w:val="00E67C63"/>
    <w:rsid w:val="00E7004B"/>
    <w:rsid w:val="00E701AA"/>
    <w:rsid w:val="00E7094C"/>
    <w:rsid w:val="00E70982"/>
    <w:rsid w:val="00E73474"/>
    <w:rsid w:val="00E7558C"/>
    <w:rsid w:val="00E7639D"/>
    <w:rsid w:val="00E815E5"/>
    <w:rsid w:val="00E83726"/>
    <w:rsid w:val="00E8426B"/>
    <w:rsid w:val="00E8450D"/>
    <w:rsid w:val="00E85277"/>
    <w:rsid w:val="00E85DF5"/>
    <w:rsid w:val="00E904C5"/>
    <w:rsid w:val="00E92D7B"/>
    <w:rsid w:val="00E936DE"/>
    <w:rsid w:val="00E94D73"/>
    <w:rsid w:val="00EA0FDC"/>
    <w:rsid w:val="00EA5F42"/>
    <w:rsid w:val="00EA7183"/>
    <w:rsid w:val="00EA77C3"/>
    <w:rsid w:val="00EA7D5B"/>
    <w:rsid w:val="00EB0896"/>
    <w:rsid w:val="00EB10F1"/>
    <w:rsid w:val="00EB13E1"/>
    <w:rsid w:val="00EB17A3"/>
    <w:rsid w:val="00EB1CD3"/>
    <w:rsid w:val="00EB2032"/>
    <w:rsid w:val="00EB2485"/>
    <w:rsid w:val="00EB328B"/>
    <w:rsid w:val="00EB4FDD"/>
    <w:rsid w:val="00EB7A4D"/>
    <w:rsid w:val="00EC096C"/>
    <w:rsid w:val="00EC0C05"/>
    <w:rsid w:val="00EC2882"/>
    <w:rsid w:val="00EC35C8"/>
    <w:rsid w:val="00EC53A5"/>
    <w:rsid w:val="00EC5438"/>
    <w:rsid w:val="00EC59C0"/>
    <w:rsid w:val="00EC5B9A"/>
    <w:rsid w:val="00EC7AC6"/>
    <w:rsid w:val="00ED2C02"/>
    <w:rsid w:val="00ED2F8E"/>
    <w:rsid w:val="00ED379D"/>
    <w:rsid w:val="00ED4293"/>
    <w:rsid w:val="00ED4752"/>
    <w:rsid w:val="00ED5A66"/>
    <w:rsid w:val="00ED7E85"/>
    <w:rsid w:val="00EE1CF0"/>
    <w:rsid w:val="00EE2117"/>
    <w:rsid w:val="00EE21EC"/>
    <w:rsid w:val="00EE2BB2"/>
    <w:rsid w:val="00EE4335"/>
    <w:rsid w:val="00EE6839"/>
    <w:rsid w:val="00EF18F7"/>
    <w:rsid w:val="00EF266B"/>
    <w:rsid w:val="00EF3336"/>
    <w:rsid w:val="00EF583B"/>
    <w:rsid w:val="00EF5F35"/>
    <w:rsid w:val="00F011CF"/>
    <w:rsid w:val="00F01926"/>
    <w:rsid w:val="00F029A8"/>
    <w:rsid w:val="00F03D84"/>
    <w:rsid w:val="00F049C4"/>
    <w:rsid w:val="00F04F67"/>
    <w:rsid w:val="00F07384"/>
    <w:rsid w:val="00F074F1"/>
    <w:rsid w:val="00F07C9C"/>
    <w:rsid w:val="00F12EE5"/>
    <w:rsid w:val="00F131F3"/>
    <w:rsid w:val="00F135A4"/>
    <w:rsid w:val="00F14622"/>
    <w:rsid w:val="00F15183"/>
    <w:rsid w:val="00F1647F"/>
    <w:rsid w:val="00F17D1A"/>
    <w:rsid w:val="00F20AF2"/>
    <w:rsid w:val="00F21D2E"/>
    <w:rsid w:val="00F2296E"/>
    <w:rsid w:val="00F23CCD"/>
    <w:rsid w:val="00F24636"/>
    <w:rsid w:val="00F2530A"/>
    <w:rsid w:val="00F265C7"/>
    <w:rsid w:val="00F27FE2"/>
    <w:rsid w:val="00F32CDF"/>
    <w:rsid w:val="00F35764"/>
    <w:rsid w:val="00F41144"/>
    <w:rsid w:val="00F412BB"/>
    <w:rsid w:val="00F424EA"/>
    <w:rsid w:val="00F43C36"/>
    <w:rsid w:val="00F466FF"/>
    <w:rsid w:val="00F46C28"/>
    <w:rsid w:val="00F472E7"/>
    <w:rsid w:val="00F508C9"/>
    <w:rsid w:val="00F533B3"/>
    <w:rsid w:val="00F5487A"/>
    <w:rsid w:val="00F56057"/>
    <w:rsid w:val="00F60ADB"/>
    <w:rsid w:val="00F625C9"/>
    <w:rsid w:val="00F62BCE"/>
    <w:rsid w:val="00F67018"/>
    <w:rsid w:val="00F708EA"/>
    <w:rsid w:val="00F724D5"/>
    <w:rsid w:val="00F74551"/>
    <w:rsid w:val="00F74942"/>
    <w:rsid w:val="00F74A08"/>
    <w:rsid w:val="00F766CF"/>
    <w:rsid w:val="00F767AD"/>
    <w:rsid w:val="00F77BE9"/>
    <w:rsid w:val="00F80464"/>
    <w:rsid w:val="00F809AE"/>
    <w:rsid w:val="00F81B39"/>
    <w:rsid w:val="00F83078"/>
    <w:rsid w:val="00F8321A"/>
    <w:rsid w:val="00F83896"/>
    <w:rsid w:val="00F8419D"/>
    <w:rsid w:val="00F85036"/>
    <w:rsid w:val="00F858D1"/>
    <w:rsid w:val="00F86232"/>
    <w:rsid w:val="00F8655E"/>
    <w:rsid w:val="00F8760B"/>
    <w:rsid w:val="00F91BA6"/>
    <w:rsid w:val="00F91BBF"/>
    <w:rsid w:val="00F92625"/>
    <w:rsid w:val="00F92DFA"/>
    <w:rsid w:val="00F9471D"/>
    <w:rsid w:val="00F94FD4"/>
    <w:rsid w:val="00F96192"/>
    <w:rsid w:val="00F97FC7"/>
    <w:rsid w:val="00FA0397"/>
    <w:rsid w:val="00FA15B5"/>
    <w:rsid w:val="00FA1E66"/>
    <w:rsid w:val="00FA3BBA"/>
    <w:rsid w:val="00FA3D7C"/>
    <w:rsid w:val="00FA6A7B"/>
    <w:rsid w:val="00FB46B7"/>
    <w:rsid w:val="00FC0F03"/>
    <w:rsid w:val="00FC3E90"/>
    <w:rsid w:val="00FC45FC"/>
    <w:rsid w:val="00FC6047"/>
    <w:rsid w:val="00FC6323"/>
    <w:rsid w:val="00FC636B"/>
    <w:rsid w:val="00FD23B5"/>
    <w:rsid w:val="00FD3492"/>
    <w:rsid w:val="00FD47E1"/>
    <w:rsid w:val="00FD5C3B"/>
    <w:rsid w:val="00FD6BE8"/>
    <w:rsid w:val="00FD6F9E"/>
    <w:rsid w:val="00FE223A"/>
    <w:rsid w:val="00FE32F2"/>
    <w:rsid w:val="00FE3D6F"/>
    <w:rsid w:val="00FE425A"/>
    <w:rsid w:val="00FE4E05"/>
    <w:rsid w:val="00FE5B5C"/>
    <w:rsid w:val="00FE5B6A"/>
    <w:rsid w:val="00FE6E12"/>
    <w:rsid w:val="00FE763C"/>
    <w:rsid w:val="00FF13B3"/>
    <w:rsid w:val="00FF41AE"/>
    <w:rsid w:val="00FF4D2B"/>
    <w:rsid w:val="00FF6B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591218E"/>
  <w15:docId w15:val="{C3375767-7363-4527-81A2-B4AAB9B7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E9"/>
    <w:pPr>
      <w:spacing w:line="256" w:lineRule="auto"/>
      <w:jc w:val="both"/>
    </w:pPr>
    <w:rPr>
      <w:sz w:val="24"/>
    </w:rPr>
  </w:style>
  <w:style w:type="paragraph" w:styleId="Naslov1">
    <w:name w:val="heading 1"/>
    <w:basedOn w:val="Normal"/>
    <w:next w:val="Normal"/>
    <w:link w:val="Naslov1Char"/>
    <w:uiPriority w:val="9"/>
    <w:qFormat/>
    <w:rsid w:val="00EA0FDC"/>
    <w:pPr>
      <w:keepNext/>
      <w:keepLines/>
      <w:numPr>
        <w:numId w:val="1"/>
      </w:numPr>
      <w:spacing w:before="360" w:after="120" w:line="276" w:lineRule="auto"/>
      <w:outlineLvl w:val="0"/>
    </w:pPr>
    <w:rPr>
      <w:rFonts w:ascii="Calibri Light" w:eastAsia="Times New Roman" w:hAnsi="Calibri Light" w:cs="Times New Roman"/>
      <w:b/>
      <w:bCs/>
      <w:sz w:val="28"/>
      <w:szCs w:val="28"/>
      <w:lang w:eastAsia="zh-CN"/>
    </w:rPr>
  </w:style>
  <w:style w:type="paragraph" w:styleId="Naslov2">
    <w:name w:val="heading 2"/>
    <w:basedOn w:val="Normal"/>
    <w:next w:val="Normal"/>
    <w:link w:val="Naslov2Char"/>
    <w:uiPriority w:val="9"/>
    <w:unhideWhenUsed/>
    <w:qFormat/>
    <w:rsid w:val="00DD14B2"/>
    <w:pPr>
      <w:keepNext/>
      <w:keepLines/>
      <w:numPr>
        <w:ilvl w:val="1"/>
        <w:numId w:val="1"/>
      </w:numPr>
      <w:spacing w:before="240" w:after="120" w:line="276" w:lineRule="auto"/>
      <w:ind w:left="0" w:firstLine="0"/>
      <w:outlineLvl w:val="1"/>
    </w:pPr>
    <w:rPr>
      <w:rFonts w:ascii="Calibri Light" w:eastAsia="Times New Roman" w:hAnsi="Calibri Light" w:cs="Times New Roman"/>
      <w:b/>
      <w:bCs/>
      <w:sz w:val="26"/>
      <w:szCs w:val="26"/>
      <w:lang w:eastAsia="zh-CN"/>
    </w:rPr>
  </w:style>
  <w:style w:type="paragraph" w:styleId="Naslov3">
    <w:name w:val="heading 3"/>
    <w:basedOn w:val="Normal"/>
    <w:next w:val="Normal"/>
    <w:link w:val="Naslov3Char"/>
    <w:uiPriority w:val="9"/>
    <w:unhideWhenUsed/>
    <w:qFormat/>
    <w:rsid w:val="00C04BFF"/>
    <w:pPr>
      <w:keepNext/>
      <w:keepLines/>
      <w:numPr>
        <w:ilvl w:val="2"/>
        <w:numId w:val="1"/>
      </w:numPr>
      <w:tabs>
        <w:tab w:val="left" w:pos="357"/>
      </w:tabs>
      <w:spacing w:before="240" w:after="120" w:line="276" w:lineRule="auto"/>
      <w:outlineLvl w:val="2"/>
    </w:pPr>
    <w:rPr>
      <w:rFonts w:ascii="Calibri Light" w:eastAsia="Times New Roman" w:hAnsi="Calibri Light" w:cs="Times New Roman"/>
      <w:b/>
      <w:bCs/>
      <w:lang w:eastAsia="zh-CN"/>
    </w:rPr>
  </w:style>
  <w:style w:type="paragraph" w:styleId="Naslov4">
    <w:name w:val="heading 4"/>
    <w:basedOn w:val="Normal"/>
    <w:next w:val="Normal"/>
    <w:link w:val="Naslov4Char"/>
    <w:uiPriority w:val="9"/>
    <w:unhideWhenUsed/>
    <w:qFormat/>
    <w:rsid w:val="00EA0FDC"/>
    <w:pPr>
      <w:keepNext/>
      <w:keepLines/>
      <w:numPr>
        <w:ilvl w:val="3"/>
        <w:numId w:val="1"/>
      </w:numPr>
      <w:spacing w:before="200" w:after="240" w:line="276" w:lineRule="auto"/>
      <w:outlineLvl w:val="3"/>
    </w:pPr>
    <w:rPr>
      <w:rFonts w:ascii="Calibri Light" w:eastAsia="Times New Roman" w:hAnsi="Calibri Light" w:cs="Times New Roman"/>
      <w:bCs/>
      <w:iCs/>
      <w:u w:val="single"/>
      <w:lang w:eastAsia="zh-CN"/>
    </w:rPr>
  </w:style>
  <w:style w:type="paragraph" w:styleId="Naslov5">
    <w:name w:val="heading 5"/>
    <w:basedOn w:val="Normal"/>
    <w:next w:val="Normal"/>
    <w:link w:val="Naslov5Char"/>
    <w:uiPriority w:val="9"/>
    <w:unhideWhenUsed/>
    <w:qFormat/>
    <w:rsid w:val="00EA0FDC"/>
    <w:pPr>
      <w:numPr>
        <w:ilvl w:val="4"/>
        <w:numId w:val="1"/>
      </w:numPr>
      <w:spacing w:before="240" w:after="120" w:line="276" w:lineRule="auto"/>
      <w:outlineLvl w:val="4"/>
    </w:pPr>
    <w:rPr>
      <w:rFonts w:cs="Times New Roman"/>
      <w:bCs/>
      <w:i/>
      <w:iCs/>
      <w:szCs w:val="26"/>
      <w:lang w:eastAsia="zh-CN"/>
    </w:rPr>
  </w:style>
  <w:style w:type="paragraph" w:styleId="Naslov6">
    <w:name w:val="heading 6"/>
    <w:basedOn w:val="Normal"/>
    <w:next w:val="Normal"/>
    <w:link w:val="Naslov6Char"/>
    <w:uiPriority w:val="9"/>
    <w:unhideWhenUsed/>
    <w:qFormat/>
    <w:rsid w:val="00EA0FDC"/>
    <w:pPr>
      <w:numPr>
        <w:ilvl w:val="5"/>
        <w:numId w:val="1"/>
      </w:numPr>
      <w:spacing w:before="240" w:after="60" w:line="276" w:lineRule="auto"/>
      <w:outlineLvl w:val="5"/>
    </w:pPr>
    <w:rPr>
      <w:rFonts w:cs="Times New Roman"/>
      <w:b/>
      <w:bCs/>
      <w:lang w:eastAsia="zh-CN"/>
    </w:rPr>
  </w:style>
  <w:style w:type="paragraph" w:styleId="Naslov7">
    <w:name w:val="heading 7"/>
    <w:basedOn w:val="Normal"/>
    <w:next w:val="Normal"/>
    <w:link w:val="Naslov7Char"/>
    <w:uiPriority w:val="9"/>
    <w:qFormat/>
    <w:rsid w:val="00EA0FDC"/>
    <w:pPr>
      <w:numPr>
        <w:ilvl w:val="6"/>
        <w:numId w:val="1"/>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uiPriority w:val="9"/>
    <w:qFormat/>
    <w:rsid w:val="00EA0FDC"/>
    <w:pPr>
      <w:numPr>
        <w:ilvl w:val="7"/>
        <w:numId w:val="1"/>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uiPriority w:val="9"/>
    <w:qFormat/>
    <w:rsid w:val="00EA0FDC"/>
    <w:pPr>
      <w:numPr>
        <w:ilvl w:val="8"/>
        <w:numId w:val="1"/>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A0FDC"/>
    <w:rPr>
      <w:rFonts w:ascii="Calibri Light" w:eastAsia="Times New Roman" w:hAnsi="Calibri Light" w:cs="Times New Roman"/>
      <w:b/>
      <w:bCs/>
      <w:sz w:val="28"/>
      <w:szCs w:val="28"/>
      <w:lang w:eastAsia="zh-CN"/>
    </w:rPr>
  </w:style>
  <w:style w:type="character" w:customStyle="1" w:styleId="Naslov2Char">
    <w:name w:val="Naslov 2 Char"/>
    <w:basedOn w:val="Zadanifontodlomka"/>
    <w:link w:val="Naslov2"/>
    <w:uiPriority w:val="9"/>
    <w:rsid w:val="00DD14B2"/>
    <w:rPr>
      <w:rFonts w:ascii="Calibri Light" w:eastAsia="Times New Roman" w:hAnsi="Calibri Light" w:cs="Times New Roman"/>
      <w:b/>
      <w:bCs/>
      <w:sz w:val="26"/>
      <w:szCs w:val="26"/>
      <w:lang w:eastAsia="zh-CN"/>
    </w:rPr>
  </w:style>
  <w:style w:type="character" w:customStyle="1" w:styleId="Naslov3Char">
    <w:name w:val="Naslov 3 Char"/>
    <w:basedOn w:val="Zadanifontodlomka"/>
    <w:link w:val="Naslov3"/>
    <w:uiPriority w:val="9"/>
    <w:rsid w:val="00C04BFF"/>
    <w:rPr>
      <w:rFonts w:ascii="Calibri Light" w:eastAsia="Times New Roman" w:hAnsi="Calibri Light" w:cs="Times New Roman"/>
      <w:b/>
      <w:bCs/>
      <w:sz w:val="24"/>
      <w:lang w:eastAsia="zh-CN"/>
    </w:rPr>
  </w:style>
  <w:style w:type="character" w:customStyle="1" w:styleId="Naslov4Char">
    <w:name w:val="Naslov 4 Char"/>
    <w:basedOn w:val="Zadanifontodlomka"/>
    <w:link w:val="Naslov4"/>
    <w:uiPriority w:val="9"/>
    <w:rsid w:val="00EA0FDC"/>
    <w:rPr>
      <w:rFonts w:ascii="Calibri Light" w:eastAsia="Times New Roman" w:hAnsi="Calibri Light" w:cs="Times New Roman"/>
      <w:bCs/>
      <w:iCs/>
      <w:sz w:val="24"/>
      <w:u w:val="single"/>
      <w:lang w:eastAsia="zh-CN"/>
    </w:rPr>
  </w:style>
  <w:style w:type="character" w:customStyle="1" w:styleId="Naslov5Char">
    <w:name w:val="Naslov 5 Char"/>
    <w:basedOn w:val="Zadanifontodlomka"/>
    <w:link w:val="Naslov5"/>
    <w:uiPriority w:val="9"/>
    <w:rsid w:val="00EA0FDC"/>
    <w:rPr>
      <w:rFonts w:cs="Times New Roman"/>
      <w:bCs/>
      <w:i/>
      <w:iCs/>
      <w:sz w:val="24"/>
      <w:szCs w:val="26"/>
      <w:lang w:eastAsia="zh-CN"/>
    </w:rPr>
  </w:style>
  <w:style w:type="character" w:customStyle="1" w:styleId="Naslov6Char">
    <w:name w:val="Naslov 6 Char"/>
    <w:basedOn w:val="Zadanifontodlomka"/>
    <w:link w:val="Naslov6"/>
    <w:uiPriority w:val="9"/>
    <w:rsid w:val="00EA0FDC"/>
    <w:rPr>
      <w:rFonts w:cs="Times New Roman"/>
      <w:b/>
      <w:bCs/>
      <w:sz w:val="24"/>
      <w:lang w:eastAsia="zh-CN"/>
    </w:rPr>
  </w:style>
  <w:style w:type="character" w:customStyle="1" w:styleId="Naslov7Char">
    <w:name w:val="Naslov 7 Char"/>
    <w:basedOn w:val="Zadanifontodlomka"/>
    <w:link w:val="Naslov7"/>
    <w:uiPriority w:val="9"/>
    <w:rsid w:val="00EA0FDC"/>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uiPriority w:val="9"/>
    <w:rsid w:val="00EA0FDC"/>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uiPriority w:val="9"/>
    <w:rsid w:val="00EA0FDC"/>
    <w:rPr>
      <w:rFonts w:ascii="Arial" w:eastAsia="Calibri" w:hAnsi="Arial" w:cs="Arial"/>
      <w:sz w:val="24"/>
      <w:lang w:eastAsia="zh-CN"/>
    </w:rPr>
  </w:style>
  <w:style w:type="numbering" w:customStyle="1" w:styleId="Bezpopisa1">
    <w:name w:val="Bez popisa1"/>
    <w:next w:val="Bezpopisa"/>
    <w:uiPriority w:val="99"/>
    <w:rsid w:val="00EA0FDC"/>
  </w:style>
  <w:style w:type="paragraph" w:styleId="Sadraj1">
    <w:name w:val="toc 1"/>
    <w:basedOn w:val="Normal"/>
    <w:next w:val="Normal"/>
    <w:uiPriority w:val="39"/>
    <w:rsid w:val="00EA0FDC"/>
    <w:pPr>
      <w:spacing w:before="120" w:after="120"/>
      <w:jc w:val="left"/>
    </w:pPr>
    <w:rPr>
      <w:rFonts w:asciiTheme="minorHAnsi" w:hAnsiTheme="minorHAnsi" w:cstheme="minorHAnsi"/>
      <w:b/>
      <w:bCs/>
      <w:caps/>
      <w:sz w:val="20"/>
      <w:szCs w:val="20"/>
    </w:rPr>
  </w:style>
  <w:style w:type="paragraph" w:styleId="Sadraj2">
    <w:name w:val="toc 2"/>
    <w:basedOn w:val="Normal"/>
    <w:next w:val="Normal"/>
    <w:uiPriority w:val="39"/>
    <w:rsid w:val="00EA0FDC"/>
    <w:pPr>
      <w:spacing w:after="0"/>
      <w:ind w:left="240"/>
      <w:jc w:val="left"/>
    </w:pPr>
    <w:rPr>
      <w:rFonts w:asciiTheme="minorHAnsi" w:hAnsiTheme="minorHAnsi" w:cstheme="minorHAnsi"/>
      <w:smallCaps/>
      <w:sz w:val="20"/>
      <w:szCs w:val="20"/>
    </w:rPr>
  </w:style>
  <w:style w:type="paragraph" w:styleId="Sadraj3">
    <w:name w:val="toc 3"/>
    <w:basedOn w:val="Normal"/>
    <w:next w:val="Normal"/>
    <w:uiPriority w:val="39"/>
    <w:rsid w:val="00EA0FDC"/>
    <w:pPr>
      <w:spacing w:after="0"/>
      <w:ind w:left="480"/>
      <w:jc w:val="left"/>
    </w:pPr>
    <w:rPr>
      <w:rFonts w:asciiTheme="minorHAnsi" w:hAnsiTheme="minorHAnsi" w:cstheme="minorHAnsi"/>
      <w:i/>
      <w:iCs/>
      <w:sz w:val="20"/>
      <w:szCs w:val="20"/>
    </w:rPr>
  </w:style>
  <w:style w:type="paragraph" w:styleId="Sadraj4">
    <w:name w:val="toc 4"/>
    <w:basedOn w:val="Normal"/>
    <w:next w:val="Normal"/>
    <w:uiPriority w:val="39"/>
    <w:rsid w:val="00EA0FDC"/>
    <w:pPr>
      <w:spacing w:after="0"/>
      <w:ind w:left="720"/>
      <w:jc w:val="left"/>
    </w:pPr>
    <w:rPr>
      <w:rFonts w:asciiTheme="minorHAnsi" w:hAnsiTheme="minorHAnsi" w:cstheme="minorHAnsi"/>
      <w:sz w:val="18"/>
      <w:szCs w:val="18"/>
    </w:rPr>
  </w:style>
  <w:style w:type="character" w:styleId="Hiperveza">
    <w:name w:val="Hyperlink"/>
    <w:uiPriority w:val="99"/>
    <w:rsid w:val="00EA0FDC"/>
    <w:rPr>
      <w:color w:val="0000FF"/>
      <w:u w:val="single"/>
    </w:rPr>
  </w:style>
  <w:style w:type="paragraph" w:customStyle="1" w:styleId="Odlomakpopisa1">
    <w:name w:val="Odlomak popisa1"/>
    <w:basedOn w:val="Normal"/>
    <w:link w:val="OdlomakpopisaChar"/>
    <w:qFormat/>
    <w:rsid w:val="00EA0FDC"/>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aliases w:val="Head 1 Char,TG lista Char,Paragraph Char,List Paragraph Red Char,lp1 Char,Paragraphe de liste PBLH Char,Graph &amp; Table tite Char,Normal bullet 2 Char,Bullet list Char,Figure_name Char,Equipment Char,Numbered Indented Text Char"/>
    <w:link w:val="Odlomakpopisa1"/>
    <w:uiPriority w:val="34"/>
    <w:qFormat/>
    <w:rsid w:val="00EA0FDC"/>
    <w:rPr>
      <w:rFonts w:ascii="Arial" w:eastAsia="Calibri" w:hAnsi="Arial" w:cs="Times New Roman"/>
      <w:lang w:val="en-US" w:eastAsia="zh-CN"/>
    </w:rPr>
  </w:style>
  <w:style w:type="table" w:styleId="Reetkatablice">
    <w:name w:val="Table Grid"/>
    <w:basedOn w:val="Obinatablica"/>
    <w:uiPriority w:val="59"/>
    <w:rsid w:val="00EA0FDC"/>
    <w:pPr>
      <w:spacing w:after="0" w:line="240" w:lineRule="auto"/>
    </w:pPr>
    <w:rPr>
      <w:rFonts w:eastAsia="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rsid w:val="00EA0FDC"/>
    <w:pPr>
      <w:spacing w:after="0" w:line="240" w:lineRule="auto"/>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rsid w:val="00EA0FDC"/>
    <w:rPr>
      <w:rFonts w:ascii="Tahoma" w:eastAsia="Calibri" w:hAnsi="Tahoma" w:cs="Tahoma"/>
      <w:sz w:val="16"/>
      <w:szCs w:val="16"/>
      <w:lang w:eastAsia="zh-CN"/>
    </w:rPr>
  </w:style>
  <w:style w:type="paragraph" w:styleId="Zaglavlje">
    <w:name w:val="header"/>
    <w:basedOn w:val="Normal"/>
    <w:link w:val="ZaglavljeChar"/>
    <w:uiPriority w:val="99"/>
    <w:rsid w:val="00EA0FDC"/>
    <w:pPr>
      <w:tabs>
        <w:tab w:val="center" w:pos="4536"/>
        <w:tab w:val="right" w:pos="9072"/>
      </w:tabs>
      <w:spacing w:after="0" w:line="240" w:lineRule="auto"/>
    </w:pPr>
    <w:rPr>
      <w:rFonts w:ascii="Arial" w:eastAsia="Calibri" w:hAnsi="Arial" w:cs="Times New Roman"/>
      <w:lang w:eastAsia="zh-CN"/>
    </w:rPr>
  </w:style>
  <w:style w:type="character" w:customStyle="1" w:styleId="ZaglavljeChar">
    <w:name w:val="Zaglavlje Char"/>
    <w:basedOn w:val="Zadanifontodlomka"/>
    <w:link w:val="Zaglavlje"/>
    <w:uiPriority w:val="99"/>
    <w:rsid w:val="00EA0FDC"/>
    <w:rPr>
      <w:rFonts w:ascii="Arial" w:eastAsia="Calibri" w:hAnsi="Arial" w:cs="Times New Roman"/>
      <w:lang w:eastAsia="zh-CN"/>
    </w:rPr>
  </w:style>
  <w:style w:type="paragraph" w:styleId="Podnoje">
    <w:name w:val="footer"/>
    <w:basedOn w:val="Normal"/>
    <w:link w:val="PodnojeChar"/>
    <w:uiPriority w:val="99"/>
    <w:rsid w:val="00EA0FDC"/>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sid w:val="00EA0FDC"/>
    <w:rPr>
      <w:rFonts w:ascii="Arial" w:eastAsia="Calibri" w:hAnsi="Arial" w:cs="Times New Roman"/>
      <w:lang w:eastAsia="zh-CN"/>
    </w:rPr>
  </w:style>
  <w:style w:type="paragraph" w:styleId="Opisslike">
    <w:name w:val="caption"/>
    <w:basedOn w:val="Normal"/>
    <w:next w:val="Normal"/>
    <w:qFormat/>
    <w:rsid w:val="00EA0FDC"/>
    <w:pPr>
      <w:spacing w:after="0" w:line="360" w:lineRule="auto"/>
    </w:pPr>
    <w:rPr>
      <w:rFonts w:eastAsia="Calibri" w:cs="Arial"/>
      <w:b/>
      <w:bCs/>
      <w:sz w:val="20"/>
      <w:szCs w:val="20"/>
      <w:lang w:eastAsia="zh-CN"/>
    </w:rPr>
  </w:style>
  <w:style w:type="paragraph" w:customStyle="1" w:styleId="NormalJustified">
    <w:name w:val="Normal + Justified"/>
    <w:basedOn w:val="Normal"/>
    <w:rsid w:val="00EA0FDC"/>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EA0FDC"/>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rsid w:val="00EA0FDC"/>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EA0FDC"/>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rsid w:val="00EA0FDC"/>
    <w:pPr>
      <w:spacing w:after="120" w:line="276" w:lineRule="auto"/>
    </w:pPr>
    <w:rPr>
      <w:rFonts w:ascii="Arial" w:eastAsia="Calibri" w:hAnsi="Arial" w:cs="Times New Roman"/>
      <w:lang w:eastAsia="zh-CN"/>
    </w:rPr>
  </w:style>
  <w:style w:type="character" w:customStyle="1" w:styleId="TijelotekstaChar">
    <w:name w:val="Tijelo teksta Char"/>
    <w:basedOn w:val="Zadanifontodlomka"/>
    <w:link w:val="Tijeloteksta"/>
    <w:uiPriority w:val="99"/>
    <w:rsid w:val="00EA0FDC"/>
    <w:rPr>
      <w:rFonts w:ascii="Arial" w:eastAsia="Calibri" w:hAnsi="Arial" w:cs="Times New Roman"/>
      <w:lang w:eastAsia="zh-CN"/>
    </w:rPr>
  </w:style>
  <w:style w:type="character" w:customStyle="1" w:styleId="apple-converted-space">
    <w:name w:val="apple-converted-space"/>
    <w:basedOn w:val="Zadanifontodlomka"/>
    <w:rsid w:val="00EA0FDC"/>
  </w:style>
  <w:style w:type="paragraph" w:customStyle="1" w:styleId="Default">
    <w:name w:val="Default"/>
    <w:rsid w:val="00EA0FDC"/>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Footnote Text Char"/>
    <w:basedOn w:val="Normal"/>
    <w:link w:val="TekstfusnoteChar"/>
    <w:uiPriority w:val="99"/>
    <w:rsid w:val="00EA0FDC"/>
    <w:pPr>
      <w:spacing w:after="0" w:line="240" w:lineRule="auto"/>
    </w:pPr>
    <w:rPr>
      <w:rFonts w:ascii="Arial" w:eastAsia="Calibri" w:hAnsi="Arial" w:cs="Times New Roman"/>
      <w:sz w:val="20"/>
      <w:szCs w:val="20"/>
      <w:lang w:eastAsia="zh-CN"/>
    </w:rPr>
  </w:style>
  <w:style w:type="character" w:customStyle="1" w:styleId="TekstfusnoteChar">
    <w:name w:val="Tekst fusnote Char"/>
    <w:aliases w:val=" Char Char,Char Char,Footnote Text Char Char"/>
    <w:basedOn w:val="Zadanifontodlomka"/>
    <w:link w:val="Tekstfusnote"/>
    <w:uiPriority w:val="99"/>
    <w:rsid w:val="00EA0FDC"/>
    <w:rPr>
      <w:rFonts w:ascii="Arial" w:eastAsia="Calibri" w:hAnsi="Arial" w:cs="Times New Roman"/>
      <w:sz w:val="20"/>
      <w:szCs w:val="20"/>
      <w:lang w:eastAsia="zh-CN"/>
    </w:rPr>
  </w:style>
  <w:style w:type="character" w:styleId="Referencafusnote">
    <w:name w:val="footnote reference"/>
    <w:aliases w:val="Footnote"/>
    <w:rsid w:val="00EA0FDC"/>
    <w:rPr>
      <w:vertAlign w:val="superscript"/>
    </w:rPr>
  </w:style>
  <w:style w:type="paragraph" w:styleId="Tijeloteksta2">
    <w:name w:val="Body Text 2"/>
    <w:basedOn w:val="Normal"/>
    <w:link w:val="Tijeloteksta2Char"/>
    <w:uiPriority w:val="99"/>
    <w:rsid w:val="00EA0FDC"/>
    <w:pPr>
      <w:spacing w:after="120" w:line="480" w:lineRule="auto"/>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EA0FDC"/>
    <w:rPr>
      <w:rFonts w:ascii="Arial" w:eastAsia="Calibri" w:hAnsi="Arial" w:cs="Times New Roman"/>
      <w:lang w:eastAsia="zh-CN"/>
    </w:rPr>
  </w:style>
  <w:style w:type="character" w:styleId="Naglaeno">
    <w:name w:val="Strong"/>
    <w:uiPriority w:val="22"/>
    <w:qFormat/>
    <w:rsid w:val="00EA0FDC"/>
    <w:rPr>
      <w:b/>
      <w:bCs/>
    </w:rPr>
  </w:style>
  <w:style w:type="paragraph" w:customStyle="1" w:styleId="Bezproreda1">
    <w:name w:val="Bez proreda1"/>
    <w:link w:val="BezproredaChar"/>
    <w:uiPriority w:val="1"/>
    <w:qFormat/>
    <w:rsid w:val="00EA0FDC"/>
    <w:pPr>
      <w:spacing w:after="0" w:line="240" w:lineRule="auto"/>
    </w:pPr>
    <w:rPr>
      <w:rFonts w:eastAsia="Times New Roman" w:cs="Times New Roman"/>
      <w:lang w:val="en-US" w:eastAsia="zh-CN"/>
    </w:rPr>
  </w:style>
  <w:style w:type="character" w:customStyle="1" w:styleId="BezproredaChar">
    <w:name w:val="Bez proreda Char"/>
    <w:link w:val="Bezproreda1"/>
    <w:uiPriority w:val="1"/>
    <w:rsid w:val="00EA0FDC"/>
    <w:rPr>
      <w:rFonts w:ascii="Calibri" w:eastAsia="Times New Roman" w:hAnsi="Calibri" w:cs="Times New Roman"/>
      <w:lang w:val="en-US" w:eastAsia="zh-CN"/>
    </w:rPr>
  </w:style>
  <w:style w:type="paragraph" w:customStyle="1" w:styleId="nwwindFOOTNOTETEKST">
    <w:name w:val="nw wind FOOTNOTE TEKST"/>
    <w:basedOn w:val="Normal"/>
    <w:link w:val="nwwindFOOTNOTETEKSTChar"/>
    <w:rsid w:val="00EA0FDC"/>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EA0FDC"/>
    <w:rPr>
      <w:rFonts w:ascii="Times New Roman" w:eastAsia="Times New Roman" w:hAnsi="Times New Roman" w:cs="Times New Roman"/>
      <w:sz w:val="20"/>
      <w:szCs w:val="24"/>
      <w:lang w:eastAsia="hr-HR"/>
    </w:rPr>
  </w:style>
  <w:style w:type="character" w:customStyle="1" w:styleId="st">
    <w:name w:val="st"/>
    <w:basedOn w:val="Zadanifontodlomka"/>
    <w:rsid w:val="00EA0FDC"/>
  </w:style>
  <w:style w:type="character" w:styleId="Istaknuto">
    <w:name w:val="Emphasis"/>
    <w:uiPriority w:val="20"/>
    <w:qFormat/>
    <w:rsid w:val="00EA0FDC"/>
    <w:rPr>
      <w:i/>
      <w:iCs/>
    </w:rPr>
  </w:style>
  <w:style w:type="paragraph" w:customStyle="1" w:styleId="Bezproreda2">
    <w:name w:val="Bez proreda2"/>
    <w:uiPriority w:val="1"/>
    <w:qFormat/>
    <w:rsid w:val="00EA0FDC"/>
    <w:pPr>
      <w:spacing w:after="0" w:line="240" w:lineRule="auto"/>
    </w:pPr>
    <w:rPr>
      <w:rFonts w:eastAsia="Times New Roman" w:cs="Times New Roman"/>
      <w:lang w:eastAsia="zh-CN"/>
    </w:rPr>
  </w:style>
  <w:style w:type="character" w:customStyle="1" w:styleId="CharChar10">
    <w:name w:val="Char Char10"/>
    <w:rsid w:val="00EA0FDC"/>
    <w:rPr>
      <w:rFonts w:eastAsia="Times New Roman" w:cs="Times New Roman"/>
      <w:bCs/>
      <w:szCs w:val="26"/>
    </w:rPr>
  </w:style>
  <w:style w:type="table" w:customStyle="1" w:styleId="Reetkatablice1">
    <w:name w:val="Rešetka tablice1"/>
    <w:basedOn w:val="Obinatablica"/>
    <w:next w:val="Reetkatablice"/>
    <w:uiPriority w:val="39"/>
    <w:rsid w:val="00EA0FD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 1,TG lista,Paragraph,List Paragraph Red,lp1,Paragraphe de liste PBLH,Graph &amp; Table tite,Normal bullet 2,Bullet list,Figure_name,Equipment,Numbered Indented Text,List Paragraph11,List Paragraph Char Char,List Paragraph1,Citation List"/>
    <w:basedOn w:val="Normal"/>
    <w:uiPriority w:val="34"/>
    <w:qFormat/>
    <w:rsid w:val="00EA0FDC"/>
    <w:pPr>
      <w:spacing w:after="200" w:line="276" w:lineRule="auto"/>
      <w:ind w:left="720"/>
      <w:contextualSpacing/>
    </w:pPr>
    <w:rPr>
      <w:rFonts w:eastAsia="Calibri" w:cs="Times New Roman"/>
      <w:lang w:val="en-US"/>
    </w:rPr>
  </w:style>
  <w:style w:type="paragraph" w:customStyle="1" w:styleId="naslov30">
    <w:name w:val="naslov3"/>
    <w:basedOn w:val="Naslov3"/>
    <w:rsid w:val="00EA0FDC"/>
    <w:pPr>
      <w:numPr>
        <w:ilvl w:val="0"/>
        <w:numId w:val="0"/>
      </w:numPr>
    </w:pPr>
  </w:style>
  <w:style w:type="paragraph" w:customStyle="1" w:styleId="Stil2">
    <w:name w:val="Stil2"/>
    <w:basedOn w:val="Normal"/>
    <w:rsid w:val="00EA0FDC"/>
    <w:pPr>
      <w:numPr>
        <w:ilvl w:val="1"/>
        <w:numId w:val="3"/>
      </w:numPr>
      <w:spacing w:after="200" w:line="276" w:lineRule="auto"/>
    </w:pPr>
    <w:rPr>
      <w:rFonts w:ascii="Arial" w:eastAsia="Calibri" w:hAnsi="Arial" w:cs="Times New Roman"/>
      <w:lang w:eastAsia="zh-CN"/>
    </w:rPr>
  </w:style>
  <w:style w:type="numbering" w:customStyle="1" w:styleId="SLIKA">
    <w:name w:val="SLIKA"/>
    <w:basedOn w:val="Bezpopisa"/>
    <w:rsid w:val="00EA0FDC"/>
  </w:style>
  <w:style w:type="paragraph" w:styleId="Sadraj5">
    <w:name w:val="toc 5"/>
    <w:basedOn w:val="Normal"/>
    <w:next w:val="Normal"/>
    <w:uiPriority w:val="39"/>
    <w:rsid w:val="00EA0FDC"/>
    <w:pPr>
      <w:spacing w:after="0"/>
      <w:ind w:left="960"/>
      <w:jc w:val="left"/>
    </w:pPr>
    <w:rPr>
      <w:rFonts w:asciiTheme="minorHAnsi" w:hAnsiTheme="minorHAnsi" w:cstheme="minorHAnsi"/>
      <w:sz w:val="18"/>
      <w:szCs w:val="18"/>
    </w:rPr>
  </w:style>
  <w:style w:type="paragraph" w:styleId="Sadraj6">
    <w:name w:val="toc 6"/>
    <w:basedOn w:val="Normal"/>
    <w:next w:val="Normal"/>
    <w:uiPriority w:val="39"/>
    <w:rsid w:val="00EA0FDC"/>
    <w:pPr>
      <w:spacing w:after="0"/>
      <w:ind w:left="1200"/>
      <w:jc w:val="left"/>
    </w:pPr>
    <w:rPr>
      <w:rFonts w:asciiTheme="minorHAnsi" w:hAnsiTheme="minorHAnsi" w:cstheme="minorHAnsi"/>
      <w:sz w:val="18"/>
      <w:szCs w:val="18"/>
    </w:rPr>
  </w:style>
  <w:style w:type="paragraph" w:styleId="Sadraj7">
    <w:name w:val="toc 7"/>
    <w:basedOn w:val="Normal"/>
    <w:next w:val="Normal"/>
    <w:uiPriority w:val="39"/>
    <w:rsid w:val="00EA0FDC"/>
    <w:pPr>
      <w:spacing w:after="0"/>
      <w:ind w:left="1440"/>
      <w:jc w:val="left"/>
    </w:pPr>
    <w:rPr>
      <w:rFonts w:asciiTheme="minorHAnsi" w:hAnsiTheme="minorHAnsi" w:cstheme="minorHAnsi"/>
      <w:sz w:val="18"/>
      <w:szCs w:val="18"/>
    </w:rPr>
  </w:style>
  <w:style w:type="paragraph" w:styleId="Sadraj8">
    <w:name w:val="toc 8"/>
    <w:basedOn w:val="Normal"/>
    <w:next w:val="Normal"/>
    <w:uiPriority w:val="39"/>
    <w:rsid w:val="00EA0FDC"/>
    <w:pPr>
      <w:spacing w:after="0"/>
      <w:ind w:left="1680"/>
      <w:jc w:val="left"/>
    </w:pPr>
    <w:rPr>
      <w:rFonts w:asciiTheme="minorHAnsi" w:hAnsiTheme="minorHAnsi" w:cstheme="minorHAnsi"/>
      <w:sz w:val="18"/>
      <w:szCs w:val="18"/>
    </w:rPr>
  </w:style>
  <w:style w:type="paragraph" w:styleId="Sadraj9">
    <w:name w:val="toc 9"/>
    <w:basedOn w:val="Normal"/>
    <w:next w:val="Normal"/>
    <w:uiPriority w:val="39"/>
    <w:rsid w:val="00EA0FDC"/>
    <w:pPr>
      <w:spacing w:after="0"/>
      <w:ind w:left="1920"/>
      <w:jc w:val="left"/>
    </w:pPr>
    <w:rPr>
      <w:rFonts w:asciiTheme="minorHAnsi" w:hAnsiTheme="minorHAnsi" w:cstheme="minorHAnsi"/>
      <w:sz w:val="18"/>
      <w:szCs w:val="18"/>
    </w:rPr>
  </w:style>
  <w:style w:type="table" w:customStyle="1" w:styleId="Reetkatablice2">
    <w:name w:val="Rešetka tablice2"/>
    <w:basedOn w:val="Obinatablica"/>
    <w:next w:val="Reetkatablice"/>
    <w:uiPriority w:val="39"/>
    <w:rsid w:val="00EA0FD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EA0FDC"/>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EA0FDC"/>
    <w:rPr>
      <w:rFonts w:ascii="Times-NewRoman" w:eastAsia="Times New Roman" w:hAnsi="Times-NewRoman" w:cs="Times New Roman"/>
      <w:sz w:val="19"/>
      <w:szCs w:val="20"/>
      <w:lang w:val="en-GB"/>
    </w:rPr>
  </w:style>
  <w:style w:type="character" w:customStyle="1" w:styleId="Bodytext2">
    <w:name w:val="Body text (2)"/>
    <w:rsid w:val="00EA0FDC"/>
    <w:rPr>
      <w:sz w:val="34"/>
      <w:szCs w:val="34"/>
      <w:lang w:bidi="ar-SA"/>
    </w:rPr>
  </w:style>
  <w:style w:type="numbering" w:customStyle="1" w:styleId="Bezpopisa11">
    <w:name w:val="Bez popisa11"/>
    <w:next w:val="Bezpopisa"/>
    <w:uiPriority w:val="99"/>
    <w:rsid w:val="00EA0FDC"/>
  </w:style>
  <w:style w:type="table" w:customStyle="1" w:styleId="Reetkatablice3">
    <w:name w:val="Rešetka tablice3"/>
    <w:basedOn w:val="Obinatablica"/>
    <w:next w:val="Reetkatablice"/>
    <w:uiPriority w:val="39"/>
    <w:rsid w:val="00EA0FDC"/>
    <w:pPr>
      <w:spacing w:after="0" w:line="240" w:lineRule="auto"/>
    </w:pPr>
    <w:rPr>
      <w:rFonts w:eastAsia="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A0FDC"/>
  </w:style>
  <w:style w:type="paragraph" w:customStyle="1" w:styleId="tekst11">
    <w:name w:val="tekst11"/>
    <w:basedOn w:val="Normal"/>
    <w:rsid w:val="00EA0FDC"/>
    <w:pPr>
      <w:spacing w:after="0" w:line="288" w:lineRule="auto"/>
      <w:ind w:firstLine="709"/>
    </w:pPr>
    <w:rPr>
      <w:rFonts w:ascii="Arial" w:eastAsia="Times New Roman" w:hAnsi="Arial" w:cs="Times New Roman"/>
      <w:lang w:eastAsia="hr-HR"/>
    </w:rPr>
  </w:style>
  <w:style w:type="paragraph" w:customStyle="1" w:styleId="Odlomakpopisa11">
    <w:name w:val="Odlomak popisa11"/>
    <w:basedOn w:val="Normal"/>
    <w:qFormat/>
    <w:rsid w:val="008171AF"/>
    <w:pPr>
      <w:suppressAutoHyphens/>
      <w:autoSpaceDN w:val="0"/>
      <w:spacing w:after="120" w:line="276" w:lineRule="auto"/>
      <w:textAlignment w:val="baseline"/>
    </w:pPr>
    <w:rPr>
      <w:rFonts w:asciiTheme="minorHAnsi" w:eastAsia="Calibri" w:hAnsiTheme="minorHAnsi" w:cs="Times New Roman"/>
      <w:lang w:eastAsia="hr-HR"/>
    </w:rPr>
  </w:style>
  <w:style w:type="character" w:customStyle="1" w:styleId="Zadanifontodlomka1">
    <w:name w:val="Zadani font odlomka1"/>
    <w:rsid w:val="00EA0FDC"/>
  </w:style>
  <w:style w:type="table" w:customStyle="1" w:styleId="Reetkatablice4">
    <w:name w:val="Rešetka tablice4"/>
    <w:basedOn w:val="Obinatablica"/>
    <w:next w:val="Reetkatablice"/>
    <w:uiPriority w:val="39"/>
    <w:rsid w:val="00EA0FD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EA0FDC"/>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rsid w:val="00EA0FDC"/>
    <w:pPr>
      <w:spacing w:after="0"/>
      <w:ind w:left="480" w:hanging="480"/>
      <w:jc w:val="left"/>
    </w:pPr>
    <w:rPr>
      <w:rFonts w:asciiTheme="minorHAnsi" w:hAnsiTheme="minorHAnsi" w:cstheme="minorHAnsi"/>
      <w:smallCaps/>
      <w:sz w:val="20"/>
      <w:szCs w:val="20"/>
    </w:rPr>
  </w:style>
  <w:style w:type="character" w:styleId="Neupadljivoisticanje">
    <w:name w:val="Subtle Emphasis"/>
    <w:uiPriority w:val="19"/>
    <w:qFormat/>
    <w:rsid w:val="00EA0FDC"/>
    <w:rPr>
      <w:rFonts w:ascii="Calibri" w:hAnsi="Calibri"/>
      <w:i w:val="0"/>
      <w:iCs/>
      <w:color w:val="404040"/>
      <w:sz w:val="20"/>
    </w:rPr>
  </w:style>
  <w:style w:type="paragraph" w:styleId="TOCNaslov">
    <w:name w:val="TOC Heading"/>
    <w:basedOn w:val="Naslov1"/>
    <w:next w:val="Normal"/>
    <w:uiPriority w:val="39"/>
    <w:qFormat/>
    <w:rsid w:val="00EA0FDC"/>
    <w:pPr>
      <w:numPr>
        <w:numId w:val="0"/>
      </w:numPr>
      <w:spacing w:after="0"/>
      <w:jc w:val="left"/>
      <w:outlineLvl w:val="9"/>
    </w:pPr>
    <w:rPr>
      <w:rFonts w:ascii="Cambria" w:eastAsia="SimSun" w:hAnsi="Cambria"/>
      <w:color w:val="365F91"/>
    </w:rPr>
  </w:style>
  <w:style w:type="paragraph" w:customStyle="1" w:styleId="Stil1">
    <w:name w:val="Stil1"/>
    <w:basedOn w:val="Normal"/>
    <w:rsid w:val="00EA0FDC"/>
    <w:pPr>
      <w:numPr>
        <w:ilvl w:val="1"/>
        <w:numId w:val="5"/>
      </w:numPr>
      <w:tabs>
        <w:tab w:val="clear" w:pos="1004"/>
      </w:tabs>
      <w:spacing w:after="200" w:line="276" w:lineRule="auto"/>
      <w:ind w:left="2520"/>
    </w:pPr>
    <w:rPr>
      <w:rFonts w:ascii="Arial" w:eastAsia="Calibri" w:hAnsi="Arial" w:cs="Times New Roman"/>
      <w:lang w:eastAsia="zh-CN"/>
    </w:rPr>
  </w:style>
  <w:style w:type="paragraph" w:styleId="Bezproreda">
    <w:name w:val="No Spacing"/>
    <w:uiPriority w:val="1"/>
    <w:qFormat/>
    <w:rsid w:val="00EA0FDC"/>
    <w:pPr>
      <w:spacing w:after="0" w:line="276" w:lineRule="auto"/>
      <w:jc w:val="center"/>
    </w:pPr>
    <w:rPr>
      <w:rFonts w:eastAsia="Calibri" w:cs="Times New Roman"/>
      <w:sz w:val="20"/>
    </w:rPr>
  </w:style>
  <w:style w:type="paragraph" w:styleId="Indeks1">
    <w:name w:val="index 1"/>
    <w:basedOn w:val="Normal"/>
    <w:next w:val="Normal"/>
    <w:rsid w:val="00EA0FDC"/>
    <w:pPr>
      <w:spacing w:after="200" w:line="276" w:lineRule="auto"/>
      <w:ind w:left="220" w:hanging="220"/>
    </w:pPr>
    <w:rPr>
      <w:rFonts w:ascii="Arial" w:eastAsia="Calibri" w:hAnsi="Arial" w:cs="Times New Roman"/>
      <w:lang w:eastAsia="zh-CN"/>
    </w:rPr>
  </w:style>
  <w:style w:type="paragraph" w:styleId="Uvuenotijeloteksta">
    <w:name w:val="Body Text Indent"/>
    <w:basedOn w:val="Normal"/>
    <w:link w:val="UvuenotijelotekstaChar"/>
    <w:uiPriority w:val="99"/>
    <w:rsid w:val="00EA0FDC"/>
    <w:pPr>
      <w:spacing w:after="120" w:line="276" w:lineRule="auto"/>
      <w:ind w:left="283"/>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rsid w:val="00EA0FDC"/>
    <w:rPr>
      <w:rFonts w:ascii="Arial" w:eastAsia="Calibri" w:hAnsi="Arial" w:cs="Times New Roman"/>
      <w:lang w:eastAsia="zh-CN"/>
    </w:rPr>
  </w:style>
  <w:style w:type="paragraph" w:styleId="StandardWeb">
    <w:name w:val="Normal (Web)"/>
    <w:basedOn w:val="Normal"/>
    <w:uiPriority w:val="99"/>
    <w:rsid w:val="00EA0FDC"/>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EA0FDC"/>
  </w:style>
  <w:style w:type="character" w:styleId="Referencakomentara">
    <w:name w:val="annotation reference"/>
    <w:basedOn w:val="Zadanifontodlomka"/>
    <w:uiPriority w:val="99"/>
    <w:rsid w:val="00EA0FDC"/>
    <w:rPr>
      <w:sz w:val="16"/>
      <w:szCs w:val="16"/>
    </w:rPr>
  </w:style>
  <w:style w:type="paragraph" w:styleId="Tekstkomentara">
    <w:name w:val="annotation text"/>
    <w:basedOn w:val="Normal"/>
    <w:link w:val="TekstkomentaraChar"/>
    <w:uiPriority w:val="99"/>
    <w:rsid w:val="00EA0FDC"/>
    <w:pPr>
      <w:spacing w:line="240" w:lineRule="auto"/>
    </w:pPr>
    <w:rPr>
      <w:sz w:val="20"/>
      <w:szCs w:val="20"/>
    </w:rPr>
  </w:style>
  <w:style w:type="character" w:customStyle="1" w:styleId="TekstkomentaraChar">
    <w:name w:val="Tekst komentara Char"/>
    <w:basedOn w:val="Zadanifontodlomka"/>
    <w:link w:val="Tekstkomentara"/>
    <w:uiPriority w:val="99"/>
    <w:rsid w:val="00EA0FDC"/>
    <w:rPr>
      <w:sz w:val="20"/>
      <w:szCs w:val="20"/>
    </w:rPr>
  </w:style>
  <w:style w:type="paragraph" w:styleId="Predmetkomentara">
    <w:name w:val="annotation subject"/>
    <w:basedOn w:val="Tekstkomentara"/>
    <w:next w:val="Tekstkomentara"/>
    <w:link w:val="PredmetkomentaraChar"/>
    <w:uiPriority w:val="99"/>
    <w:rsid w:val="00EA0FDC"/>
    <w:rPr>
      <w:b/>
      <w:bCs/>
    </w:rPr>
  </w:style>
  <w:style w:type="character" w:customStyle="1" w:styleId="PredmetkomentaraChar">
    <w:name w:val="Predmet komentara Char"/>
    <w:basedOn w:val="TekstkomentaraChar"/>
    <w:link w:val="Predmetkomentara"/>
    <w:uiPriority w:val="99"/>
    <w:rsid w:val="00EA0FDC"/>
    <w:rPr>
      <w:b/>
      <w:bCs/>
      <w:sz w:val="20"/>
      <w:szCs w:val="20"/>
    </w:rPr>
  </w:style>
  <w:style w:type="numbering" w:customStyle="1" w:styleId="SLIKA1">
    <w:name w:val="SLIKA1"/>
    <w:basedOn w:val="Bezpopisa"/>
    <w:rsid w:val="00EA0FDC"/>
  </w:style>
  <w:style w:type="character" w:customStyle="1" w:styleId="Nerijeenospominjanje1">
    <w:name w:val="Neriješeno spominjanje1"/>
    <w:basedOn w:val="Zadanifontodlomka"/>
    <w:uiPriority w:val="99"/>
    <w:rsid w:val="00EA0FDC"/>
    <w:rPr>
      <w:color w:val="605E5C"/>
      <w:shd w:val="clear" w:color="auto" w:fill="E1DFDD"/>
    </w:rPr>
  </w:style>
  <w:style w:type="paragraph" w:customStyle="1" w:styleId="t-9-8-bez-uvl">
    <w:name w:val="t-9-8-bez-uvl"/>
    <w:basedOn w:val="Normal"/>
    <w:rsid w:val="00EA0FDC"/>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rsid w:val="00EA0FDC"/>
  </w:style>
  <w:style w:type="table" w:customStyle="1" w:styleId="TableNormal">
    <w:name w:val="Table Normal"/>
    <w:uiPriority w:val="2"/>
    <w:qFormat/>
    <w:rsid w:val="00EA0F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0FDC"/>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rsid w:val="00EA0FDC"/>
  </w:style>
  <w:style w:type="numbering" w:customStyle="1" w:styleId="Bezpopisa12">
    <w:name w:val="Bez popisa12"/>
    <w:next w:val="Bezpopisa"/>
    <w:uiPriority w:val="99"/>
    <w:rsid w:val="00EA0FDC"/>
  </w:style>
  <w:style w:type="numbering" w:customStyle="1" w:styleId="Bezpopisa111">
    <w:name w:val="Bez popisa111"/>
    <w:next w:val="Bezpopisa"/>
    <w:uiPriority w:val="99"/>
    <w:rsid w:val="00EA0FDC"/>
  </w:style>
  <w:style w:type="numbering" w:customStyle="1" w:styleId="SLIKA2">
    <w:name w:val="SLIKA2"/>
    <w:basedOn w:val="Bezpopisa"/>
    <w:rsid w:val="00EA0FDC"/>
    <w:pPr>
      <w:numPr>
        <w:numId w:val="6"/>
      </w:numPr>
    </w:pPr>
  </w:style>
  <w:style w:type="numbering" w:customStyle="1" w:styleId="Bezpopisa1111">
    <w:name w:val="Bez popisa1111"/>
    <w:next w:val="Bezpopisa"/>
    <w:uiPriority w:val="99"/>
    <w:rsid w:val="00EA0FDC"/>
  </w:style>
  <w:style w:type="numbering" w:customStyle="1" w:styleId="SLIKA11">
    <w:name w:val="SLIKA11"/>
    <w:basedOn w:val="Bezpopisa"/>
    <w:rsid w:val="00EA0FDC"/>
    <w:pPr>
      <w:numPr>
        <w:numId w:val="4"/>
      </w:numPr>
    </w:pPr>
  </w:style>
  <w:style w:type="numbering" w:customStyle="1" w:styleId="SLIKA11121118">
    <w:name w:val="SLIKA11121118"/>
    <w:basedOn w:val="Bezpopisa"/>
    <w:rsid w:val="00EA0FDC"/>
    <w:pPr>
      <w:numPr>
        <w:numId w:val="2"/>
      </w:numPr>
    </w:pPr>
  </w:style>
  <w:style w:type="paragraph" w:styleId="Tekstkrajnjebiljeke">
    <w:name w:val="endnote text"/>
    <w:basedOn w:val="Normal"/>
    <w:link w:val="TekstkrajnjebiljekeChar"/>
    <w:uiPriority w:val="99"/>
    <w:rsid w:val="00EA0FDC"/>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rsid w:val="00EA0FDC"/>
    <w:rPr>
      <w:sz w:val="20"/>
      <w:szCs w:val="20"/>
    </w:rPr>
  </w:style>
  <w:style w:type="character" w:styleId="Referencakrajnjebiljeke">
    <w:name w:val="endnote reference"/>
    <w:basedOn w:val="Zadanifontodlomka"/>
    <w:uiPriority w:val="99"/>
    <w:rsid w:val="00EA0FDC"/>
    <w:rPr>
      <w:vertAlign w:val="superscript"/>
    </w:rPr>
  </w:style>
  <w:style w:type="table" w:customStyle="1" w:styleId="Reetkatablice71">
    <w:name w:val="Rešetka tablice71"/>
    <w:basedOn w:val="Obinatablica"/>
    <w:next w:val="Reetkatablice"/>
    <w:uiPriority w:val="39"/>
    <w:rsid w:val="00EA0F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A0F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EA0F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EA0F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EA0F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EA0F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EA0F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Zadanifontodlomka"/>
    <w:rsid w:val="00EA0FDC"/>
  </w:style>
  <w:style w:type="character" w:styleId="Tekstrezerviranogmjesta">
    <w:name w:val="Placeholder Text"/>
    <w:basedOn w:val="Zadanifontodlomka"/>
    <w:uiPriority w:val="99"/>
    <w:rsid w:val="00EA0FDC"/>
    <w:rPr>
      <w:color w:val="808080"/>
    </w:rPr>
  </w:style>
  <w:style w:type="paragraph" w:customStyle="1" w:styleId="Tabletext">
    <w:name w:val="Table text"/>
    <w:basedOn w:val="Normal"/>
    <w:rsid w:val="00DE786F"/>
    <w:pPr>
      <w:keepLines/>
      <w:spacing w:after="0" w:line="240" w:lineRule="auto"/>
      <w:jc w:val="center"/>
    </w:pPr>
    <w:rPr>
      <w:rFonts w:ascii="Arial" w:eastAsia="Times New Roman" w:hAnsi="Arial" w:cs="Times New Roman"/>
      <w:noProof/>
      <w:szCs w:val="20"/>
      <w:lang w:eastAsia="hr-HR"/>
    </w:rPr>
  </w:style>
  <w:style w:type="paragraph" w:customStyle="1" w:styleId="Obicnitekst">
    <w:name w:val="Obicni tekst"/>
    <w:rsid w:val="003E2D25"/>
    <w:pPr>
      <w:spacing w:after="120" w:line="240" w:lineRule="auto"/>
      <w:ind w:firstLine="720"/>
      <w:jc w:val="both"/>
    </w:pPr>
    <w:rPr>
      <w:rFonts w:ascii="Arial" w:eastAsia="Times New Roman" w:hAnsi="Arial" w:cs="Times New Roman"/>
      <w:noProof/>
      <w:sz w:val="24"/>
      <w:szCs w:val="20"/>
      <w:lang w:eastAsia="hr-HR"/>
    </w:rPr>
  </w:style>
  <w:style w:type="paragraph" w:customStyle="1" w:styleId="Tablica">
    <w:name w:val="Tablica"/>
    <w:basedOn w:val="Normal"/>
    <w:rsid w:val="00475DF9"/>
    <w:pPr>
      <w:suppressAutoHyphens/>
      <w:overflowPunct w:val="0"/>
      <w:spacing w:after="0" w:line="240" w:lineRule="auto"/>
      <w:ind w:firstLine="567"/>
      <w:jc w:val="center"/>
    </w:pPr>
    <w:rPr>
      <w:rFonts w:ascii="Times New Roman" w:eastAsia="Times New Roman" w:hAnsi="Times New Roman" w:cs="Times New Roman"/>
      <w:kern w:val="1"/>
      <w:szCs w:val="20"/>
      <w:lang w:eastAsia="ar-SA"/>
    </w:rPr>
  </w:style>
  <w:style w:type="paragraph" w:customStyle="1" w:styleId="Obtekst">
    <w:name w:val="Obtekst"/>
    <w:rsid w:val="00475DF9"/>
    <w:pPr>
      <w:widowControl w:val="0"/>
      <w:suppressAutoHyphens/>
      <w:spacing w:after="0" w:line="240" w:lineRule="auto"/>
      <w:ind w:firstLine="567"/>
    </w:pPr>
    <w:rPr>
      <w:rFonts w:ascii="Times New Roman" w:eastAsia="Times New Roman" w:hAnsi="Times New Roman" w:cs="Times New Roman"/>
      <w:kern w:val="1"/>
      <w:sz w:val="20"/>
      <w:szCs w:val="20"/>
      <w:lang w:eastAsia="ar-SA"/>
    </w:rPr>
  </w:style>
  <w:style w:type="table" w:customStyle="1" w:styleId="Reetkatablice51">
    <w:name w:val="Rešetka tablice51"/>
    <w:basedOn w:val="Obinatablica"/>
    <w:next w:val="Reetkatablice"/>
    <w:uiPriority w:val="39"/>
    <w:rsid w:val="00E43D3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8F25C8"/>
    <w:pPr>
      <w:spacing w:after="0" w:line="240" w:lineRule="auto"/>
    </w:pPr>
    <w:rPr>
      <w:rFonts w:eastAsia="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F80464"/>
    <w:pPr>
      <w:spacing w:after="0" w:line="240" w:lineRule="auto"/>
    </w:pPr>
    <w:rPr>
      <w:rFonts w:eastAsia="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F80464"/>
    <w:pPr>
      <w:spacing w:after="0" w:line="240" w:lineRule="auto"/>
    </w:pPr>
    <w:rPr>
      <w:rFonts w:eastAsia="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Obinatablica"/>
    <w:uiPriority w:val="49"/>
    <w:rsid w:val="007E3563"/>
    <w:pPr>
      <w:spacing w:after="0" w:line="240" w:lineRule="auto"/>
    </w:pPr>
    <w:rPr>
      <w:rFonts w:asciiTheme="minorHAnsi" w:eastAsiaTheme="minorHAnsi" w:hAnsiTheme="minorHAnsi" w:cstheme="minorBid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copre">
    <w:name w:val="acopre"/>
    <w:basedOn w:val="Zadanifontodlomka"/>
    <w:rsid w:val="00F809AE"/>
  </w:style>
  <w:style w:type="character" w:styleId="SlijeenaHiperveza">
    <w:name w:val="FollowedHyperlink"/>
    <w:basedOn w:val="Zadanifontodlomka"/>
    <w:uiPriority w:val="99"/>
    <w:semiHidden/>
    <w:unhideWhenUsed/>
    <w:rsid w:val="00F809AE"/>
    <w:rPr>
      <w:color w:val="800080"/>
      <w:u w:val="single"/>
    </w:rPr>
  </w:style>
  <w:style w:type="paragraph" w:customStyle="1" w:styleId="msonormal0">
    <w:name w:val="msonormal"/>
    <w:basedOn w:val="Normal"/>
    <w:rsid w:val="00F809AE"/>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xl65">
    <w:name w:val="xl65"/>
    <w:basedOn w:val="Normal"/>
    <w:rsid w:val="00F809AE"/>
    <w:pPr>
      <w:spacing w:before="100" w:beforeAutospacing="1" w:after="100" w:afterAutospacing="1" w:line="240" w:lineRule="auto"/>
      <w:jc w:val="center"/>
    </w:pPr>
    <w:rPr>
      <w:rFonts w:ascii="Times New Roman" w:eastAsia="Times New Roman" w:hAnsi="Times New Roman" w:cs="Times New Roman"/>
      <w:b/>
      <w:bCs/>
      <w:szCs w:val="24"/>
      <w:lang w:eastAsia="hr-HR"/>
    </w:rPr>
  </w:style>
  <w:style w:type="paragraph" w:customStyle="1" w:styleId="xl66">
    <w:name w:val="xl66"/>
    <w:basedOn w:val="Normal"/>
    <w:rsid w:val="00F809AE"/>
    <w:pPr>
      <w:spacing w:before="100" w:beforeAutospacing="1" w:after="100" w:afterAutospacing="1" w:line="240" w:lineRule="auto"/>
      <w:jc w:val="center"/>
    </w:pPr>
    <w:rPr>
      <w:rFonts w:eastAsia="Times New Roman" w:cs="Calibri"/>
      <w:b/>
      <w:bCs/>
      <w:szCs w:val="24"/>
      <w:lang w:eastAsia="hr-HR"/>
    </w:rPr>
  </w:style>
  <w:style w:type="paragraph" w:customStyle="1" w:styleId="xl67">
    <w:name w:val="xl67"/>
    <w:basedOn w:val="Normal"/>
    <w:rsid w:val="00F809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xl68">
    <w:name w:val="xl68"/>
    <w:basedOn w:val="Normal"/>
    <w:rsid w:val="00F809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styleId="Nerijeenospominjanje">
    <w:name w:val="Unresolved Mention"/>
    <w:basedOn w:val="Zadanifontodlomka"/>
    <w:uiPriority w:val="99"/>
    <w:semiHidden/>
    <w:unhideWhenUsed/>
    <w:rsid w:val="00F809AE"/>
    <w:rPr>
      <w:color w:val="605E5C"/>
      <w:shd w:val="clear" w:color="auto" w:fill="E1DFDD"/>
    </w:rPr>
  </w:style>
  <w:style w:type="paragraph" w:styleId="Naslov">
    <w:name w:val="Title"/>
    <w:basedOn w:val="Normal"/>
    <w:next w:val="Normal"/>
    <w:link w:val="NaslovChar"/>
    <w:uiPriority w:val="10"/>
    <w:qFormat/>
    <w:rsid w:val="00EF583B"/>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EF583B"/>
    <w:rPr>
      <w:rFonts w:asciiTheme="majorHAnsi" w:eastAsiaTheme="majorEastAsia" w:hAnsiTheme="majorHAnsi" w:cstheme="majorBidi"/>
      <w:spacing w:val="-10"/>
      <w:kern w:val="28"/>
      <w:sz w:val="56"/>
      <w:szCs w:val="56"/>
      <w14:ligatures w14:val="standardContextual"/>
    </w:rPr>
  </w:style>
  <w:style w:type="paragraph" w:styleId="Podnaslov">
    <w:name w:val="Subtitle"/>
    <w:basedOn w:val="Normal"/>
    <w:next w:val="Normal"/>
    <w:link w:val="PodnaslovChar"/>
    <w:uiPriority w:val="11"/>
    <w:qFormat/>
    <w:rsid w:val="00EF583B"/>
    <w:pPr>
      <w:numPr>
        <w:ilvl w:val="1"/>
      </w:numPr>
      <w:spacing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EF583B"/>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t">
    <w:name w:val="Quote"/>
    <w:basedOn w:val="Normal"/>
    <w:next w:val="Normal"/>
    <w:link w:val="CitatChar"/>
    <w:uiPriority w:val="29"/>
    <w:qFormat/>
    <w:rsid w:val="00EF583B"/>
    <w:pPr>
      <w:spacing w:before="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CitatChar">
    <w:name w:val="Citat Char"/>
    <w:basedOn w:val="Zadanifontodlomka"/>
    <w:link w:val="Citat"/>
    <w:uiPriority w:val="29"/>
    <w:rsid w:val="00EF583B"/>
    <w:rPr>
      <w:rFonts w:asciiTheme="minorHAnsi" w:eastAsiaTheme="minorHAnsi" w:hAnsiTheme="minorHAnsi" w:cstheme="minorBidi"/>
      <w:i/>
      <w:iCs/>
      <w:color w:val="404040" w:themeColor="text1" w:themeTint="BF"/>
      <w:kern w:val="2"/>
      <w14:ligatures w14:val="standardContextual"/>
    </w:rPr>
  </w:style>
  <w:style w:type="character" w:styleId="Jakoisticanje">
    <w:name w:val="Intense Emphasis"/>
    <w:basedOn w:val="Zadanifontodlomka"/>
    <w:uiPriority w:val="21"/>
    <w:qFormat/>
    <w:rsid w:val="00EF583B"/>
    <w:rPr>
      <w:i/>
      <w:iCs/>
      <w:color w:val="365F91" w:themeColor="accent1" w:themeShade="BF"/>
    </w:rPr>
  </w:style>
  <w:style w:type="paragraph" w:styleId="Naglaencitat">
    <w:name w:val="Intense Quote"/>
    <w:basedOn w:val="Normal"/>
    <w:next w:val="Normal"/>
    <w:link w:val="NaglaencitatChar"/>
    <w:uiPriority w:val="30"/>
    <w:qFormat/>
    <w:rsid w:val="00EF583B"/>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14:ligatures w14:val="standardContextual"/>
    </w:rPr>
  </w:style>
  <w:style w:type="character" w:customStyle="1" w:styleId="NaglaencitatChar">
    <w:name w:val="Naglašen citat Char"/>
    <w:basedOn w:val="Zadanifontodlomka"/>
    <w:link w:val="Naglaencitat"/>
    <w:uiPriority w:val="30"/>
    <w:rsid w:val="00EF583B"/>
    <w:rPr>
      <w:rFonts w:asciiTheme="minorHAnsi" w:eastAsiaTheme="minorHAnsi" w:hAnsiTheme="minorHAnsi" w:cstheme="minorBidi"/>
      <w:i/>
      <w:iCs/>
      <w:color w:val="365F91" w:themeColor="accent1" w:themeShade="BF"/>
      <w:kern w:val="2"/>
      <w14:ligatures w14:val="standardContextual"/>
    </w:rPr>
  </w:style>
  <w:style w:type="character" w:styleId="Istaknutareferenca">
    <w:name w:val="Intense Reference"/>
    <w:basedOn w:val="Zadanifontodlomka"/>
    <w:uiPriority w:val="32"/>
    <w:qFormat/>
    <w:rsid w:val="00EF583B"/>
    <w:rPr>
      <w:b/>
      <w:bCs/>
      <w:smallCaps/>
      <w:color w:val="365F91" w:themeColor="accent1" w:themeShade="BF"/>
      <w:spacing w:val="5"/>
    </w:rPr>
  </w:style>
  <w:style w:type="paragraph" w:customStyle="1" w:styleId="xl63">
    <w:name w:val="xl63"/>
    <w:basedOn w:val="Normal"/>
    <w:rsid w:val="00EF583B"/>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xl64">
    <w:name w:val="xl64"/>
    <w:basedOn w:val="Normal"/>
    <w:rsid w:val="00EF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b/>
      <w:bCs/>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445">
      <w:bodyDiv w:val="1"/>
      <w:marLeft w:val="0"/>
      <w:marRight w:val="0"/>
      <w:marTop w:val="0"/>
      <w:marBottom w:val="0"/>
      <w:divBdr>
        <w:top w:val="none" w:sz="0" w:space="0" w:color="auto"/>
        <w:left w:val="none" w:sz="0" w:space="0" w:color="auto"/>
        <w:bottom w:val="none" w:sz="0" w:space="0" w:color="auto"/>
        <w:right w:val="none" w:sz="0" w:space="0" w:color="auto"/>
      </w:divBdr>
    </w:div>
    <w:div w:id="148981553">
      <w:bodyDiv w:val="1"/>
      <w:marLeft w:val="0"/>
      <w:marRight w:val="0"/>
      <w:marTop w:val="0"/>
      <w:marBottom w:val="0"/>
      <w:divBdr>
        <w:top w:val="none" w:sz="0" w:space="0" w:color="auto"/>
        <w:left w:val="none" w:sz="0" w:space="0" w:color="auto"/>
        <w:bottom w:val="none" w:sz="0" w:space="0" w:color="auto"/>
        <w:right w:val="none" w:sz="0" w:space="0" w:color="auto"/>
      </w:divBdr>
      <w:divsChild>
        <w:div w:id="2085371103">
          <w:marLeft w:val="0"/>
          <w:marRight w:val="0"/>
          <w:marTop w:val="0"/>
          <w:marBottom w:val="0"/>
          <w:divBdr>
            <w:top w:val="none" w:sz="0" w:space="0" w:color="auto"/>
            <w:left w:val="none" w:sz="0" w:space="0" w:color="auto"/>
            <w:bottom w:val="none" w:sz="0" w:space="0" w:color="auto"/>
            <w:right w:val="none" w:sz="0" w:space="0" w:color="auto"/>
          </w:divBdr>
        </w:div>
        <w:div w:id="1240866885">
          <w:marLeft w:val="0"/>
          <w:marRight w:val="0"/>
          <w:marTop w:val="0"/>
          <w:marBottom w:val="0"/>
          <w:divBdr>
            <w:top w:val="none" w:sz="0" w:space="0" w:color="auto"/>
            <w:left w:val="none" w:sz="0" w:space="0" w:color="auto"/>
            <w:bottom w:val="none" w:sz="0" w:space="0" w:color="auto"/>
            <w:right w:val="none" w:sz="0" w:space="0" w:color="auto"/>
          </w:divBdr>
        </w:div>
      </w:divsChild>
    </w:div>
    <w:div w:id="336157891">
      <w:bodyDiv w:val="1"/>
      <w:marLeft w:val="0"/>
      <w:marRight w:val="0"/>
      <w:marTop w:val="0"/>
      <w:marBottom w:val="0"/>
      <w:divBdr>
        <w:top w:val="none" w:sz="0" w:space="0" w:color="auto"/>
        <w:left w:val="none" w:sz="0" w:space="0" w:color="auto"/>
        <w:bottom w:val="none" w:sz="0" w:space="0" w:color="auto"/>
        <w:right w:val="none" w:sz="0" w:space="0" w:color="auto"/>
      </w:divBdr>
    </w:div>
    <w:div w:id="368383268">
      <w:bodyDiv w:val="1"/>
      <w:marLeft w:val="0"/>
      <w:marRight w:val="0"/>
      <w:marTop w:val="0"/>
      <w:marBottom w:val="0"/>
      <w:divBdr>
        <w:top w:val="none" w:sz="0" w:space="0" w:color="auto"/>
        <w:left w:val="none" w:sz="0" w:space="0" w:color="auto"/>
        <w:bottom w:val="none" w:sz="0" w:space="0" w:color="auto"/>
        <w:right w:val="none" w:sz="0" w:space="0" w:color="auto"/>
      </w:divBdr>
    </w:div>
    <w:div w:id="391121040">
      <w:bodyDiv w:val="1"/>
      <w:marLeft w:val="0"/>
      <w:marRight w:val="0"/>
      <w:marTop w:val="0"/>
      <w:marBottom w:val="0"/>
      <w:divBdr>
        <w:top w:val="none" w:sz="0" w:space="0" w:color="auto"/>
        <w:left w:val="none" w:sz="0" w:space="0" w:color="auto"/>
        <w:bottom w:val="none" w:sz="0" w:space="0" w:color="auto"/>
        <w:right w:val="none" w:sz="0" w:space="0" w:color="auto"/>
      </w:divBdr>
    </w:div>
    <w:div w:id="572397454">
      <w:bodyDiv w:val="1"/>
      <w:marLeft w:val="0"/>
      <w:marRight w:val="0"/>
      <w:marTop w:val="0"/>
      <w:marBottom w:val="0"/>
      <w:divBdr>
        <w:top w:val="none" w:sz="0" w:space="0" w:color="auto"/>
        <w:left w:val="none" w:sz="0" w:space="0" w:color="auto"/>
        <w:bottom w:val="none" w:sz="0" w:space="0" w:color="auto"/>
        <w:right w:val="none" w:sz="0" w:space="0" w:color="auto"/>
      </w:divBdr>
    </w:div>
    <w:div w:id="603658075">
      <w:bodyDiv w:val="1"/>
      <w:marLeft w:val="0"/>
      <w:marRight w:val="0"/>
      <w:marTop w:val="0"/>
      <w:marBottom w:val="0"/>
      <w:divBdr>
        <w:top w:val="none" w:sz="0" w:space="0" w:color="auto"/>
        <w:left w:val="none" w:sz="0" w:space="0" w:color="auto"/>
        <w:bottom w:val="none" w:sz="0" w:space="0" w:color="auto"/>
        <w:right w:val="none" w:sz="0" w:space="0" w:color="auto"/>
      </w:divBdr>
    </w:div>
    <w:div w:id="798495005">
      <w:bodyDiv w:val="1"/>
      <w:marLeft w:val="0"/>
      <w:marRight w:val="0"/>
      <w:marTop w:val="0"/>
      <w:marBottom w:val="0"/>
      <w:divBdr>
        <w:top w:val="none" w:sz="0" w:space="0" w:color="auto"/>
        <w:left w:val="none" w:sz="0" w:space="0" w:color="auto"/>
        <w:bottom w:val="none" w:sz="0" w:space="0" w:color="auto"/>
        <w:right w:val="none" w:sz="0" w:space="0" w:color="auto"/>
      </w:divBdr>
    </w:div>
    <w:div w:id="832452544">
      <w:bodyDiv w:val="1"/>
      <w:marLeft w:val="0"/>
      <w:marRight w:val="0"/>
      <w:marTop w:val="0"/>
      <w:marBottom w:val="0"/>
      <w:divBdr>
        <w:top w:val="none" w:sz="0" w:space="0" w:color="auto"/>
        <w:left w:val="none" w:sz="0" w:space="0" w:color="auto"/>
        <w:bottom w:val="none" w:sz="0" w:space="0" w:color="auto"/>
        <w:right w:val="none" w:sz="0" w:space="0" w:color="auto"/>
      </w:divBdr>
    </w:div>
    <w:div w:id="1052343204">
      <w:bodyDiv w:val="1"/>
      <w:marLeft w:val="0"/>
      <w:marRight w:val="0"/>
      <w:marTop w:val="0"/>
      <w:marBottom w:val="0"/>
      <w:divBdr>
        <w:top w:val="none" w:sz="0" w:space="0" w:color="auto"/>
        <w:left w:val="none" w:sz="0" w:space="0" w:color="auto"/>
        <w:bottom w:val="none" w:sz="0" w:space="0" w:color="auto"/>
        <w:right w:val="none" w:sz="0" w:space="0" w:color="auto"/>
      </w:divBdr>
    </w:div>
    <w:div w:id="1077478922">
      <w:bodyDiv w:val="1"/>
      <w:marLeft w:val="0"/>
      <w:marRight w:val="0"/>
      <w:marTop w:val="0"/>
      <w:marBottom w:val="0"/>
      <w:divBdr>
        <w:top w:val="none" w:sz="0" w:space="0" w:color="auto"/>
        <w:left w:val="none" w:sz="0" w:space="0" w:color="auto"/>
        <w:bottom w:val="none" w:sz="0" w:space="0" w:color="auto"/>
        <w:right w:val="none" w:sz="0" w:space="0" w:color="auto"/>
      </w:divBdr>
    </w:div>
    <w:div w:id="1514688374">
      <w:bodyDiv w:val="1"/>
      <w:marLeft w:val="0"/>
      <w:marRight w:val="0"/>
      <w:marTop w:val="0"/>
      <w:marBottom w:val="0"/>
      <w:divBdr>
        <w:top w:val="none" w:sz="0" w:space="0" w:color="auto"/>
        <w:left w:val="none" w:sz="0" w:space="0" w:color="auto"/>
        <w:bottom w:val="none" w:sz="0" w:space="0" w:color="auto"/>
        <w:right w:val="none" w:sz="0" w:space="0" w:color="auto"/>
      </w:divBdr>
    </w:div>
    <w:div w:id="1708793169">
      <w:bodyDiv w:val="1"/>
      <w:marLeft w:val="0"/>
      <w:marRight w:val="0"/>
      <w:marTop w:val="0"/>
      <w:marBottom w:val="0"/>
      <w:divBdr>
        <w:top w:val="none" w:sz="0" w:space="0" w:color="auto"/>
        <w:left w:val="none" w:sz="0" w:space="0" w:color="auto"/>
        <w:bottom w:val="none" w:sz="0" w:space="0" w:color="auto"/>
        <w:right w:val="none" w:sz="0" w:space="0" w:color="auto"/>
      </w:divBdr>
    </w:div>
    <w:div w:id="1841695306">
      <w:bodyDiv w:val="1"/>
      <w:marLeft w:val="0"/>
      <w:marRight w:val="0"/>
      <w:marTop w:val="0"/>
      <w:marBottom w:val="0"/>
      <w:divBdr>
        <w:top w:val="none" w:sz="0" w:space="0" w:color="auto"/>
        <w:left w:val="none" w:sz="0" w:space="0" w:color="auto"/>
        <w:bottom w:val="none" w:sz="0" w:space="0" w:color="auto"/>
        <w:right w:val="none" w:sz="0" w:space="0" w:color="auto"/>
      </w:divBdr>
    </w:div>
    <w:div w:id="1947693403">
      <w:bodyDiv w:val="1"/>
      <w:marLeft w:val="0"/>
      <w:marRight w:val="0"/>
      <w:marTop w:val="0"/>
      <w:marBottom w:val="0"/>
      <w:divBdr>
        <w:top w:val="none" w:sz="0" w:space="0" w:color="auto"/>
        <w:left w:val="none" w:sz="0" w:space="0" w:color="auto"/>
        <w:bottom w:val="none" w:sz="0" w:space="0" w:color="auto"/>
        <w:right w:val="none" w:sz="0" w:space="0" w:color="auto"/>
      </w:divBdr>
    </w:div>
    <w:div w:id="1980726484">
      <w:bodyDiv w:val="1"/>
      <w:marLeft w:val="0"/>
      <w:marRight w:val="0"/>
      <w:marTop w:val="0"/>
      <w:marBottom w:val="0"/>
      <w:divBdr>
        <w:top w:val="none" w:sz="0" w:space="0" w:color="auto"/>
        <w:left w:val="none" w:sz="0" w:space="0" w:color="auto"/>
        <w:bottom w:val="none" w:sz="0" w:space="0" w:color="auto"/>
        <w:right w:val="none" w:sz="0" w:space="0" w:color="auto"/>
      </w:divBdr>
    </w:div>
    <w:div w:id="1995209529">
      <w:bodyDiv w:val="1"/>
      <w:marLeft w:val="0"/>
      <w:marRight w:val="0"/>
      <w:marTop w:val="0"/>
      <w:marBottom w:val="0"/>
      <w:divBdr>
        <w:top w:val="none" w:sz="0" w:space="0" w:color="auto"/>
        <w:left w:val="none" w:sz="0" w:space="0" w:color="auto"/>
        <w:bottom w:val="none" w:sz="0" w:space="0" w:color="auto"/>
        <w:right w:val="none" w:sz="0" w:space="0" w:color="auto"/>
      </w:divBdr>
    </w:div>
    <w:div w:id="2138251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masperic@gmail.com" TargetMode="External"/><Relationship Id="rId26" Type="http://schemas.openxmlformats.org/officeDocument/2006/relationships/hyperlink" Target="mailto:velimirvidacek34@gmail.com" TargetMode="External"/><Relationship Id="rId39" Type="http://schemas.openxmlformats.org/officeDocument/2006/relationships/hyperlink" Target="mailto:dvddonjapoljana@gmail.com" TargetMode="External"/><Relationship Id="rId21" Type="http://schemas.openxmlformats.org/officeDocument/2006/relationships/hyperlink" Target="mailto:breznim@gmail.com" TargetMode="External"/><Relationship Id="rId34" Type="http://schemas.openxmlformats.org/officeDocument/2006/relationships/hyperlink" Target="mailto:danijel.magic@gmail.com" TargetMode="External"/><Relationship Id="rId42" Type="http://schemas.openxmlformats.org/officeDocument/2006/relationships/hyperlink" Target="mailto:zlatko.pecenec@gmail.com" TargetMode="External"/><Relationship Id="rId47" Type="http://schemas.openxmlformats.org/officeDocument/2006/relationships/hyperlink" Target="mailto:stjepan.kovacek@vz.ht.hr" TargetMode="External"/><Relationship Id="rId50" Type="http://schemas.openxmlformats.org/officeDocument/2006/relationships/hyperlink" Target="mailto:mkelemenic@net.h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mailto:nemecdamir89@gmail.com" TargetMode="External"/><Relationship Id="rId11" Type="http://schemas.openxmlformats.org/officeDocument/2006/relationships/footer" Target="footer1.xml"/><Relationship Id="rId24" Type="http://schemas.openxmlformats.org/officeDocument/2006/relationships/hyperlink" Target="mailto:dcopak92@gmail.com" TargetMode="External"/><Relationship Id="rId32" Type="http://schemas.openxmlformats.org/officeDocument/2006/relationships/hyperlink" Target="mailto:kruno.antolic@kc.t-com.hr" TargetMode="External"/><Relationship Id="rId37" Type="http://schemas.openxmlformats.org/officeDocument/2006/relationships/hyperlink" Target="mailto:dvdvarazdinsketoplice@gmail.com" TargetMode="External"/><Relationship Id="rId40" Type="http://schemas.openxmlformats.org/officeDocument/2006/relationships/hyperlink" Target="mailto:trgla24@gmail.com" TargetMode="External"/><Relationship Id="rId45" Type="http://schemas.openxmlformats.org/officeDocument/2006/relationships/hyperlink" Target="mailto:tkelemen08@gmail.co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mailto:damirmajhen00@gmail.com" TargetMode="External"/><Relationship Id="rId31" Type="http://schemas.openxmlformats.org/officeDocument/2006/relationships/hyperlink" Target="mailto:krunoslav.pofuk385@gmail.com" TargetMode="External"/><Relationship Id="rId44" Type="http://schemas.openxmlformats.org/officeDocument/2006/relationships/hyperlink" Target="mailto:nenadvrban@gmail.com" TargetMode="External"/><Relationship Id="rId52" Type="http://schemas.openxmlformats.org/officeDocument/2006/relationships/hyperlink" Target="mailto:mihael.matekovic92@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mailto:andelko.brezovec@gmail.com" TargetMode="External"/><Relationship Id="rId27" Type="http://schemas.openxmlformats.org/officeDocument/2006/relationships/hyperlink" Target="mailto:rogina.mario@gmail.com" TargetMode="External"/><Relationship Id="rId30" Type="http://schemas.openxmlformats.org/officeDocument/2006/relationships/hyperlink" Target="mailto:ladislav.tuk@gmail.com" TargetMode="External"/><Relationship Id="rId35" Type="http://schemas.openxmlformats.org/officeDocument/2006/relationships/hyperlink" Target="mailto:sebo_cikac@yahoo.com" TargetMode="External"/><Relationship Id="rId43" Type="http://schemas.openxmlformats.org/officeDocument/2006/relationships/hyperlink" Target="mailto:nenadvrban@gmail.com" TargetMode="External"/><Relationship Id="rId48" Type="http://schemas.openxmlformats.org/officeDocument/2006/relationships/hyperlink" Target="mailto:kristijanjurican12@gmail.com" TargetMode="External"/><Relationship Id="rId8" Type="http://schemas.openxmlformats.org/officeDocument/2006/relationships/image" Target="media/image1.jpeg"/><Relationship Id="rId51" Type="http://schemas.openxmlformats.org/officeDocument/2006/relationships/hyperlink" Target="mailto:luka.pomper1985@gmail.com"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mailto:mr.lackovic@gmail.com" TargetMode="External"/><Relationship Id="rId33" Type="http://schemas.openxmlformats.org/officeDocument/2006/relationships/hyperlink" Target="mailto:josipmelnjak0@gmail.com" TargetMode="External"/><Relationship Id="rId38" Type="http://schemas.openxmlformats.org/officeDocument/2006/relationships/hyperlink" Target="mailto:dvdvarazdinsketoplice@gmail.com" TargetMode="External"/><Relationship Id="rId46" Type="http://schemas.openxmlformats.org/officeDocument/2006/relationships/hyperlink" Target="mailto:tomica.hainz@vz.t-com.hr" TargetMode="External"/><Relationship Id="rId20" Type="http://schemas.openxmlformats.org/officeDocument/2006/relationships/hyperlink" Target="mailto:ivan.putarek@gmail.com" TargetMode="External"/><Relationship Id="rId41" Type="http://schemas.openxmlformats.org/officeDocument/2006/relationships/hyperlink" Target="mailto:kokot.antun@gmail.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mailto:josip.crnjak123@gmail.com" TargetMode="External"/><Relationship Id="rId28" Type="http://schemas.openxmlformats.org/officeDocument/2006/relationships/hyperlink" Target="mailto:ivan.putarek@gmail.com" TargetMode="External"/><Relationship Id="rId36" Type="http://schemas.openxmlformats.org/officeDocument/2006/relationships/hyperlink" Target="mailto:milan.sirocic1@gmail.com" TargetMode="External"/><Relationship Id="rId49" Type="http://schemas.openxmlformats.org/officeDocument/2006/relationships/hyperlink" Target="mailto:miroslav.bahat@vz.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65D9C-17C5-4874-9A5B-1ED0DB5C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61</Pages>
  <Words>16114</Words>
  <Characters>91851</Characters>
  <Application>Microsoft Office Word</Application>
  <DocSecurity>0</DocSecurity>
  <Lines>765</Lines>
  <Paragraphs>215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107750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dc:creator>
  <cp:keywords/>
  <dc:description/>
  <cp:lastModifiedBy>Juri Rovati</cp:lastModifiedBy>
  <cp:revision>12</cp:revision>
  <cp:lastPrinted>2021-05-20T10:10:00Z</cp:lastPrinted>
  <dcterms:created xsi:type="dcterms:W3CDTF">2025-12-05T07:24:00Z</dcterms:created>
  <dcterms:modified xsi:type="dcterms:W3CDTF">2025-12-28T21:18:00Z</dcterms:modified>
</cp:coreProperties>
</file>